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NARRATIVA</w:t>
      </w:r>
    </w:p>
    <w:p>
      <w:pPr>
        <w:spacing w:before="0" w:after="0"/>
      </w:pPr>
      <w:r>
        <w:rPr>
          <w:i/>
          <w:sz w:val="24"/>
        </w:rPr>
        <w:t>Hoja de soluciones · Lengua · 5º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Elena.</w:t>
      </w:r>
    </w:p>
    <w:p>
      <w:pPr>
        <w:spacing w:after="120"/>
      </w:pPr>
      <w:r>
        <w:rPr>
          <w:sz w:val="22"/>
        </w:rPr>
        <w:t>2. Soñaba con volar.</w:t>
      </w:r>
    </w:p>
    <w:p>
      <w:pPr>
        <w:spacing w:after="120"/>
      </w:pPr>
      <w:r>
        <w:rPr>
          <w:sz w:val="22"/>
        </w:rPr>
        <w:t>3. En 3ª persona.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El diálogo con raya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Elena dijo: ¿vienes conmigo? → —¿Vienes conmigo? —dijo Elena.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 xml:space="preserve">1. El cuento, la novela y la leyenda son géneros narrativos. → Verdadero</w:t>
      </w:r>
    </w:p>
    <w:p>
      <w:pPr>
        <w:spacing w:after="120"/>
      </w:pPr>
      <w:r>
        <w:rPr>
          <w:sz w:val="22"/>
        </w:rPr>
        <w:t xml:space="preserve">2. Toda narración tiene narrador, personajes, espacio y tiempo. → Verdadero</w:t>
      </w:r>
    </w:p>
    <w:p>
      <w:pPr>
        <w:spacing w:after="120"/>
      </w:pPr>
      <w:r>
        <w:rPr>
          <w:sz w:val="22"/>
        </w:rPr>
        <w:t xml:space="preserve">3. El nudo es la parte final de la narración. → Falso</w:t>
      </w:r>
    </w:p>
    <w:p>
      <w:pPr>
        <w:spacing w:after="120"/>
      </w:pPr>
      <w:r>
        <w:rPr>
          <w:sz w:val="22"/>
        </w:rPr>
        <w:t xml:space="preserve">4. El planteamiento presenta la situación inicial de la historia. → Verdadero</w:t>
      </w:r>
    </w:p>
    <w:p>
      <w:pPr>
        <w:spacing w:after="120"/>
      </w:pPr>
      <w:r>
        <w:rPr>
          <w:sz w:val="22"/>
        </w:rPr>
        <w:t xml:space="preserve">5. El desenlace es cómo termina la historia. → Verdadero</w:t>
      </w:r>
    </w:p>
    <w:p>
      <w:pPr>
        <w:spacing w:after="120"/>
      </w:pPr>
      <w:r>
        <w:rPr>
          <w:sz w:val="22"/>
        </w:rPr>
        <w:t xml:space="preserve">6. Un narrador en primera persona cuenta la historia como "él/ella". → Falso</w:t>
      </w:r>
    </w:p>
    <w:p>
      <w:pPr>
        <w:spacing w:after="120"/>
      </w:pPr>
      <w:r>
        <w:rPr>
          <w:sz w:val="22"/>
        </w:rPr>
        <w:t xml:space="preserve">7. Un narrador en tercera persona cuenta la historia desde fuera. → Verdadero</w:t>
      </w:r>
    </w:p>
    <w:p>
      <w:pPr>
        <w:spacing w:after="120"/>
      </w:pPr>
      <w:r>
        <w:rPr>
          <w:sz w:val="22"/>
        </w:rPr>
        <w:t xml:space="preserve">8. Las narraciones nunca tienen un espacio ni un tiempo definido. → Falso</w:t>
      </w:r>
    </w:p>
    <w:p>
      <w:pPr>
        <w:spacing w:after="120"/>
      </w:pPr>
      <w:r>
        <w:rPr>
          <w:sz w:val="22"/>
        </w:rPr>
        <w:t xml:space="preserve">9. El cuento suele ser más breve que la novela. → Verdadero</w:t>
      </w:r>
    </w:p>
    <w:p>
      <w:pPr>
        <w:spacing w:after="120"/>
      </w:pPr>
      <w:r>
        <w:rPr>
          <w:sz w:val="22"/>
        </w:rPr>
        <w:t xml:space="preserve">10. La leyenda suele explicar el origen de algo mezclando realidad y fantasía. → Verdadero</w:t>
      </w:r>
    </w:p>
    <w:p>
      <w:pPr>
        <w:spacing w:after="120"/>
      </w:pPr>
      <w:r>
        <w:rPr>
          <w:sz w:val="22"/>
        </w:rPr>
        <w:t xml:space="preserve">11. Los personajes principales se llaman siempre "narradores". → Falso</w:t>
      </w:r>
    </w:p>
    <w:p>
      <w:pPr>
        <w:spacing w:after="120"/>
      </w:pPr>
      <w:r>
        <w:rPr>
          <w:sz w:val="22"/>
        </w:rPr>
        <w:t xml:space="preserve">12. El espacio de una narración es el lugar donde ocurre la historia. → Verdadero</w:t>
      </w:r>
    </w:p>
    <w:p>
      <w:pPr>
        <w:spacing w:after="120"/>
      </w:pPr>
      <w:r>
        <w:rPr>
          <w:sz w:val="22"/>
        </w:rPr>
        <w:t xml:space="preserve">13. El tiempo de una narración indica cuándo ocurren los hechos. → Verdadero</w:t>
      </w:r>
    </w:p>
    <w:p>
      <w:pPr>
        <w:spacing w:after="120"/>
      </w:pPr>
      <w:r>
        <w:rPr>
          <w:sz w:val="22"/>
        </w:rPr>
        <w:t xml:space="preserve">14. Una historia puede tener varios personajes secundarios además del protagonista. → Verdadero</w:t>
      </w:r>
    </w:p>
    <w:p>
      <w:pPr>
        <w:spacing w:after="120"/>
      </w:pPr>
      <w:r>
        <w:rPr>
          <w:sz w:val="22"/>
        </w:rPr>
        <w:t xml:space="preserve">15. El desenlace siempre ocurre al principio de la historia. → Falso</w:t>
      </w:r>
    </w:p>
    <w:p>
      <w:pPr>
        <w:spacing w:after="120"/>
      </w:pPr>
      <w:r>
        <w:rPr>
          <w:sz w:val="22"/>
        </w:rPr>
        <w:t xml:space="preserve">16. La leyenda suele transmitirse de generación en generación. → Verdadero</w:t>
      </w:r>
    </w:p>
    <w:p>
      <w:pPr>
        <w:spacing w:after="120"/>
      </w:pPr>
      <w:r>
        <w:rPr>
          <w:sz w:val="22"/>
        </w:rPr>
        <w:t xml:space="preserve">17. El narrador es quien cuenta lo que sucede en la historia. → Verdadero</w:t>
      </w:r>
    </w:p>
    <w:p>
      <w:pPr>
        <w:spacing w:after="120"/>
      </w:pPr>
      <w:r>
        <w:rPr>
          <w:sz w:val="22"/>
        </w:rPr>
        <w:t xml:space="preserve">18. Conocer la estructura narrativa ayuda a escribir mejores historias. → Verdadero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