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2190" w14:textId="30AAA171" w:rsidR="00975DAB" w:rsidRPr="0047714D" w:rsidRDefault="0047714D" w:rsidP="0047714D">
      <w:pPr>
        <w:jc w:val="center"/>
        <w:rPr>
          <w:b/>
          <w:bCs/>
        </w:rPr>
      </w:pPr>
      <w:r w:rsidRPr="0047714D">
        <w:rPr>
          <w:b/>
          <w:bCs/>
        </w:rPr>
        <w:t>Cambios ETAPA 2</w:t>
      </w:r>
    </w:p>
    <w:p w14:paraId="263DFD71" w14:textId="0EAA174F" w:rsidR="0047714D" w:rsidRPr="0047714D" w:rsidRDefault="0047714D" w:rsidP="0047714D">
      <w:pPr>
        <w:jc w:val="center"/>
        <w:rPr>
          <w:b/>
          <w:bCs/>
          <w:color w:val="156082" w:themeColor="accent1"/>
        </w:rPr>
      </w:pPr>
      <w:r w:rsidRPr="0047714D">
        <w:rPr>
          <w:b/>
          <w:bCs/>
          <w:color w:val="156082" w:themeColor="accent1"/>
        </w:rPr>
        <w:t>Práctica de desarrollo de Sistemas 2</w:t>
      </w:r>
    </w:p>
    <w:p w14:paraId="5645E96D" w14:textId="4A1F5718" w:rsidR="0047714D" w:rsidRDefault="0047714D" w:rsidP="0047714D">
      <w:pPr>
        <w:jc w:val="center"/>
      </w:pPr>
      <w:r>
        <w:t>Pinela Alcaraz</w:t>
      </w:r>
    </w:p>
    <w:p w14:paraId="1F511EF6" w14:textId="7DBFF6F7" w:rsidR="0047714D" w:rsidRDefault="0047714D" w:rsidP="0047714D">
      <w:pPr>
        <w:jc w:val="center"/>
      </w:pPr>
      <w:r>
        <w:t>Quintanar Maldonado</w:t>
      </w:r>
    </w:p>
    <w:p w14:paraId="6432C174" w14:textId="07FF082A" w:rsidR="0047714D" w:rsidRDefault="0047714D" w:rsidP="0047714D">
      <w:pPr>
        <w:jc w:val="center"/>
      </w:pPr>
      <w:r>
        <w:t>Gallegos Solano</w:t>
      </w:r>
    </w:p>
    <w:p w14:paraId="22275BE6" w14:textId="5AFD5BE6" w:rsidR="0047714D" w:rsidRPr="0047714D" w:rsidRDefault="0047714D" w:rsidP="0047714D">
      <w:pPr>
        <w:jc w:val="center"/>
      </w:pPr>
      <w:r>
        <w:t>Huerta Terán</w:t>
      </w:r>
    </w:p>
    <w:p w14:paraId="45CEA4C3" w14:textId="77777777" w:rsidR="0047714D" w:rsidRDefault="0047714D"/>
    <w:p w14:paraId="407BD68A" w14:textId="50390759" w:rsidR="0047714D" w:rsidRDefault="0047714D">
      <w:pPr>
        <w:rPr>
          <w:lang w:val="es-MX"/>
        </w:rPr>
      </w:pPr>
      <w:r>
        <w:t>BASE DE DATOS – Mauricio A. Huerta T.</w:t>
      </w:r>
    </w:p>
    <w:p w14:paraId="6FDED05E" w14:textId="41E2DC39" w:rsidR="0047714D" w:rsidRPr="0047714D" w:rsidRDefault="0047714D">
      <w:pPr>
        <w:rPr>
          <w:i/>
          <w:iCs/>
          <w:lang w:val="es-MX"/>
        </w:rPr>
      </w:pPr>
      <w:r w:rsidRPr="0047714D">
        <w:rPr>
          <w:i/>
          <w:iCs/>
          <w:lang w:val="es-MX"/>
        </w:rPr>
        <w:t>NOTA:</w:t>
      </w:r>
    </w:p>
    <w:p w14:paraId="7CB100DA" w14:textId="45DE0126" w:rsidR="0047714D" w:rsidRDefault="0047714D">
      <w:pPr>
        <w:rPr>
          <w:lang w:val="es-MX"/>
        </w:rPr>
      </w:pPr>
      <w:r>
        <w:rPr>
          <w:lang w:val="es-MX"/>
        </w:rPr>
        <w:t xml:space="preserve">Como una nueva implementación esta semana y un pequeño imprevisto, decidimos realizar un cambio grande en nuestra base de datos. Decidimos hacer el cambio de la tecnología de SQL Server a PostgreSQL para el uso de </w:t>
      </w:r>
      <w:proofErr w:type="spellStart"/>
      <w:r>
        <w:rPr>
          <w:lang w:val="es-MX"/>
        </w:rPr>
        <w:t>Supabase</w:t>
      </w:r>
      <w:proofErr w:type="spellEnd"/>
      <w:r>
        <w:rPr>
          <w:lang w:val="es-MX"/>
        </w:rPr>
        <w:t xml:space="preserve"> y tener mayor flexibilidad en el desarrollo.</w:t>
      </w:r>
    </w:p>
    <w:p w14:paraId="31B55D71" w14:textId="115D40EE" w:rsidR="0047714D" w:rsidRDefault="0047714D" w:rsidP="0047714D">
      <w:pPr>
        <w:jc w:val="center"/>
        <w:rPr>
          <w:lang w:val="es-MX"/>
        </w:rPr>
      </w:pPr>
      <w:r w:rsidRPr="0047714D">
        <w:rPr>
          <w:noProof/>
          <w:lang w:val="es-MX"/>
        </w:rPr>
        <w:drawing>
          <wp:inline distT="0" distB="0" distL="0" distR="0" wp14:anchorId="4190AE0C" wp14:editId="3F62D5E4">
            <wp:extent cx="5943600" cy="3038475"/>
            <wp:effectExtent l="0" t="0" r="0" b="0"/>
            <wp:docPr id="694383392" name="Picture 1">
              <a:extLst xmlns:a="http://schemas.openxmlformats.org/drawingml/2006/main">
                <a:ext uri="{FF2B5EF4-FFF2-40B4-BE49-F238E27FC236}">
                  <a16:creationId xmlns:a16="http://schemas.microsoft.com/office/drawing/2014/main" id="{6FC3C33D-0993-4C0B-A76E-35628887CE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83392" name=""/>
                    <pic:cNvPicPr/>
                  </pic:nvPicPr>
                  <pic:blipFill>
                    <a:blip r:embed="rId8"/>
                    <a:stretch>
                      <a:fillRect/>
                    </a:stretch>
                  </pic:blipFill>
                  <pic:spPr>
                    <a:xfrm>
                      <a:off x="0" y="0"/>
                      <a:ext cx="5943600" cy="3038475"/>
                    </a:xfrm>
                    <a:prstGeom prst="rect">
                      <a:avLst/>
                    </a:prstGeom>
                  </pic:spPr>
                </pic:pic>
              </a:graphicData>
            </a:graphic>
          </wp:inline>
        </w:drawing>
      </w:r>
    </w:p>
    <w:p w14:paraId="1DB596E6" w14:textId="77777777" w:rsidR="0047714D" w:rsidRDefault="0047714D" w:rsidP="0047714D">
      <w:pPr>
        <w:rPr>
          <w:lang w:val="es-MX"/>
        </w:rPr>
      </w:pPr>
    </w:p>
    <w:p w14:paraId="497EA298" w14:textId="32B9CD5A" w:rsidR="0047714D" w:rsidRDefault="0047714D" w:rsidP="0047714D">
      <w:pPr>
        <w:rPr>
          <w:lang w:val="es-MX"/>
        </w:rPr>
      </w:pPr>
      <w:r>
        <w:rPr>
          <w:lang w:val="es-MX"/>
        </w:rPr>
        <w:t xml:space="preserve">Como actividades, a </w:t>
      </w:r>
      <w:proofErr w:type="spellStart"/>
      <w:r>
        <w:rPr>
          <w:lang w:val="es-MX"/>
        </w:rPr>
        <w:t>mi</w:t>
      </w:r>
      <w:proofErr w:type="spellEnd"/>
      <w:r>
        <w:rPr>
          <w:lang w:val="es-MX"/>
        </w:rPr>
        <w:t xml:space="preserve"> me tocaba realizar esta semana las siguientes:</w:t>
      </w:r>
    </w:p>
    <w:p w14:paraId="5007C890" w14:textId="6F32E336" w:rsidR="0047714D" w:rsidRDefault="0047714D" w:rsidP="0047714D">
      <w:pPr>
        <w:rPr>
          <w:lang w:val="es-MX"/>
        </w:rPr>
      </w:pPr>
      <w:r w:rsidRPr="0047714D">
        <w:rPr>
          <w:noProof/>
          <w:lang w:val="es-MX"/>
        </w:rPr>
        <w:drawing>
          <wp:inline distT="0" distB="0" distL="0" distR="0" wp14:anchorId="0E4374AC" wp14:editId="45132AA9">
            <wp:extent cx="5943600" cy="887730"/>
            <wp:effectExtent l="0" t="0" r="0" b="0"/>
            <wp:docPr id="1920715944" name="Picture 1">
              <a:extLst xmlns:a="http://schemas.openxmlformats.org/drawingml/2006/main">
                <a:ext uri="{FF2B5EF4-FFF2-40B4-BE49-F238E27FC236}">
                  <a16:creationId xmlns:a16="http://schemas.microsoft.com/office/drawing/2014/main" id="{E1E9461E-82EC-4CE4-AB51-1C272E669B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15944" name=""/>
                    <pic:cNvPicPr/>
                  </pic:nvPicPr>
                  <pic:blipFill>
                    <a:blip r:embed="rId9"/>
                    <a:stretch>
                      <a:fillRect/>
                    </a:stretch>
                  </pic:blipFill>
                  <pic:spPr>
                    <a:xfrm>
                      <a:off x="0" y="0"/>
                      <a:ext cx="5943600" cy="887730"/>
                    </a:xfrm>
                    <a:prstGeom prst="rect">
                      <a:avLst/>
                    </a:prstGeom>
                  </pic:spPr>
                </pic:pic>
              </a:graphicData>
            </a:graphic>
          </wp:inline>
        </w:drawing>
      </w:r>
    </w:p>
    <w:p w14:paraId="5B8A98A3" w14:textId="77777777" w:rsidR="0047714D" w:rsidRDefault="0047714D" w:rsidP="0047714D">
      <w:pPr>
        <w:rPr>
          <w:lang w:val="es-MX"/>
        </w:rPr>
      </w:pPr>
    </w:p>
    <w:p w14:paraId="1EEA172F" w14:textId="272A4E4F" w:rsidR="0047714D" w:rsidRDefault="0047714D" w:rsidP="0047714D">
      <w:pPr>
        <w:pStyle w:val="ListParagraph"/>
        <w:numPr>
          <w:ilvl w:val="0"/>
          <w:numId w:val="1"/>
        </w:numPr>
        <w:rPr>
          <w:lang w:val="es-MX"/>
        </w:rPr>
      </w:pPr>
      <w:r>
        <w:rPr>
          <w:lang w:val="es-MX"/>
        </w:rPr>
        <w:lastRenderedPageBreak/>
        <w:t xml:space="preserve">Carga de </w:t>
      </w:r>
      <w:proofErr w:type="spellStart"/>
      <w:r>
        <w:rPr>
          <w:lang w:val="es-MX"/>
        </w:rPr>
        <w:t>dataset</w:t>
      </w:r>
      <w:proofErr w:type="spellEnd"/>
      <w:r>
        <w:rPr>
          <w:lang w:val="es-MX"/>
        </w:rPr>
        <w:t xml:space="preserve"> del DENUE a la DB.</w:t>
      </w:r>
    </w:p>
    <w:p w14:paraId="457D8D90" w14:textId="27277C40" w:rsidR="0047714D" w:rsidRDefault="0047714D" w:rsidP="0047714D">
      <w:pPr>
        <w:rPr>
          <w:lang w:val="es-MX"/>
        </w:rPr>
      </w:pPr>
      <w:r>
        <w:rPr>
          <w:lang w:val="es-MX"/>
        </w:rPr>
        <w:t>Se realizó por medio de consulta a la API del INEGI, una inserción de negocios a nuestra base de datos del estado de Sonora, Sinaloa y Guanajuato. Para trabajar con el desarrollo.</w:t>
      </w:r>
    </w:p>
    <w:p w14:paraId="0FA9DD9D" w14:textId="30D66A82" w:rsidR="0047714D" w:rsidRDefault="0047714D" w:rsidP="0047714D">
      <w:pPr>
        <w:rPr>
          <w:lang w:val="es-MX"/>
        </w:rPr>
      </w:pPr>
      <w:r w:rsidRPr="0047714D">
        <w:rPr>
          <w:noProof/>
          <w:lang w:val="es-MX"/>
        </w:rPr>
        <w:drawing>
          <wp:inline distT="0" distB="0" distL="0" distR="0" wp14:anchorId="4FEE5B7F" wp14:editId="0B580B5F">
            <wp:extent cx="5904238" cy="3333750"/>
            <wp:effectExtent l="0" t="0" r="0" b="0"/>
            <wp:docPr id="1899829218" name="Picture 1">
              <a:extLst xmlns:a="http://schemas.openxmlformats.org/drawingml/2006/main">
                <a:ext uri="{FF2B5EF4-FFF2-40B4-BE49-F238E27FC236}">
                  <a16:creationId xmlns:a16="http://schemas.microsoft.com/office/drawing/2014/main" id="{2FB37650-28BE-4003-8BE4-DE99B8169C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9218" name=""/>
                    <pic:cNvPicPr/>
                  </pic:nvPicPr>
                  <pic:blipFill>
                    <a:blip r:embed="rId10"/>
                    <a:stretch>
                      <a:fillRect/>
                    </a:stretch>
                  </pic:blipFill>
                  <pic:spPr>
                    <a:xfrm>
                      <a:off x="0" y="0"/>
                      <a:ext cx="5904613" cy="3333962"/>
                    </a:xfrm>
                    <a:prstGeom prst="rect">
                      <a:avLst/>
                    </a:prstGeom>
                  </pic:spPr>
                </pic:pic>
              </a:graphicData>
            </a:graphic>
          </wp:inline>
        </w:drawing>
      </w:r>
    </w:p>
    <w:p w14:paraId="7B892A0B" w14:textId="675AFDED" w:rsidR="0047714D" w:rsidRDefault="0047714D" w:rsidP="0047714D">
      <w:pPr>
        <w:jc w:val="center"/>
        <w:rPr>
          <w:lang w:val="es-MX"/>
        </w:rPr>
      </w:pPr>
      <w:r w:rsidRPr="0047714D">
        <w:rPr>
          <w:noProof/>
          <w:lang w:val="es-MX"/>
        </w:rPr>
        <w:drawing>
          <wp:inline distT="0" distB="0" distL="0" distR="0" wp14:anchorId="28CC4E6E" wp14:editId="19723EC0">
            <wp:extent cx="4419600" cy="3189100"/>
            <wp:effectExtent l="0" t="0" r="0" b="0"/>
            <wp:docPr id="2103992432" name="Picture 1">
              <a:extLst xmlns:a="http://schemas.openxmlformats.org/drawingml/2006/main">
                <a:ext uri="{FF2B5EF4-FFF2-40B4-BE49-F238E27FC236}">
                  <a16:creationId xmlns:a16="http://schemas.microsoft.com/office/drawing/2014/main" id="{030AA1E3-BFFB-4180-B2DF-4554DD8565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2432" name=""/>
                    <pic:cNvPicPr/>
                  </pic:nvPicPr>
                  <pic:blipFill>
                    <a:blip r:embed="rId11"/>
                    <a:stretch>
                      <a:fillRect/>
                    </a:stretch>
                  </pic:blipFill>
                  <pic:spPr>
                    <a:xfrm>
                      <a:off x="0" y="0"/>
                      <a:ext cx="4421438" cy="3190426"/>
                    </a:xfrm>
                    <a:prstGeom prst="rect">
                      <a:avLst/>
                    </a:prstGeom>
                  </pic:spPr>
                </pic:pic>
              </a:graphicData>
            </a:graphic>
          </wp:inline>
        </w:drawing>
      </w:r>
    </w:p>
    <w:p w14:paraId="35C6038B" w14:textId="65E6455D" w:rsidR="0047714D" w:rsidRDefault="0047714D" w:rsidP="0047714D">
      <w:pPr>
        <w:pStyle w:val="ListParagraph"/>
        <w:numPr>
          <w:ilvl w:val="0"/>
          <w:numId w:val="1"/>
        </w:numPr>
        <w:rPr>
          <w:lang w:val="es-MX"/>
        </w:rPr>
      </w:pPr>
      <w:r>
        <w:rPr>
          <w:lang w:val="es-MX"/>
        </w:rPr>
        <w:t xml:space="preserve">En cuanto a las </w:t>
      </w:r>
      <w:proofErr w:type="spellStart"/>
      <w:r>
        <w:rPr>
          <w:lang w:val="es-MX"/>
        </w:rPr>
        <w:t>colmnas</w:t>
      </w:r>
      <w:proofErr w:type="spellEnd"/>
      <w:r>
        <w:rPr>
          <w:lang w:val="es-MX"/>
        </w:rPr>
        <w:t xml:space="preserve"> tipo </w:t>
      </w:r>
      <w:proofErr w:type="spellStart"/>
      <w:r>
        <w:rPr>
          <w:lang w:val="es-MX"/>
        </w:rPr>
        <w:t>geography</w:t>
      </w:r>
      <w:proofErr w:type="spellEnd"/>
      <w:r>
        <w:rPr>
          <w:lang w:val="es-MX"/>
        </w:rPr>
        <w:t>, se realizaron cambios en las tablas de la base de datos para que sean capaces de manejar coordenadas.</w:t>
      </w:r>
    </w:p>
    <w:p w14:paraId="75DB0EA1" w14:textId="59A6D108" w:rsidR="006512C9" w:rsidRPr="0047714D" w:rsidRDefault="006512C9" w:rsidP="0047714D">
      <w:pPr>
        <w:pStyle w:val="ListParagraph"/>
        <w:numPr>
          <w:ilvl w:val="0"/>
          <w:numId w:val="1"/>
        </w:numPr>
        <w:rPr>
          <w:lang w:val="es-MX"/>
        </w:rPr>
      </w:pPr>
      <w:r>
        <w:rPr>
          <w:lang w:val="es-MX"/>
        </w:rPr>
        <w:t xml:space="preserve">Se revisaron los </w:t>
      </w:r>
      <w:proofErr w:type="spellStart"/>
      <w:r>
        <w:rPr>
          <w:lang w:val="es-MX"/>
        </w:rPr>
        <w:t>queries</w:t>
      </w:r>
      <w:proofErr w:type="spellEnd"/>
      <w:r>
        <w:rPr>
          <w:lang w:val="es-MX"/>
        </w:rPr>
        <w:t xml:space="preserve"> junto con Alberto para la parte del login.</w:t>
      </w:r>
    </w:p>
    <w:p w14:paraId="40427F95" w14:textId="18ED1A82" w:rsidR="462CD655" w:rsidRDefault="462CD655" w:rsidP="462CD655">
      <w:pPr>
        <w:pStyle w:val="ListParagraph"/>
        <w:rPr>
          <w:lang w:val="es-MX"/>
        </w:rPr>
      </w:pPr>
    </w:p>
    <w:p w14:paraId="1C7CD69F" w14:textId="17D542EF" w:rsidR="462CD655" w:rsidRDefault="462CD655" w:rsidP="462CD655">
      <w:pPr>
        <w:pStyle w:val="ListParagraph"/>
        <w:rPr>
          <w:lang w:val="es-MX"/>
        </w:rPr>
      </w:pPr>
    </w:p>
    <w:p w14:paraId="62C0364D" w14:textId="7077EE4C" w:rsidR="462CD655" w:rsidRDefault="462CD655" w:rsidP="462CD655">
      <w:pPr>
        <w:rPr>
          <w:lang w:val="es-MX"/>
        </w:rPr>
      </w:pPr>
    </w:p>
    <w:p w14:paraId="63C4F458" w14:textId="33E5881C" w:rsidR="462CD655" w:rsidRDefault="462CD655">
      <w:r>
        <w:br w:type="page"/>
      </w:r>
    </w:p>
    <w:p w14:paraId="3AA176AB" w14:textId="779D2BE0" w:rsidR="55C4C708" w:rsidRDefault="60EF7760" w:rsidP="55C4C708">
      <w:proofErr w:type="spellStart"/>
      <w:r w:rsidRPr="60EF7760">
        <w:rPr>
          <w:lang w:val="es-MX"/>
        </w:rPr>
        <w:lastRenderedPageBreak/>
        <w:t>Backend</w:t>
      </w:r>
      <w:proofErr w:type="spellEnd"/>
      <w:r w:rsidR="29649EF9" w:rsidRPr="29649EF9">
        <w:rPr>
          <w:lang w:val="es-MX"/>
        </w:rPr>
        <w:t xml:space="preserve"> </w:t>
      </w:r>
      <w:r w:rsidR="6A850CBE" w:rsidRPr="6A850CBE">
        <w:rPr>
          <w:lang w:val="es-MX"/>
        </w:rPr>
        <w:t xml:space="preserve">– </w:t>
      </w:r>
      <w:r w:rsidR="34390D65" w:rsidRPr="34390D65">
        <w:rPr>
          <w:lang w:val="es-MX"/>
        </w:rPr>
        <w:t>Francisco</w:t>
      </w:r>
      <w:r w:rsidR="5F27079D" w:rsidRPr="5F27079D">
        <w:rPr>
          <w:lang w:val="es-MX"/>
        </w:rPr>
        <w:t xml:space="preserve"> </w:t>
      </w:r>
      <w:r w:rsidR="48D622DA" w:rsidRPr="48D622DA">
        <w:rPr>
          <w:lang w:val="es-MX"/>
        </w:rPr>
        <w:t>Alberto Pinela</w:t>
      </w:r>
      <w:r w:rsidR="6A850CBE" w:rsidRPr="6A850CBE">
        <w:rPr>
          <w:lang w:val="es-MX"/>
        </w:rPr>
        <w:t xml:space="preserve"> </w:t>
      </w:r>
      <w:r w:rsidR="21673517" w:rsidRPr="21673517">
        <w:rPr>
          <w:lang w:val="es-MX"/>
        </w:rPr>
        <w:t>Alcaraz</w:t>
      </w:r>
    </w:p>
    <w:p w14:paraId="1FF4733C" w14:textId="1FB90C94" w:rsidR="27ACCC98" w:rsidRDefault="4FA9A5AE" w:rsidP="27ACCC98">
      <w:r w:rsidRPr="4FA9A5AE">
        <w:rPr>
          <w:lang w:val="es-MX"/>
        </w:rPr>
        <w:t xml:space="preserve">Como </w:t>
      </w:r>
      <w:r w:rsidR="4A2EAD4B" w:rsidRPr="4A2EAD4B">
        <w:rPr>
          <w:lang w:val="es-MX"/>
        </w:rPr>
        <w:t>actividades</w:t>
      </w:r>
      <w:r w:rsidRPr="4FA9A5AE">
        <w:rPr>
          <w:lang w:val="es-MX"/>
        </w:rPr>
        <w:t xml:space="preserve"> a </w:t>
      </w:r>
      <w:r w:rsidR="5C239FAF" w:rsidRPr="5C239FAF">
        <w:rPr>
          <w:lang w:val="es-MX"/>
        </w:rPr>
        <w:t>mí</w:t>
      </w:r>
      <w:r w:rsidRPr="4FA9A5AE">
        <w:rPr>
          <w:lang w:val="es-MX"/>
        </w:rPr>
        <w:t xml:space="preserve"> </w:t>
      </w:r>
      <w:r w:rsidR="6652C969" w:rsidRPr="6652C969">
        <w:rPr>
          <w:lang w:val="es-MX"/>
        </w:rPr>
        <w:t xml:space="preserve">me </w:t>
      </w:r>
      <w:r w:rsidR="5692CB39" w:rsidRPr="5692CB39">
        <w:rPr>
          <w:lang w:val="es-MX"/>
        </w:rPr>
        <w:t>correspondía</w:t>
      </w:r>
      <w:r w:rsidR="4872D95A" w:rsidRPr="4872D95A">
        <w:rPr>
          <w:lang w:val="es-MX"/>
        </w:rPr>
        <w:t xml:space="preserve"> lo </w:t>
      </w:r>
      <w:r w:rsidR="1CEF76CC" w:rsidRPr="1CEF76CC">
        <w:rPr>
          <w:lang w:val="es-MX"/>
        </w:rPr>
        <w:t>siguiente</w:t>
      </w:r>
      <w:r w:rsidR="5CC7A6D6" w:rsidRPr="5CC7A6D6">
        <w:rPr>
          <w:lang w:val="es-MX"/>
        </w:rPr>
        <w:t>:</w:t>
      </w:r>
      <w:r w:rsidR="585BBEB6">
        <w:br/>
      </w:r>
      <w:r w:rsidR="5449DE59">
        <w:rPr>
          <w:noProof/>
        </w:rPr>
        <w:drawing>
          <wp:inline distT="0" distB="0" distL="0" distR="0" wp14:anchorId="781C1C85" wp14:editId="0FF68249">
            <wp:extent cx="5943600" cy="1590675"/>
            <wp:effectExtent l="0" t="0" r="0" b="0"/>
            <wp:docPr id="1317733857" name="drawing">
              <a:extLst xmlns:a="http://schemas.openxmlformats.org/drawingml/2006/main">
                <a:ext uri="{FF2B5EF4-FFF2-40B4-BE49-F238E27FC236}">
                  <a16:creationId xmlns:a16="http://schemas.microsoft.com/office/drawing/2014/main" id="{B6D52330-B119-49BC-97B6-8F65068089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3857" name="Picture 1317733857"/>
                    <pic:cNvPicPr/>
                  </pic:nvPicPr>
                  <pic:blipFill>
                    <a:blip r:embed="rId12">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r w:rsidR="3B30CA87">
        <w:rPr>
          <w:noProof/>
        </w:rPr>
        <w:drawing>
          <wp:inline distT="0" distB="0" distL="0" distR="0" wp14:anchorId="73205C96" wp14:editId="5FE1A4C9">
            <wp:extent cx="5943600" cy="1943100"/>
            <wp:effectExtent l="0" t="0" r="0" b="0"/>
            <wp:docPr id="1801176331" name="drawing">
              <a:extLst xmlns:a="http://schemas.openxmlformats.org/drawingml/2006/main">
                <a:ext uri="{FF2B5EF4-FFF2-40B4-BE49-F238E27FC236}">
                  <a16:creationId xmlns:a16="http://schemas.microsoft.com/office/drawing/2014/main" id="{3BBD92B4-7991-4C70-83E8-762B88F5D5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6331" name="Picture 1801176331"/>
                    <pic:cNvPicPr/>
                  </pic:nvPicPr>
                  <pic:blipFill>
                    <a:blip r:embed="rId13">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14:paraId="1B8EAF83" w14:textId="279A9D72" w:rsidR="0AFE37CE" w:rsidRDefault="26303876" w:rsidP="0AFE37CE">
      <w:r>
        <w:t xml:space="preserve">Al </w:t>
      </w:r>
      <w:r w:rsidR="4AA3C456">
        <w:t>todavía</w:t>
      </w:r>
      <w:r>
        <w:t xml:space="preserve"> </w:t>
      </w:r>
      <w:r w:rsidR="71ABB836">
        <w:t xml:space="preserve">no </w:t>
      </w:r>
      <w:r w:rsidR="726C4CCF">
        <w:t xml:space="preserve">estar </w:t>
      </w:r>
      <w:r w:rsidR="7B45A480">
        <w:t>implementados</w:t>
      </w:r>
      <w:r w:rsidR="5ABD1688">
        <w:t xml:space="preserve"> </w:t>
      </w:r>
      <w:r w:rsidR="4620648A">
        <w:t xml:space="preserve">los giros y </w:t>
      </w:r>
      <w:r w:rsidR="072B35A1">
        <w:t xml:space="preserve">cosas </w:t>
      </w:r>
      <w:r w:rsidR="3C84D425">
        <w:t xml:space="preserve">necesarias </w:t>
      </w:r>
      <w:r w:rsidR="30E4A93C">
        <w:t xml:space="preserve">para </w:t>
      </w:r>
      <w:r w:rsidR="027E88B9">
        <w:t xml:space="preserve">crear </w:t>
      </w:r>
      <w:r w:rsidR="095EDAF1">
        <w:t xml:space="preserve">las </w:t>
      </w:r>
      <w:r w:rsidR="0C1AB7CE">
        <w:t>empresas</w:t>
      </w:r>
      <w:r w:rsidR="560ECB9D">
        <w:t>,</w:t>
      </w:r>
      <w:r w:rsidR="3E98FFCF">
        <w:t xml:space="preserve"> </w:t>
      </w:r>
      <w:r w:rsidR="50DA802B">
        <w:t xml:space="preserve">decidimos </w:t>
      </w:r>
      <w:r w:rsidR="3BAF9AFA">
        <w:t xml:space="preserve">que </w:t>
      </w:r>
      <w:r w:rsidR="37009C45">
        <w:t xml:space="preserve">por lo </w:t>
      </w:r>
      <w:r w:rsidR="6F2C5608">
        <w:t xml:space="preserve">pronto </w:t>
      </w:r>
      <w:r w:rsidR="15007E10">
        <w:t>íbamos</w:t>
      </w:r>
      <w:r w:rsidR="5F6A8355">
        <w:t xml:space="preserve"> a</w:t>
      </w:r>
      <w:r w:rsidR="55331B56">
        <w:t xml:space="preserve"> </w:t>
      </w:r>
      <w:r w:rsidR="21555EEC">
        <w:t xml:space="preserve">probar </w:t>
      </w:r>
      <w:r w:rsidR="25C8A98C">
        <w:t xml:space="preserve">la </w:t>
      </w:r>
      <w:r w:rsidR="7881AFC0">
        <w:t xml:space="preserve">funcionalidad </w:t>
      </w:r>
      <w:r w:rsidR="11B0D3EB">
        <w:t xml:space="preserve">de los </w:t>
      </w:r>
      <w:r w:rsidR="5F7A0904">
        <w:t>tokens y que</w:t>
      </w:r>
      <w:r w:rsidR="2F59EFC0">
        <w:t xml:space="preserve"> </w:t>
      </w:r>
      <w:r w:rsidR="7239A3C4">
        <w:t xml:space="preserve">los </w:t>
      </w:r>
      <w:r w:rsidR="1D5D37F4">
        <w:t xml:space="preserve">registros si </w:t>
      </w:r>
      <w:r w:rsidR="4EA4FF85">
        <w:t xml:space="preserve">se </w:t>
      </w:r>
      <w:r w:rsidR="1A82FCD0">
        <w:t xml:space="preserve">lleven a </w:t>
      </w:r>
      <w:r w:rsidR="5F87A119">
        <w:t>cabo</w:t>
      </w:r>
      <w:r w:rsidR="1882FDF3">
        <w:t xml:space="preserve"> en</w:t>
      </w:r>
      <w:r w:rsidR="0BF0AB9D">
        <w:t xml:space="preserve"> la base </w:t>
      </w:r>
      <w:r w:rsidR="264DB421">
        <w:t xml:space="preserve">de </w:t>
      </w:r>
      <w:r w:rsidR="147D1407">
        <w:t>datos</w:t>
      </w:r>
      <w:r w:rsidR="05A24F4D">
        <w:br/>
      </w:r>
      <w:r w:rsidR="782379FB">
        <w:br/>
      </w:r>
      <w:r w:rsidR="4A4A6924">
        <w:t xml:space="preserve">Para el </w:t>
      </w:r>
      <w:r w:rsidR="3C8FE099">
        <w:t xml:space="preserve">controlador del </w:t>
      </w:r>
      <w:r w:rsidR="3E551954">
        <w:t>registro</w:t>
      </w:r>
      <w:r w:rsidR="1C5207A9">
        <w:t xml:space="preserve"> </w:t>
      </w:r>
      <w:r w:rsidR="693DBADE">
        <w:t xml:space="preserve">realice </w:t>
      </w:r>
      <w:r w:rsidR="593C71B3">
        <w:t xml:space="preserve">lo </w:t>
      </w:r>
      <w:r w:rsidR="0105D5BB">
        <w:t>siguiente</w:t>
      </w:r>
      <w:r w:rsidR="6B041BC5">
        <w:br/>
      </w:r>
      <w:r w:rsidR="60197933">
        <w:rPr>
          <w:noProof/>
        </w:rPr>
        <w:drawing>
          <wp:inline distT="0" distB="0" distL="0" distR="0" wp14:anchorId="5B6E74E1" wp14:editId="6C253B6B">
            <wp:extent cx="4455760" cy="2799131"/>
            <wp:effectExtent l="0" t="0" r="0" b="0"/>
            <wp:docPr id="492967484" name="drawing">
              <a:extLst xmlns:a="http://schemas.openxmlformats.org/drawingml/2006/main">
                <a:ext uri="{FF2B5EF4-FFF2-40B4-BE49-F238E27FC236}">
                  <a16:creationId xmlns:a16="http://schemas.microsoft.com/office/drawing/2014/main" id="{3A445B5D-0E7F-4CF8-B4E3-5E778C1EE6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67484" name="Picture 492967484"/>
                    <pic:cNvPicPr/>
                  </pic:nvPicPr>
                  <pic:blipFill>
                    <a:blip r:embed="rId14">
                      <a:extLst>
                        <a:ext uri="{28A0092B-C50C-407E-A947-70E740481C1C}">
                          <a14:useLocalDpi xmlns:a14="http://schemas.microsoft.com/office/drawing/2010/main"/>
                        </a:ext>
                      </a:extLst>
                    </a:blip>
                    <a:stretch>
                      <a:fillRect/>
                    </a:stretch>
                  </pic:blipFill>
                  <pic:spPr>
                    <a:xfrm>
                      <a:off x="0" y="0"/>
                      <a:ext cx="4455760" cy="2799131"/>
                    </a:xfrm>
                    <a:prstGeom prst="rect">
                      <a:avLst/>
                    </a:prstGeom>
                  </pic:spPr>
                </pic:pic>
              </a:graphicData>
            </a:graphic>
          </wp:inline>
        </w:drawing>
      </w:r>
    </w:p>
    <w:p w14:paraId="6943053F" w14:textId="08AB1700" w:rsidR="7F48C1A0" w:rsidRDefault="7F53CA26" w:rsidP="7F48C1A0">
      <w:r>
        <w:lastRenderedPageBreak/>
        <w:t xml:space="preserve">Una </w:t>
      </w:r>
      <w:r w:rsidR="79AE7AF2">
        <w:t xml:space="preserve">vez que </w:t>
      </w:r>
      <w:r w:rsidR="5274FB45">
        <w:t xml:space="preserve">verifica </w:t>
      </w:r>
      <w:r w:rsidR="7DB100F8">
        <w:t xml:space="preserve">que no </w:t>
      </w:r>
      <w:r w:rsidR="123EF286">
        <w:t xml:space="preserve">hay </w:t>
      </w:r>
      <w:r w:rsidR="52A48758">
        <w:t xml:space="preserve">problemas con el </w:t>
      </w:r>
      <w:r w:rsidR="38C246A5">
        <w:t>registro</w:t>
      </w:r>
      <w:r w:rsidR="200A4343">
        <w:t xml:space="preserve"> </w:t>
      </w:r>
      <w:r w:rsidR="5DA7922C">
        <w:t xml:space="preserve">nos </w:t>
      </w:r>
      <w:r w:rsidR="43DBE94A">
        <w:t xml:space="preserve">devuelve un </w:t>
      </w:r>
      <w:r w:rsidR="1BFB95E8">
        <w:t>token</w:t>
      </w:r>
      <w:r w:rsidR="1F939562">
        <w:t xml:space="preserve"> </w:t>
      </w:r>
      <w:r w:rsidR="76EA0491">
        <w:t xml:space="preserve">que es el </w:t>
      </w:r>
      <w:r w:rsidR="08B0828A">
        <w:t xml:space="preserve">que </w:t>
      </w:r>
      <w:r w:rsidR="242B7A39">
        <w:t xml:space="preserve">nos </w:t>
      </w:r>
      <w:r w:rsidR="217DA05C">
        <w:t xml:space="preserve">garantiza </w:t>
      </w:r>
      <w:r w:rsidR="290A50EB">
        <w:t xml:space="preserve">que el </w:t>
      </w:r>
      <w:r w:rsidR="1E8CCD75">
        <w:t xml:space="preserve">registro </w:t>
      </w:r>
      <w:r w:rsidR="00D55886">
        <w:t>se</w:t>
      </w:r>
      <w:r w:rsidR="594AC15E">
        <w:t xml:space="preserve"> </w:t>
      </w:r>
      <w:r w:rsidR="1F3A324A">
        <w:t>realizó</w:t>
      </w:r>
      <w:r w:rsidR="594AC15E">
        <w:t xml:space="preserve"> </w:t>
      </w:r>
      <w:r w:rsidR="1C58B080">
        <w:t>correctamente</w:t>
      </w:r>
      <w:r w:rsidR="67D87F79">
        <w:t>.</w:t>
      </w:r>
      <w:r w:rsidR="22C1322E">
        <w:br/>
      </w:r>
      <w:r w:rsidR="41D3D953">
        <w:rPr>
          <w:noProof/>
        </w:rPr>
        <w:drawing>
          <wp:inline distT="0" distB="0" distL="0" distR="0" wp14:anchorId="7EE8AB0D" wp14:editId="3D153B18">
            <wp:extent cx="5548451" cy="2551932"/>
            <wp:effectExtent l="0" t="0" r="0" b="0"/>
            <wp:docPr id="2085527719" name="drawing">
              <a:extLst xmlns:a="http://schemas.openxmlformats.org/drawingml/2006/main">
                <a:ext uri="{FF2B5EF4-FFF2-40B4-BE49-F238E27FC236}">
                  <a16:creationId xmlns:a16="http://schemas.microsoft.com/office/drawing/2014/main" id="{288DE1F1-A164-4E8F-B560-4F66683197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27719" name="Picture 2085527719"/>
                    <pic:cNvPicPr/>
                  </pic:nvPicPr>
                  <pic:blipFill>
                    <a:blip r:embed="rId15">
                      <a:extLst>
                        <a:ext uri="{28A0092B-C50C-407E-A947-70E740481C1C}">
                          <a14:useLocalDpi xmlns:a14="http://schemas.microsoft.com/office/drawing/2010/main"/>
                        </a:ext>
                      </a:extLst>
                    </a:blip>
                    <a:stretch>
                      <a:fillRect/>
                    </a:stretch>
                  </pic:blipFill>
                  <pic:spPr>
                    <a:xfrm>
                      <a:off x="0" y="0"/>
                      <a:ext cx="5548451" cy="2551932"/>
                    </a:xfrm>
                    <a:prstGeom prst="rect">
                      <a:avLst/>
                    </a:prstGeom>
                  </pic:spPr>
                </pic:pic>
              </a:graphicData>
            </a:graphic>
          </wp:inline>
        </w:drawing>
      </w:r>
    </w:p>
    <w:p w14:paraId="58AFCDFE" w14:textId="37E5E1C5" w:rsidR="68D64368" w:rsidRDefault="68D64368" w:rsidP="68D64368"/>
    <w:p w14:paraId="717326F2" w14:textId="5E999291" w:rsidR="4EAD57E1" w:rsidRDefault="100EAD42" w:rsidP="4EAD57E1">
      <w:r>
        <w:t xml:space="preserve">Para el </w:t>
      </w:r>
      <w:r w:rsidR="3E1EA347">
        <w:t>login</w:t>
      </w:r>
      <w:r w:rsidR="4B2150B3">
        <w:t xml:space="preserve"> </w:t>
      </w:r>
      <w:r w:rsidR="0D671154">
        <w:t xml:space="preserve">es </w:t>
      </w:r>
      <w:r w:rsidR="4D50582B">
        <w:t>más</w:t>
      </w:r>
      <w:r w:rsidR="0D671154">
        <w:t xml:space="preserve"> </w:t>
      </w:r>
      <w:r w:rsidR="03E14226">
        <w:t xml:space="preserve">sencillo </w:t>
      </w:r>
      <w:r w:rsidR="311E610D">
        <w:t xml:space="preserve">pues </w:t>
      </w:r>
      <w:r w:rsidR="30A69AF6">
        <w:t xml:space="preserve">solamente </w:t>
      </w:r>
      <w:r w:rsidR="4E405F4C">
        <w:t xml:space="preserve">verifica que </w:t>
      </w:r>
      <w:r w:rsidR="31507A2A">
        <w:t>el usuario</w:t>
      </w:r>
      <w:r w:rsidR="7F6965B0">
        <w:t xml:space="preserve"> </w:t>
      </w:r>
      <w:r w:rsidR="20C80CE7">
        <w:t xml:space="preserve">exista </w:t>
      </w:r>
      <w:r w:rsidR="0BF431B7">
        <w:t xml:space="preserve">en la </w:t>
      </w:r>
      <w:r w:rsidR="48ACE462">
        <w:t>base de</w:t>
      </w:r>
      <w:r w:rsidR="6184322D">
        <w:t xml:space="preserve"> </w:t>
      </w:r>
      <w:r w:rsidR="66F2CB94">
        <w:t>datos</w:t>
      </w:r>
      <w:r w:rsidR="6F29C590">
        <w:t xml:space="preserve"> </w:t>
      </w:r>
      <w:r w:rsidR="5314C2CA">
        <w:t xml:space="preserve">para </w:t>
      </w:r>
      <w:r w:rsidR="7327BF12">
        <w:t>el token</w:t>
      </w:r>
      <w:r w:rsidR="0E37DC82">
        <w:t>,</w:t>
      </w:r>
      <w:r w:rsidR="3BAF3F17">
        <w:t xml:space="preserve"> en caso </w:t>
      </w:r>
      <w:r w:rsidR="49B987CD">
        <w:t xml:space="preserve">de que </w:t>
      </w:r>
      <w:r w:rsidR="4281B783">
        <w:t xml:space="preserve">una </w:t>
      </w:r>
      <w:r w:rsidR="266D5121">
        <w:t xml:space="preserve">credencial </w:t>
      </w:r>
      <w:r w:rsidR="4D3B555A">
        <w:t xml:space="preserve">este </w:t>
      </w:r>
      <w:r w:rsidR="256D03F2">
        <w:t xml:space="preserve">mal </w:t>
      </w:r>
      <w:r w:rsidR="43C0EADF">
        <w:t xml:space="preserve">nos </w:t>
      </w:r>
      <w:r w:rsidR="791CF717">
        <w:t>regresa</w:t>
      </w:r>
      <w:r w:rsidR="0F8DBF97">
        <w:t xml:space="preserve"> el </w:t>
      </w:r>
      <w:r w:rsidR="303D036F">
        <w:t xml:space="preserve">mensaje </w:t>
      </w:r>
      <w:r w:rsidR="42F5CCFA">
        <w:t>de error</w:t>
      </w:r>
      <w:r w:rsidR="5805B976">
        <w:t>.</w:t>
      </w:r>
      <w:r w:rsidR="0F49275E">
        <w:br/>
      </w:r>
      <w:r w:rsidR="3D76CBBA">
        <w:br/>
      </w:r>
      <w:r w:rsidR="4E396B4C">
        <w:rPr>
          <w:noProof/>
        </w:rPr>
        <w:drawing>
          <wp:inline distT="0" distB="0" distL="0" distR="0" wp14:anchorId="13B3A23E" wp14:editId="7DAD5478">
            <wp:extent cx="5835508" cy="3544322"/>
            <wp:effectExtent l="0" t="0" r="0" b="0"/>
            <wp:docPr id="1857408311" name="drawing">
              <a:extLst xmlns:a="http://schemas.openxmlformats.org/drawingml/2006/main">
                <a:ext uri="{FF2B5EF4-FFF2-40B4-BE49-F238E27FC236}">
                  <a16:creationId xmlns:a16="http://schemas.microsoft.com/office/drawing/2014/main" id="{0331BEEC-5B9A-4D4B-A959-D6B5F50FFA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8311" name="Picture 1857408311"/>
                    <pic:cNvPicPr/>
                  </pic:nvPicPr>
                  <pic:blipFill>
                    <a:blip r:embed="rId16">
                      <a:extLst>
                        <a:ext uri="{28A0092B-C50C-407E-A947-70E740481C1C}">
                          <a14:useLocalDpi xmlns:a14="http://schemas.microsoft.com/office/drawing/2010/main"/>
                        </a:ext>
                      </a:extLst>
                    </a:blip>
                    <a:stretch>
                      <a:fillRect/>
                    </a:stretch>
                  </pic:blipFill>
                  <pic:spPr>
                    <a:xfrm>
                      <a:off x="0" y="0"/>
                      <a:ext cx="5835508" cy="3544322"/>
                    </a:xfrm>
                    <a:prstGeom prst="rect">
                      <a:avLst/>
                    </a:prstGeom>
                  </pic:spPr>
                </pic:pic>
              </a:graphicData>
            </a:graphic>
          </wp:inline>
        </w:drawing>
      </w:r>
    </w:p>
    <w:p w14:paraId="00CFE92B" w14:textId="5C78E019" w:rsidR="598CC22C" w:rsidRDefault="598CC22C" w:rsidP="598CC22C"/>
    <w:p w14:paraId="1063C26B" w14:textId="5D20E6AA" w:rsidR="6EE1B197" w:rsidRDefault="6EE1B197" w:rsidP="6EE1B197"/>
    <w:p w14:paraId="1D17368E" w14:textId="02DF6785" w:rsidR="7B33A66A" w:rsidRDefault="3429F7DA" w:rsidP="7B33A66A">
      <w:r>
        <w:lastRenderedPageBreak/>
        <w:t xml:space="preserve">Para probar los </w:t>
      </w:r>
      <w:proofErr w:type="spellStart"/>
      <w:r w:rsidR="171B7147">
        <w:t>endpoints</w:t>
      </w:r>
      <w:proofErr w:type="spellEnd"/>
      <w:r w:rsidR="171B7147">
        <w:t xml:space="preserve"> </w:t>
      </w:r>
      <w:r w:rsidR="759CD4BE">
        <w:t xml:space="preserve">en </w:t>
      </w:r>
      <w:r w:rsidR="5EB36578">
        <w:t>lugar</w:t>
      </w:r>
      <w:r w:rsidR="6278247D">
        <w:t xml:space="preserve"> </w:t>
      </w:r>
      <w:r w:rsidR="7625998C">
        <w:t xml:space="preserve">de </w:t>
      </w:r>
      <w:r w:rsidR="506097E8">
        <w:t xml:space="preserve">usar </w:t>
      </w:r>
      <w:proofErr w:type="spellStart"/>
      <w:r w:rsidR="434A271B">
        <w:t>swagger</w:t>
      </w:r>
      <w:proofErr w:type="spellEnd"/>
      <w:r w:rsidR="434A271B">
        <w:t xml:space="preserve"> </w:t>
      </w:r>
      <w:r w:rsidR="2AB974CF">
        <w:t xml:space="preserve">utilice </w:t>
      </w:r>
      <w:proofErr w:type="spellStart"/>
      <w:r w:rsidR="0CBFF0DF">
        <w:t>scalar</w:t>
      </w:r>
      <w:proofErr w:type="spellEnd"/>
      <w:r w:rsidR="0CBFF0DF">
        <w:t xml:space="preserve">, </w:t>
      </w:r>
      <w:r w:rsidR="0043440E">
        <w:t xml:space="preserve">que </w:t>
      </w:r>
      <w:r w:rsidR="7177D779">
        <w:t>es</w:t>
      </w:r>
      <w:r w:rsidR="3D13F262">
        <w:t xml:space="preserve"> </w:t>
      </w:r>
      <w:r w:rsidR="2E8AA92A">
        <w:t xml:space="preserve">una </w:t>
      </w:r>
      <w:r w:rsidR="5FF4B838">
        <w:t>herramienta</w:t>
      </w:r>
      <w:r w:rsidR="2422F2C8">
        <w:t xml:space="preserve"> </w:t>
      </w:r>
      <w:r w:rsidR="3C836EE5">
        <w:t xml:space="preserve">que </w:t>
      </w:r>
      <w:r w:rsidR="78AFA3BA">
        <w:t>funciona</w:t>
      </w:r>
      <w:r w:rsidR="1BB3C2AB">
        <w:t xml:space="preserve"> para</w:t>
      </w:r>
      <w:r w:rsidR="60041400">
        <w:t xml:space="preserve"> </w:t>
      </w:r>
      <w:r w:rsidR="3B11DC3D">
        <w:t>lo</w:t>
      </w:r>
      <w:r w:rsidR="5BD7DBF7">
        <w:t xml:space="preserve"> </w:t>
      </w:r>
      <w:r w:rsidR="1C13DFE7">
        <w:t>mismo</w:t>
      </w:r>
      <w:r w:rsidR="5249F898">
        <w:t xml:space="preserve"> </w:t>
      </w:r>
    </w:p>
    <w:p w14:paraId="6235907E" w14:textId="21E60033" w:rsidR="0C6F0304" w:rsidRDefault="4740D4C9" w:rsidP="0C6F0304">
      <w:r>
        <w:t xml:space="preserve">Verificar el </w:t>
      </w:r>
      <w:r w:rsidR="4AA3FAE1">
        <w:t>registro</w:t>
      </w:r>
    </w:p>
    <w:p w14:paraId="640BDCE6" w14:textId="235A84CA" w:rsidR="12286996" w:rsidRDefault="1E574A32" w:rsidP="12286996">
      <w:r>
        <w:rPr>
          <w:noProof/>
        </w:rPr>
        <w:drawing>
          <wp:inline distT="0" distB="0" distL="0" distR="0" wp14:anchorId="5290575D" wp14:editId="73C66699">
            <wp:extent cx="4720004" cy="2549105"/>
            <wp:effectExtent l="0" t="0" r="0" b="0"/>
            <wp:docPr id="653549654" name="drawing">
              <a:extLst xmlns:a="http://schemas.openxmlformats.org/drawingml/2006/main">
                <a:ext uri="{FF2B5EF4-FFF2-40B4-BE49-F238E27FC236}">
                  <a16:creationId xmlns:a16="http://schemas.microsoft.com/office/drawing/2014/main" id="{EA3FF7B4-140D-408D-B3CB-81D6BBC53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9654" name="Picture 653549654"/>
                    <pic:cNvPicPr/>
                  </pic:nvPicPr>
                  <pic:blipFill>
                    <a:blip r:embed="rId17">
                      <a:extLst>
                        <a:ext uri="{28A0092B-C50C-407E-A947-70E740481C1C}">
                          <a14:useLocalDpi xmlns:a14="http://schemas.microsoft.com/office/drawing/2010/main"/>
                        </a:ext>
                      </a:extLst>
                    </a:blip>
                    <a:stretch>
                      <a:fillRect/>
                    </a:stretch>
                  </pic:blipFill>
                  <pic:spPr>
                    <a:xfrm>
                      <a:off x="0" y="0"/>
                      <a:ext cx="4720004" cy="2549105"/>
                    </a:xfrm>
                    <a:prstGeom prst="rect">
                      <a:avLst/>
                    </a:prstGeom>
                  </pic:spPr>
                </pic:pic>
              </a:graphicData>
            </a:graphic>
          </wp:inline>
        </w:drawing>
      </w:r>
    </w:p>
    <w:p w14:paraId="1231A23B" w14:textId="5A86F535" w:rsidR="1F4C92FC" w:rsidRDefault="4B9EF47C" w:rsidP="1F4C92FC">
      <w:r>
        <w:t>En la base de</w:t>
      </w:r>
      <w:r w:rsidR="7EE17674">
        <w:t xml:space="preserve"> datos</w:t>
      </w:r>
      <w:r w:rsidR="1EAA9E57">
        <w:t xml:space="preserve"> la </w:t>
      </w:r>
      <w:r w:rsidR="191CB73F">
        <w:t>contraseña se</w:t>
      </w:r>
      <w:r w:rsidR="5E09A531">
        <w:t xml:space="preserve"> </w:t>
      </w:r>
      <w:r w:rsidR="20647B21">
        <w:t xml:space="preserve">guarda </w:t>
      </w:r>
      <w:r w:rsidR="307B0401">
        <w:t>encriptada</w:t>
      </w:r>
    </w:p>
    <w:p w14:paraId="25DA82E3" w14:textId="5FB34F68" w:rsidR="7D057C44" w:rsidRDefault="6468FA28" w:rsidP="7D057C44">
      <w:r>
        <w:rPr>
          <w:noProof/>
        </w:rPr>
        <w:drawing>
          <wp:inline distT="0" distB="0" distL="0" distR="0" wp14:anchorId="7297F73E" wp14:editId="5CBBBEAC">
            <wp:extent cx="5203581" cy="475327"/>
            <wp:effectExtent l="0" t="0" r="0" b="0"/>
            <wp:docPr id="838386164" name="drawing">
              <a:extLst xmlns:a="http://schemas.openxmlformats.org/drawingml/2006/main">
                <a:ext uri="{FF2B5EF4-FFF2-40B4-BE49-F238E27FC236}">
                  <a16:creationId xmlns:a16="http://schemas.microsoft.com/office/drawing/2014/main" id="{210570E9-41A0-4143-BE16-64F899FD90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86164" name="Picture 838386164"/>
                    <pic:cNvPicPr/>
                  </pic:nvPicPr>
                  <pic:blipFill>
                    <a:blip r:embed="rId18">
                      <a:extLst>
                        <a:ext uri="{28A0092B-C50C-407E-A947-70E740481C1C}">
                          <a14:useLocalDpi xmlns:a14="http://schemas.microsoft.com/office/drawing/2010/main"/>
                        </a:ext>
                      </a:extLst>
                    </a:blip>
                    <a:stretch>
                      <a:fillRect/>
                    </a:stretch>
                  </pic:blipFill>
                  <pic:spPr>
                    <a:xfrm>
                      <a:off x="0" y="0"/>
                      <a:ext cx="5203581" cy="475327"/>
                    </a:xfrm>
                    <a:prstGeom prst="rect">
                      <a:avLst/>
                    </a:prstGeom>
                  </pic:spPr>
                </pic:pic>
              </a:graphicData>
            </a:graphic>
          </wp:inline>
        </w:drawing>
      </w:r>
    </w:p>
    <w:p w14:paraId="0DD468CE" w14:textId="541F88CC" w:rsidR="75202197" w:rsidRDefault="42D1CFD7" w:rsidP="75202197">
      <w:r>
        <w:t>Para verificar el</w:t>
      </w:r>
      <w:r w:rsidR="14463F7D">
        <w:t xml:space="preserve"> </w:t>
      </w:r>
      <w:r w:rsidR="32F1328E">
        <w:t>login</w:t>
      </w:r>
      <w:r w:rsidR="7B08F231">
        <w:t xml:space="preserve"> </w:t>
      </w:r>
      <w:r w:rsidR="0782FBF5">
        <w:t xml:space="preserve">utilice la </w:t>
      </w:r>
      <w:r w:rsidR="227FCB3D">
        <w:t xml:space="preserve">misma </w:t>
      </w:r>
      <w:r w:rsidR="7AD29D4A">
        <w:t xml:space="preserve">cuenta </w:t>
      </w:r>
      <w:r w:rsidR="5C9B30F4">
        <w:t xml:space="preserve">antes </w:t>
      </w:r>
      <w:r w:rsidR="4BD57C5B">
        <w:t>creada</w:t>
      </w:r>
      <w:r w:rsidR="714A2840">
        <w:t>,</w:t>
      </w:r>
      <w:r w:rsidR="0A5C6FBB">
        <w:t xml:space="preserve"> </w:t>
      </w:r>
      <w:r w:rsidR="692A6EF8">
        <w:t xml:space="preserve">pero con la </w:t>
      </w:r>
      <w:r w:rsidR="4CA7C928">
        <w:t xml:space="preserve">contraseña </w:t>
      </w:r>
      <w:r w:rsidR="2FD43F0D">
        <w:t xml:space="preserve">incorrecta y </w:t>
      </w:r>
      <w:r w:rsidR="7B8F721E">
        <w:t xml:space="preserve">como </w:t>
      </w:r>
      <w:r w:rsidR="2B15149A">
        <w:t xml:space="preserve">vemos </w:t>
      </w:r>
      <w:r w:rsidR="25C16FC9">
        <w:t xml:space="preserve">da error </w:t>
      </w:r>
      <w:r w:rsidR="114A68F2">
        <w:t xml:space="preserve">de </w:t>
      </w:r>
      <w:r w:rsidR="22B3DAAF">
        <w:t>credenciales</w:t>
      </w:r>
    </w:p>
    <w:p w14:paraId="06378B4B" w14:textId="273F1A1A" w:rsidR="15DB519C" w:rsidRDefault="7FE993A6" w:rsidP="15DB519C">
      <w:r>
        <w:rPr>
          <w:noProof/>
        </w:rPr>
        <w:drawing>
          <wp:inline distT="0" distB="0" distL="0" distR="0" wp14:anchorId="5148F44B" wp14:editId="5AE72CFC">
            <wp:extent cx="4588119" cy="2639639"/>
            <wp:effectExtent l="0" t="0" r="0" b="0"/>
            <wp:docPr id="1095041888" name="drawing">
              <a:extLst xmlns:a="http://schemas.openxmlformats.org/drawingml/2006/main">
                <a:ext uri="{FF2B5EF4-FFF2-40B4-BE49-F238E27FC236}">
                  <a16:creationId xmlns:a16="http://schemas.microsoft.com/office/drawing/2014/main" id="{12DB3979-3FC9-4294-A67E-41689F955D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1888" name="Picture 1095041888"/>
                    <pic:cNvPicPr/>
                  </pic:nvPicPr>
                  <pic:blipFill>
                    <a:blip r:embed="rId19">
                      <a:extLst>
                        <a:ext uri="{28A0092B-C50C-407E-A947-70E740481C1C}">
                          <a14:useLocalDpi xmlns:a14="http://schemas.microsoft.com/office/drawing/2010/main"/>
                        </a:ext>
                      </a:extLst>
                    </a:blip>
                    <a:stretch>
                      <a:fillRect/>
                    </a:stretch>
                  </pic:blipFill>
                  <pic:spPr>
                    <a:xfrm>
                      <a:off x="0" y="0"/>
                      <a:ext cx="4588119" cy="2639639"/>
                    </a:xfrm>
                    <a:prstGeom prst="rect">
                      <a:avLst/>
                    </a:prstGeom>
                  </pic:spPr>
                </pic:pic>
              </a:graphicData>
            </a:graphic>
          </wp:inline>
        </w:drawing>
      </w:r>
    </w:p>
    <w:p w14:paraId="632BE551" w14:textId="19BA9311" w:rsidR="644CBD22" w:rsidRDefault="644CBD22" w:rsidP="644CBD22"/>
    <w:p w14:paraId="73FB6A52" w14:textId="38035B71" w:rsidR="63A03AD8" w:rsidRDefault="63A03AD8" w:rsidP="63A03AD8"/>
    <w:p w14:paraId="2B77C126" w14:textId="6E851B5B" w:rsidR="6C144602" w:rsidRDefault="21A3B3D1" w:rsidP="6C144602">
      <w:r>
        <w:lastRenderedPageBreak/>
        <w:t xml:space="preserve">Una </w:t>
      </w:r>
      <w:r w:rsidR="147EEA89">
        <w:t xml:space="preserve">vez </w:t>
      </w:r>
      <w:r w:rsidR="2FEADB91">
        <w:t xml:space="preserve">con las </w:t>
      </w:r>
      <w:r w:rsidR="6E551B98">
        <w:t>credenciales</w:t>
      </w:r>
      <w:r w:rsidR="26017A90">
        <w:t xml:space="preserve"> </w:t>
      </w:r>
      <w:r w:rsidR="52DE3FD1">
        <w:t>correctas</w:t>
      </w:r>
      <w:r w:rsidR="2C4B8987">
        <w:t xml:space="preserve">, </w:t>
      </w:r>
      <w:r w:rsidR="493C7231">
        <w:t xml:space="preserve">recibimos el </w:t>
      </w:r>
      <w:r w:rsidR="2028D941">
        <w:t xml:space="preserve">token de </w:t>
      </w:r>
      <w:proofErr w:type="spellStart"/>
      <w:r w:rsidR="0812EC1B">
        <w:t>verificacion</w:t>
      </w:r>
      <w:proofErr w:type="spellEnd"/>
      <w:r w:rsidR="24906A95">
        <w:br/>
      </w:r>
      <w:r w:rsidR="0EA58730">
        <w:rPr>
          <w:noProof/>
        </w:rPr>
        <w:drawing>
          <wp:inline distT="0" distB="0" distL="0" distR="0" wp14:anchorId="23C02FD7" wp14:editId="4ED07247">
            <wp:extent cx="5943600" cy="3438525"/>
            <wp:effectExtent l="0" t="0" r="0" b="0"/>
            <wp:docPr id="1785204311" name="drawing">
              <a:extLst xmlns:a="http://schemas.openxmlformats.org/drawingml/2006/main">
                <a:ext uri="{FF2B5EF4-FFF2-40B4-BE49-F238E27FC236}">
                  <a16:creationId xmlns:a16="http://schemas.microsoft.com/office/drawing/2014/main" id="{109954A4-180D-450F-A526-5C1EF0FCF4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04311" name="Picture 1785204311"/>
                    <pic:cNvPicPr/>
                  </pic:nvPicPr>
                  <pic:blipFill>
                    <a:blip r:embed="rId20">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p w14:paraId="002F5F07" w14:textId="24F4BADF" w:rsidR="4AD86B9E" w:rsidRDefault="4AD86B9E" w:rsidP="4AD86B9E"/>
    <w:p w14:paraId="17CB3DEB" w14:textId="4AFDE049" w:rsidR="4AD86B9E" w:rsidRDefault="4AD86B9E">
      <w:r>
        <w:br w:type="page"/>
      </w:r>
    </w:p>
    <w:p w14:paraId="139C9A9A" w14:textId="54B208BA" w:rsidR="6223BD16" w:rsidRDefault="6CB3E602" w:rsidP="6223BD16">
      <w:proofErr w:type="spellStart"/>
      <w:r>
        <w:lastRenderedPageBreak/>
        <w:t>Fron</w:t>
      </w:r>
      <w:r w:rsidR="005F051C">
        <w:t>t</w:t>
      </w:r>
      <w:r>
        <w:t>end</w:t>
      </w:r>
      <w:proofErr w:type="spellEnd"/>
      <w:r>
        <w:t xml:space="preserve"> </w:t>
      </w:r>
      <w:r w:rsidR="6CFAE8AA">
        <w:t xml:space="preserve">– Bryan </w:t>
      </w:r>
      <w:r w:rsidR="1376BFE0">
        <w:t>Gallegos</w:t>
      </w:r>
    </w:p>
    <w:p w14:paraId="6BD23C22" w14:textId="5BFE5A0A" w:rsidR="1C764527" w:rsidRDefault="1C764527" w:rsidP="1C764527">
      <w:pPr>
        <w:spacing w:after="240"/>
      </w:pPr>
      <w:r w:rsidRPr="1C764527">
        <w:rPr>
          <w:rFonts w:ascii="Aptos" w:eastAsia="Aptos" w:hAnsi="Aptos" w:cs="Aptos"/>
          <w:b/>
          <w:bCs/>
        </w:rPr>
        <w:t xml:space="preserve">Integración de </w:t>
      </w:r>
      <w:proofErr w:type="spellStart"/>
      <w:r w:rsidRPr="1C764527">
        <w:rPr>
          <w:rFonts w:ascii="Aptos" w:eastAsia="Aptos" w:hAnsi="Aptos" w:cs="Aptos"/>
          <w:b/>
          <w:bCs/>
        </w:rPr>
        <w:t>Endpoints</w:t>
      </w:r>
      <w:proofErr w:type="spellEnd"/>
      <w:r w:rsidRPr="1C764527">
        <w:rPr>
          <w:rFonts w:ascii="Aptos" w:eastAsia="Aptos" w:hAnsi="Aptos" w:cs="Aptos"/>
          <w:b/>
          <w:bCs/>
        </w:rPr>
        <w:t xml:space="preserve"> Reales </w:t>
      </w:r>
    </w:p>
    <w:p w14:paraId="7A6BB320" w14:textId="0A40C427" w:rsidR="1C764527" w:rsidRDefault="1C764527" w:rsidP="1C764527">
      <w:pPr>
        <w:pStyle w:val="ListParagraph"/>
        <w:numPr>
          <w:ilvl w:val="0"/>
          <w:numId w:val="3"/>
        </w:numPr>
        <w:spacing w:after="240"/>
        <w:rPr>
          <w:rFonts w:ascii="Aptos" w:eastAsia="Aptos" w:hAnsi="Aptos" w:cs="Aptos"/>
        </w:rPr>
      </w:pPr>
      <w:r w:rsidRPr="1C764527">
        <w:rPr>
          <w:rFonts w:ascii="Aptos" w:eastAsia="Aptos" w:hAnsi="Aptos" w:cs="Aptos"/>
        </w:rPr>
        <w:t xml:space="preserve">Se completó con éxito la conexión de las interfaces ya construidas de Iniciar Sesión y Registro con los </w:t>
      </w:r>
      <w:proofErr w:type="spellStart"/>
      <w:r w:rsidRPr="1C764527">
        <w:rPr>
          <w:rFonts w:ascii="Aptos" w:eastAsia="Aptos" w:hAnsi="Aptos" w:cs="Aptos"/>
          <w:i/>
          <w:iCs/>
        </w:rPr>
        <w:t>endpoints</w:t>
      </w:r>
      <w:proofErr w:type="spellEnd"/>
      <w:r w:rsidRPr="1C764527">
        <w:rPr>
          <w:rFonts w:ascii="Aptos" w:eastAsia="Aptos" w:hAnsi="Aptos" w:cs="Aptos"/>
        </w:rPr>
        <w:t xml:space="preserve"> reales de la API (desarrollados por Francisco). </w:t>
      </w:r>
    </w:p>
    <w:p w14:paraId="5B4D4E1D" w14:textId="65CADC65" w:rsidR="0EE81FE9" w:rsidRDefault="2F1456CD" w:rsidP="3F075E74">
      <w:pPr>
        <w:pStyle w:val="ListParagraph"/>
        <w:spacing w:after="240"/>
      </w:pPr>
      <w:r>
        <w:rPr>
          <w:noProof/>
        </w:rPr>
        <w:drawing>
          <wp:inline distT="0" distB="0" distL="0" distR="0" wp14:anchorId="622E5BE2" wp14:editId="670CAC22">
            <wp:extent cx="5943600" cy="2638425"/>
            <wp:effectExtent l="0" t="0" r="0" b="0"/>
            <wp:docPr id="1417479624" name="drawing">
              <a:extLst xmlns:a="http://schemas.openxmlformats.org/drawingml/2006/main">
                <a:ext uri="{FF2B5EF4-FFF2-40B4-BE49-F238E27FC236}">
                  <a16:creationId xmlns:a16="http://schemas.microsoft.com/office/drawing/2014/main" id="{AAB28ACE-8E40-4EE4-9E74-74ED3844B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79624" name="Picture 1417479624"/>
                    <pic:cNvPicPr/>
                  </pic:nvPicPr>
                  <pic:blipFill>
                    <a:blip r:embed="rId21">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p>
    <w:p w14:paraId="68DE219F" w14:textId="26E3A828" w:rsidR="64D660C4" w:rsidRDefault="1C764527" w:rsidP="64D660C4">
      <w:pPr>
        <w:pStyle w:val="ListParagraph"/>
        <w:numPr>
          <w:ilvl w:val="0"/>
          <w:numId w:val="3"/>
        </w:numPr>
        <w:spacing w:after="240"/>
        <w:rPr>
          <w:rFonts w:ascii="Aptos" w:eastAsia="Aptos" w:hAnsi="Aptos" w:cs="Aptos"/>
        </w:rPr>
      </w:pPr>
      <w:r w:rsidRPr="1C764527">
        <w:rPr>
          <w:rFonts w:ascii="Aptos" w:eastAsia="Aptos" w:hAnsi="Aptos" w:cs="Aptos"/>
        </w:rPr>
        <w:t>Se apagó oficialmente el modo de datos simulados (</w:t>
      </w:r>
      <w:proofErr w:type="spellStart"/>
      <w:r w:rsidRPr="1C764527">
        <w:rPr>
          <w:rFonts w:ascii="Aptos" w:eastAsia="Aptos" w:hAnsi="Aptos" w:cs="Aptos"/>
          <w:i/>
          <w:iCs/>
        </w:rPr>
        <w:t>mock</w:t>
      </w:r>
      <w:proofErr w:type="spellEnd"/>
      <w:r w:rsidRPr="1C764527">
        <w:rPr>
          <w:rFonts w:ascii="Aptos" w:eastAsia="Aptos" w:hAnsi="Aptos" w:cs="Aptos"/>
          <w:i/>
          <w:iCs/>
        </w:rPr>
        <w:t xml:space="preserve"> </w:t>
      </w:r>
      <w:proofErr w:type="spellStart"/>
      <w:r w:rsidRPr="1C764527">
        <w:rPr>
          <w:rFonts w:ascii="Aptos" w:eastAsia="Aptos" w:hAnsi="Aptos" w:cs="Aptos"/>
          <w:i/>
          <w:iCs/>
        </w:rPr>
        <w:t>mode</w:t>
      </w:r>
      <w:proofErr w:type="spellEnd"/>
      <w:r w:rsidRPr="1C764527">
        <w:rPr>
          <w:rFonts w:ascii="Aptos" w:eastAsia="Aptos" w:hAnsi="Aptos" w:cs="Aptos"/>
        </w:rPr>
        <w:t xml:space="preserve">) en la configuración del proyecto, asegurando que las peticiones ahora viajen directamente al servidor de </w:t>
      </w:r>
      <w:proofErr w:type="spellStart"/>
      <w:r w:rsidRPr="1C764527">
        <w:rPr>
          <w:rFonts w:ascii="Aptos" w:eastAsia="Aptos" w:hAnsi="Aptos" w:cs="Aptos"/>
        </w:rPr>
        <w:t>backend</w:t>
      </w:r>
      <w:proofErr w:type="spellEnd"/>
      <w:r w:rsidRPr="1C764527">
        <w:rPr>
          <w:rFonts w:ascii="Aptos" w:eastAsia="Aptos" w:hAnsi="Aptos" w:cs="Aptos"/>
        </w:rPr>
        <w:t>.</w:t>
      </w:r>
    </w:p>
    <w:p w14:paraId="43B865A4" w14:textId="2883BC7B" w:rsidR="1C764527" w:rsidRDefault="2242619D" w:rsidP="30C98671">
      <w:pPr>
        <w:pStyle w:val="ListParagraph"/>
        <w:spacing w:after="240"/>
        <w:rPr>
          <w:rFonts w:ascii="Aptos" w:eastAsia="Aptos" w:hAnsi="Aptos" w:cs="Aptos"/>
        </w:rPr>
      </w:pPr>
      <w:r>
        <w:rPr>
          <w:noProof/>
        </w:rPr>
        <w:drawing>
          <wp:inline distT="0" distB="0" distL="0" distR="0" wp14:anchorId="08AFDDC5" wp14:editId="538F1803">
            <wp:extent cx="5943600" cy="2686050"/>
            <wp:effectExtent l="0" t="0" r="0" b="0"/>
            <wp:docPr id="903317470" name="drawing">
              <a:extLst xmlns:a="http://schemas.openxmlformats.org/drawingml/2006/main">
                <a:ext uri="{FF2B5EF4-FFF2-40B4-BE49-F238E27FC236}">
                  <a16:creationId xmlns:a16="http://schemas.microsoft.com/office/drawing/2014/main" id="{1BEE1461-CE6C-463F-A55A-6F864F51D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7470" name="Picture 903317470"/>
                    <pic:cNvPicPr/>
                  </pic:nvPicPr>
                  <pic:blipFill>
                    <a:blip r:embed="rId22">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r w:rsidR="1C764527" w:rsidRPr="1C764527">
        <w:rPr>
          <w:rFonts w:ascii="Aptos" w:eastAsia="Aptos" w:hAnsi="Aptos" w:cs="Aptos"/>
        </w:rPr>
        <w:t xml:space="preserve"> </w:t>
      </w:r>
    </w:p>
    <w:p w14:paraId="4085172D" w14:textId="01DBC3F0" w:rsidR="1C764527" w:rsidRDefault="1C764527" w:rsidP="1C764527">
      <w:pPr>
        <w:pStyle w:val="ListParagraph"/>
        <w:numPr>
          <w:ilvl w:val="0"/>
          <w:numId w:val="3"/>
        </w:numPr>
        <w:spacing w:after="240"/>
        <w:rPr>
          <w:rFonts w:ascii="Aptos" w:eastAsia="Aptos" w:hAnsi="Aptos" w:cs="Aptos"/>
        </w:rPr>
      </w:pPr>
      <w:r w:rsidRPr="1C764527">
        <w:rPr>
          <w:rFonts w:ascii="Aptos" w:eastAsia="Aptos" w:hAnsi="Aptos" w:cs="Aptos"/>
        </w:rPr>
        <w:t>Se validó que la comunicación HTTP funciona correctamente, marcando la tarea como completada en el tablero.</w:t>
      </w:r>
    </w:p>
    <w:p w14:paraId="3E7B3AAA" w14:textId="1DB49AC7" w:rsidR="2AACD5F2" w:rsidRDefault="2AACD5F2" w:rsidP="2AACD5F2"/>
    <w:p w14:paraId="0E414DDE" w14:textId="13E8F68F" w:rsidR="6DBAB091" w:rsidRDefault="6DBAB091" w:rsidP="6DBAB091">
      <w:proofErr w:type="spellStart"/>
      <w:r>
        <w:t>Frontend</w:t>
      </w:r>
      <w:proofErr w:type="spellEnd"/>
      <w:r>
        <w:t xml:space="preserve"> – Marco Antonio Quintanar Maldonado</w:t>
      </w:r>
    </w:p>
    <w:p w14:paraId="62D0F657" w14:textId="419EAE68" w:rsidR="6DBAB091" w:rsidRDefault="6DBAB091" w:rsidP="6DBAB091">
      <w:pPr>
        <w:spacing w:before="240" w:after="240"/>
      </w:pPr>
      <w:r w:rsidRPr="6DBAB091">
        <w:rPr>
          <w:rFonts w:ascii="Aptos" w:eastAsia="Aptos" w:hAnsi="Aptos" w:cs="Aptos"/>
          <w:b/>
          <w:bCs/>
        </w:rPr>
        <w:t>1. Pruebas Funcionales de Autenticación y Registro (</w:t>
      </w:r>
      <w:proofErr w:type="spellStart"/>
      <w:r w:rsidRPr="6DBAB091">
        <w:rPr>
          <w:rFonts w:ascii="Aptos" w:eastAsia="Aptos" w:hAnsi="Aptos" w:cs="Aptos"/>
          <w:b/>
          <w:bCs/>
        </w:rPr>
        <w:t>GeoExpande</w:t>
      </w:r>
      <w:proofErr w:type="spellEnd"/>
      <w:r w:rsidRPr="6DBAB091">
        <w:rPr>
          <w:rFonts w:ascii="Aptos" w:eastAsia="Aptos" w:hAnsi="Aptos" w:cs="Aptos"/>
          <w:b/>
          <w:bCs/>
        </w:rPr>
        <w:t>)</w:t>
      </w:r>
    </w:p>
    <w:p w14:paraId="1DC1DA81" w14:textId="15AB8443" w:rsidR="6DBAB091" w:rsidRDefault="6DBAB091" w:rsidP="6DBAB091">
      <w:pPr>
        <w:pStyle w:val="ListParagraph"/>
        <w:numPr>
          <w:ilvl w:val="0"/>
          <w:numId w:val="2"/>
        </w:numPr>
        <w:spacing w:before="240" w:after="240"/>
        <w:rPr>
          <w:rFonts w:ascii="Aptos" w:eastAsia="Aptos" w:hAnsi="Aptos" w:cs="Aptos"/>
        </w:rPr>
      </w:pPr>
      <w:r w:rsidRPr="6DBAB091">
        <w:rPr>
          <w:rFonts w:ascii="Aptos" w:eastAsia="Aptos" w:hAnsi="Aptos" w:cs="Aptos"/>
          <w:b/>
          <w:bCs/>
        </w:rPr>
        <w:lastRenderedPageBreak/>
        <w:t>Inicio de sesión:</w:t>
      </w:r>
      <w:r w:rsidRPr="6DBAB091">
        <w:rPr>
          <w:rFonts w:ascii="Aptos" w:eastAsia="Aptos" w:hAnsi="Aptos" w:cs="Aptos"/>
        </w:rPr>
        <w:t xml:space="preserve"> Se completaron exitosamente las pruebas en la vista principal, confirmando el acceso al sistema mediante la captura correcta de correo electrónico y contraseña.</w:t>
      </w:r>
    </w:p>
    <w:p w14:paraId="0302A57C" w14:textId="379122C8" w:rsidR="6DBAB091" w:rsidRDefault="6DBAB091" w:rsidP="6DBAB091">
      <w:pPr>
        <w:pStyle w:val="ListParagraph"/>
        <w:spacing w:before="240" w:after="240"/>
        <w:rPr>
          <w:rFonts w:ascii="Aptos" w:eastAsia="Aptos" w:hAnsi="Aptos" w:cs="Aptos"/>
        </w:rPr>
      </w:pPr>
    </w:p>
    <w:p w14:paraId="0A5435B1" w14:textId="68C1A378" w:rsidR="6DBAB091" w:rsidRDefault="6DBAB091" w:rsidP="6DBAB091">
      <w:pPr>
        <w:pStyle w:val="ListParagraph"/>
        <w:numPr>
          <w:ilvl w:val="0"/>
          <w:numId w:val="2"/>
        </w:numPr>
        <w:spacing w:before="240" w:after="240"/>
        <w:rPr>
          <w:rFonts w:ascii="Aptos" w:eastAsia="Aptos" w:hAnsi="Aptos" w:cs="Aptos"/>
        </w:rPr>
      </w:pPr>
      <w:r w:rsidRPr="6DBAB091">
        <w:rPr>
          <w:rFonts w:ascii="Aptos" w:eastAsia="Aptos" w:hAnsi="Aptos" w:cs="Aptos"/>
          <w:b/>
          <w:bCs/>
        </w:rPr>
        <w:t>Manejo de errores (Login):</w:t>
      </w:r>
      <w:r w:rsidRPr="6DBAB091">
        <w:rPr>
          <w:rFonts w:ascii="Aptos" w:eastAsia="Aptos" w:hAnsi="Aptos" w:cs="Aptos"/>
        </w:rPr>
        <w:t xml:space="preserve"> El sistema captura y maneja de forma adecuada los escenarios de inicio de sesión fallido.</w:t>
      </w:r>
    </w:p>
    <w:p w14:paraId="2DE26214" w14:textId="6B8B1188" w:rsidR="6DBAB091" w:rsidRDefault="6DBAB091" w:rsidP="6DBAB091">
      <w:pPr>
        <w:pStyle w:val="ListParagraph"/>
        <w:spacing w:before="240" w:after="240"/>
      </w:pPr>
      <w:r>
        <w:rPr>
          <w:noProof/>
        </w:rPr>
        <w:drawing>
          <wp:inline distT="0" distB="0" distL="0" distR="0" wp14:anchorId="2956BABC" wp14:editId="1772E0FD">
            <wp:extent cx="4389500" cy="3048264"/>
            <wp:effectExtent l="0" t="0" r="0" b="0"/>
            <wp:docPr id="2137562312" name="drawing">
              <a:extLst xmlns:a="http://schemas.openxmlformats.org/drawingml/2006/main">
                <a:ext uri="{FF2B5EF4-FFF2-40B4-BE49-F238E27FC236}">
                  <a16:creationId xmlns:a16="http://schemas.microsoft.com/office/drawing/2014/main" id="{D2E0D3A0-AF23-4ADD-9A1E-0348D4A776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5141" name="Picture 480705141"/>
                    <pic:cNvPicPr/>
                  </pic:nvPicPr>
                  <pic:blipFill>
                    <a:blip r:embed="rId23">
                      <a:extLst>
                        <a:ext uri="{28A0092B-C50C-407E-A947-70E740481C1C}">
                          <a14:useLocalDpi xmlns:a14="http://schemas.microsoft.com/office/drawing/2010/main"/>
                        </a:ext>
                      </a:extLst>
                    </a:blip>
                    <a:stretch>
                      <a:fillRect/>
                    </a:stretch>
                  </pic:blipFill>
                  <pic:spPr>
                    <a:xfrm>
                      <a:off x="0" y="0"/>
                      <a:ext cx="4389500" cy="3048264"/>
                    </a:xfrm>
                    <a:prstGeom prst="rect">
                      <a:avLst/>
                    </a:prstGeom>
                  </pic:spPr>
                </pic:pic>
              </a:graphicData>
            </a:graphic>
          </wp:inline>
        </w:drawing>
      </w:r>
    </w:p>
    <w:p w14:paraId="3C5DF5B3" w14:textId="0514D45C" w:rsidR="6DBAB091" w:rsidRDefault="6DBAB091" w:rsidP="6DBAB091">
      <w:pPr>
        <w:pStyle w:val="ListParagraph"/>
        <w:spacing w:before="240" w:after="240"/>
        <w:rPr>
          <w:rFonts w:ascii="Aptos" w:eastAsia="Aptos" w:hAnsi="Aptos" w:cs="Aptos"/>
        </w:rPr>
      </w:pPr>
    </w:p>
    <w:p w14:paraId="5EC9FC99" w14:textId="1A77F42D" w:rsidR="6DBAB091" w:rsidRDefault="6DBAB091" w:rsidP="6DBAB091">
      <w:pPr>
        <w:pStyle w:val="ListParagraph"/>
        <w:numPr>
          <w:ilvl w:val="0"/>
          <w:numId w:val="2"/>
        </w:numPr>
        <w:spacing w:before="240" w:after="240"/>
        <w:rPr>
          <w:rFonts w:ascii="Aptos" w:eastAsia="Aptos" w:hAnsi="Aptos" w:cs="Aptos"/>
          <w:i/>
          <w:iCs/>
        </w:rPr>
      </w:pPr>
      <w:r w:rsidRPr="6DBAB091">
        <w:rPr>
          <w:rFonts w:ascii="Aptos" w:eastAsia="Aptos" w:hAnsi="Aptos" w:cs="Aptos"/>
          <w:b/>
          <w:bCs/>
        </w:rPr>
        <w:t>Flujo de registro y campos mínimos:</w:t>
      </w:r>
      <w:r w:rsidRPr="6DBAB091">
        <w:rPr>
          <w:rFonts w:ascii="Aptos" w:eastAsia="Aptos" w:hAnsi="Aptos" w:cs="Aptos"/>
        </w:rPr>
        <w:t xml:space="preserve"> Se validó la creación de cuentas en la pantalla "Registra tu empresa" utilizando los campos básicos (nombre, correo y contraseña), comprobando la correcta recolección de datos iniciales como apellidos, razón social y ciudad de operación. </w:t>
      </w:r>
      <w:r w:rsidRPr="6DBAB091">
        <w:rPr>
          <w:rFonts w:ascii="Aptos" w:eastAsia="Aptos" w:hAnsi="Aptos" w:cs="Aptos"/>
          <w:i/>
          <w:iCs/>
        </w:rPr>
        <w:t>(Nota: La validación estricta de obligatoriedad del resto de los campos queda documentada para configurarse en la siguiente iteración).</w:t>
      </w:r>
    </w:p>
    <w:p w14:paraId="055F588B" w14:textId="29B72F5F" w:rsidR="6DBAB091" w:rsidRDefault="6DBAB091" w:rsidP="6DBAB091">
      <w:pPr>
        <w:pStyle w:val="ListParagraph"/>
        <w:spacing w:before="240" w:after="240"/>
        <w:rPr>
          <w:rFonts w:ascii="Aptos" w:eastAsia="Aptos" w:hAnsi="Aptos" w:cs="Aptos"/>
          <w:i/>
          <w:iCs/>
        </w:rPr>
      </w:pPr>
    </w:p>
    <w:p w14:paraId="63534952" w14:textId="601D628B" w:rsidR="6DBAB091" w:rsidRDefault="6DBAB091" w:rsidP="6DBAB091">
      <w:pPr>
        <w:pStyle w:val="ListParagraph"/>
        <w:spacing w:before="240" w:after="240"/>
      </w:pPr>
      <w:r>
        <w:rPr>
          <w:noProof/>
        </w:rPr>
        <w:drawing>
          <wp:inline distT="0" distB="0" distL="0" distR="0" wp14:anchorId="188C966E" wp14:editId="6A3B7C70">
            <wp:extent cx="5906012" cy="1874682"/>
            <wp:effectExtent l="0" t="0" r="0" b="0"/>
            <wp:docPr id="158731263" name="drawing">
              <a:extLst xmlns:a="http://schemas.openxmlformats.org/drawingml/2006/main">
                <a:ext uri="{FF2B5EF4-FFF2-40B4-BE49-F238E27FC236}">
                  <a16:creationId xmlns:a16="http://schemas.microsoft.com/office/drawing/2014/main" id="{52E77DC4-D994-4BFB-9E57-3CD5ED3D0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96633" name="Picture 577096633"/>
                    <pic:cNvPicPr/>
                  </pic:nvPicPr>
                  <pic:blipFill>
                    <a:blip r:embed="rId24">
                      <a:extLst>
                        <a:ext uri="{28A0092B-C50C-407E-A947-70E740481C1C}">
                          <a14:useLocalDpi xmlns:a14="http://schemas.microsoft.com/office/drawing/2010/main"/>
                        </a:ext>
                      </a:extLst>
                    </a:blip>
                    <a:stretch>
                      <a:fillRect/>
                    </a:stretch>
                  </pic:blipFill>
                  <pic:spPr>
                    <a:xfrm>
                      <a:off x="0" y="0"/>
                      <a:ext cx="5906012" cy="1874682"/>
                    </a:xfrm>
                    <a:prstGeom prst="rect">
                      <a:avLst/>
                    </a:prstGeom>
                  </pic:spPr>
                </pic:pic>
              </a:graphicData>
            </a:graphic>
          </wp:inline>
        </w:drawing>
      </w:r>
    </w:p>
    <w:p w14:paraId="78B4113B" w14:textId="334E1B1A" w:rsidR="6DBAB091" w:rsidRDefault="6DBAB091" w:rsidP="6DBAB091">
      <w:pPr>
        <w:pStyle w:val="ListParagraph"/>
        <w:spacing w:before="240" w:after="240"/>
        <w:rPr>
          <w:rFonts w:ascii="Aptos" w:eastAsia="Aptos" w:hAnsi="Aptos" w:cs="Aptos"/>
          <w:i/>
          <w:iCs/>
        </w:rPr>
      </w:pPr>
    </w:p>
    <w:p w14:paraId="513C9BF6" w14:textId="6F8A6864" w:rsidR="6DBAB091" w:rsidRDefault="6DBAB091" w:rsidP="6DBAB091">
      <w:pPr>
        <w:pStyle w:val="ListParagraph"/>
        <w:numPr>
          <w:ilvl w:val="0"/>
          <w:numId w:val="2"/>
        </w:numPr>
        <w:spacing w:before="240" w:after="240"/>
        <w:rPr>
          <w:rFonts w:ascii="Aptos" w:eastAsia="Aptos" w:hAnsi="Aptos" w:cs="Aptos"/>
        </w:rPr>
      </w:pPr>
      <w:r w:rsidRPr="6DBAB091">
        <w:rPr>
          <w:rFonts w:ascii="Aptos" w:eastAsia="Aptos" w:hAnsi="Aptos" w:cs="Aptos"/>
          <w:b/>
          <w:bCs/>
        </w:rPr>
        <w:t>Validación de inputs:</w:t>
      </w:r>
      <w:r w:rsidRPr="6DBAB091">
        <w:rPr>
          <w:rFonts w:ascii="Aptos" w:eastAsia="Aptos" w:hAnsi="Aptos" w:cs="Aptos"/>
        </w:rPr>
        <w:t xml:space="preserve"> Se confirmó que el formulario respeta las reglas de validación de formato para los correos electrónicos.</w:t>
      </w:r>
    </w:p>
    <w:p w14:paraId="5DB2400D" w14:textId="4076F79C" w:rsidR="6DBAB091" w:rsidRDefault="6DBAB091" w:rsidP="6DBAB091">
      <w:pPr>
        <w:pStyle w:val="ListParagraph"/>
        <w:spacing w:before="240" w:after="240"/>
        <w:rPr>
          <w:rFonts w:ascii="Aptos" w:eastAsia="Aptos" w:hAnsi="Aptos" w:cs="Aptos"/>
        </w:rPr>
      </w:pPr>
    </w:p>
    <w:p w14:paraId="6204813C" w14:textId="1CC7AB21" w:rsidR="6DBAB091" w:rsidRDefault="6DBAB091" w:rsidP="6DBAB091">
      <w:pPr>
        <w:pStyle w:val="ListParagraph"/>
        <w:spacing w:before="240" w:after="240"/>
      </w:pPr>
      <w:r>
        <w:rPr>
          <w:noProof/>
        </w:rPr>
        <w:lastRenderedPageBreak/>
        <w:drawing>
          <wp:inline distT="0" distB="0" distL="0" distR="0" wp14:anchorId="4FB39D9C" wp14:editId="2BD22061">
            <wp:extent cx="4389500" cy="1127858"/>
            <wp:effectExtent l="0" t="0" r="0" b="0"/>
            <wp:docPr id="1918587170" name="drawing">
              <a:extLst xmlns:a="http://schemas.openxmlformats.org/drawingml/2006/main">
                <a:ext uri="{FF2B5EF4-FFF2-40B4-BE49-F238E27FC236}">
                  <a16:creationId xmlns:a16="http://schemas.microsoft.com/office/drawing/2014/main" id="{8801136B-3544-4ABD-9DE1-AD708B702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5538" name="Picture 1898335538"/>
                    <pic:cNvPicPr/>
                  </pic:nvPicPr>
                  <pic:blipFill>
                    <a:blip r:embed="rId25">
                      <a:extLst>
                        <a:ext uri="{28A0092B-C50C-407E-A947-70E740481C1C}">
                          <a14:useLocalDpi xmlns:a14="http://schemas.microsoft.com/office/drawing/2010/main"/>
                        </a:ext>
                      </a:extLst>
                    </a:blip>
                    <a:stretch>
                      <a:fillRect/>
                    </a:stretch>
                  </pic:blipFill>
                  <pic:spPr>
                    <a:xfrm>
                      <a:off x="0" y="0"/>
                      <a:ext cx="4389500" cy="1127858"/>
                    </a:xfrm>
                    <a:prstGeom prst="rect">
                      <a:avLst/>
                    </a:prstGeom>
                  </pic:spPr>
                </pic:pic>
              </a:graphicData>
            </a:graphic>
          </wp:inline>
        </w:drawing>
      </w:r>
    </w:p>
    <w:p w14:paraId="1535F616" w14:textId="043C412F" w:rsidR="6DBAB091" w:rsidRDefault="6DBAB091" w:rsidP="6DBAB091">
      <w:pPr>
        <w:pStyle w:val="ListParagraph"/>
        <w:spacing w:before="240" w:after="240"/>
      </w:pPr>
    </w:p>
    <w:p w14:paraId="362772F5" w14:textId="2929087E" w:rsidR="6DBAB091" w:rsidRDefault="6DBAB091" w:rsidP="6DBAB091">
      <w:pPr>
        <w:pStyle w:val="ListParagraph"/>
        <w:spacing w:before="240" w:after="240"/>
      </w:pPr>
    </w:p>
    <w:p w14:paraId="364B6B25" w14:textId="3764A7EA" w:rsidR="6DBAB091" w:rsidRDefault="6DBAB091" w:rsidP="6DBAB091">
      <w:pPr>
        <w:pStyle w:val="ListParagraph"/>
        <w:spacing w:before="240" w:after="240"/>
      </w:pPr>
    </w:p>
    <w:p w14:paraId="1675B5A4" w14:textId="770E8618" w:rsidR="6DBAB091" w:rsidRDefault="6DBAB091" w:rsidP="6DBAB091">
      <w:pPr>
        <w:spacing w:before="240" w:after="240"/>
        <w:ind w:left="708"/>
      </w:pPr>
    </w:p>
    <w:p w14:paraId="3F007668" w14:textId="5358B7EF" w:rsidR="6DBAB091" w:rsidRDefault="6DBAB091" w:rsidP="6DBAB091">
      <w:pPr>
        <w:pStyle w:val="ListParagraph"/>
        <w:spacing w:before="240" w:after="240"/>
        <w:rPr>
          <w:rFonts w:ascii="Aptos" w:eastAsia="Aptos" w:hAnsi="Aptos" w:cs="Aptos"/>
        </w:rPr>
      </w:pPr>
    </w:p>
    <w:p w14:paraId="4CB64850" w14:textId="7FEC4C3B" w:rsidR="6DBAB091" w:rsidRDefault="6DBAB091" w:rsidP="6DBAB091">
      <w:pPr>
        <w:pStyle w:val="ListParagraph"/>
        <w:numPr>
          <w:ilvl w:val="0"/>
          <w:numId w:val="2"/>
        </w:numPr>
        <w:spacing w:before="240" w:after="240"/>
        <w:rPr>
          <w:rFonts w:ascii="Aptos" w:eastAsia="Aptos" w:hAnsi="Aptos" w:cs="Aptos"/>
        </w:rPr>
      </w:pPr>
      <w:r w:rsidRPr="6DBAB091">
        <w:rPr>
          <w:rFonts w:ascii="Aptos" w:eastAsia="Aptos" w:hAnsi="Aptos" w:cs="Aptos"/>
          <w:b/>
          <w:bCs/>
        </w:rPr>
        <w:t>Comportamiento de UI (Selectores):</w:t>
      </w:r>
      <w:r w:rsidRPr="6DBAB091">
        <w:rPr>
          <w:rFonts w:ascii="Aptos" w:eastAsia="Aptos" w:hAnsi="Aptos" w:cs="Aptos"/>
        </w:rPr>
        <w:t xml:space="preserve"> Se verificó la integración y el correcto funcionamiento en cascada de los selectores dinámicos para el giro comercial basado en la clasificación oficial SCIAN/INEGI (Sector DENUE) y el Giro específico.</w:t>
      </w:r>
    </w:p>
    <w:p w14:paraId="15A5EF0B" w14:textId="34176A1B" w:rsidR="6DBAB091" w:rsidRDefault="6DBAB091" w:rsidP="6DBAB091">
      <w:pPr>
        <w:pStyle w:val="ListParagraph"/>
        <w:spacing w:before="240" w:after="240"/>
      </w:pPr>
      <w:r>
        <w:rPr>
          <w:noProof/>
        </w:rPr>
        <w:drawing>
          <wp:inline distT="0" distB="0" distL="0" distR="0" wp14:anchorId="374B1642" wp14:editId="46EC8C01">
            <wp:extent cx="5395428" cy="1082134"/>
            <wp:effectExtent l="0" t="0" r="0" b="0"/>
            <wp:docPr id="1860110844" name="drawing">
              <a:extLst xmlns:a="http://schemas.openxmlformats.org/drawingml/2006/main">
                <a:ext uri="{FF2B5EF4-FFF2-40B4-BE49-F238E27FC236}">
                  <a16:creationId xmlns:a16="http://schemas.microsoft.com/office/drawing/2014/main" id="{BFE14D0F-0B4C-4353-9A67-B00A7A3F5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0387" name="Picture 1428360387"/>
                    <pic:cNvPicPr/>
                  </pic:nvPicPr>
                  <pic:blipFill>
                    <a:blip r:embed="rId26">
                      <a:extLst>
                        <a:ext uri="{28A0092B-C50C-407E-A947-70E740481C1C}">
                          <a14:useLocalDpi xmlns:a14="http://schemas.microsoft.com/office/drawing/2010/main"/>
                        </a:ext>
                      </a:extLst>
                    </a:blip>
                    <a:stretch>
                      <a:fillRect/>
                    </a:stretch>
                  </pic:blipFill>
                  <pic:spPr>
                    <a:xfrm>
                      <a:off x="0" y="0"/>
                      <a:ext cx="5395428" cy="1082134"/>
                    </a:xfrm>
                    <a:prstGeom prst="rect">
                      <a:avLst/>
                    </a:prstGeom>
                  </pic:spPr>
                </pic:pic>
              </a:graphicData>
            </a:graphic>
          </wp:inline>
        </w:drawing>
      </w:r>
    </w:p>
    <w:p w14:paraId="1852C110" w14:textId="7E345EE4" w:rsidR="6DBAB091" w:rsidRDefault="6DBAB091" w:rsidP="6DBAB091">
      <w:pPr>
        <w:pStyle w:val="ListParagraph"/>
        <w:spacing w:before="240" w:after="240"/>
      </w:pPr>
      <w:r>
        <w:rPr>
          <w:noProof/>
        </w:rPr>
        <w:drawing>
          <wp:inline distT="0" distB="0" distL="0" distR="0" wp14:anchorId="27E73413" wp14:editId="4E39ECFB">
            <wp:extent cx="5540220" cy="1066892"/>
            <wp:effectExtent l="0" t="0" r="0" b="0"/>
            <wp:docPr id="2120478954" name="drawing">
              <a:extLst xmlns:a="http://schemas.openxmlformats.org/drawingml/2006/main">
                <a:ext uri="{FF2B5EF4-FFF2-40B4-BE49-F238E27FC236}">
                  <a16:creationId xmlns:a16="http://schemas.microsoft.com/office/drawing/2014/main" id="{AA47228E-4389-456A-A5B1-8472DA26C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385" name="Picture 50028385"/>
                    <pic:cNvPicPr/>
                  </pic:nvPicPr>
                  <pic:blipFill>
                    <a:blip r:embed="rId27">
                      <a:extLst>
                        <a:ext uri="{28A0092B-C50C-407E-A947-70E740481C1C}">
                          <a14:useLocalDpi xmlns:a14="http://schemas.microsoft.com/office/drawing/2010/main"/>
                        </a:ext>
                      </a:extLst>
                    </a:blip>
                    <a:stretch>
                      <a:fillRect/>
                    </a:stretch>
                  </pic:blipFill>
                  <pic:spPr>
                    <a:xfrm>
                      <a:off x="0" y="0"/>
                      <a:ext cx="5540220" cy="1066892"/>
                    </a:xfrm>
                    <a:prstGeom prst="rect">
                      <a:avLst/>
                    </a:prstGeom>
                  </pic:spPr>
                </pic:pic>
              </a:graphicData>
            </a:graphic>
          </wp:inline>
        </w:drawing>
      </w:r>
    </w:p>
    <w:p w14:paraId="12C3B422" w14:textId="0D12C105" w:rsidR="0E082F5F" w:rsidRDefault="0E082F5F" w:rsidP="6E933DC8">
      <w:pPr>
        <w:spacing w:before="240" w:after="240"/>
        <w:rPr>
          <w:rFonts w:ascii="Aptos" w:eastAsia="Aptos" w:hAnsi="Aptos" w:cs="Aptos"/>
        </w:rPr>
      </w:pPr>
    </w:p>
    <w:p w14:paraId="6CBA5B3E" w14:textId="29F95435" w:rsidR="642D5B0C" w:rsidRDefault="642D5B0C" w:rsidP="642D5B0C">
      <w:pPr>
        <w:spacing w:before="240" w:after="240"/>
        <w:rPr>
          <w:rFonts w:ascii="Aptos" w:eastAsia="Aptos" w:hAnsi="Aptos" w:cs="Aptos"/>
        </w:rPr>
      </w:pPr>
    </w:p>
    <w:p w14:paraId="18D7E03F" w14:textId="41361366" w:rsidR="642D5B0C" w:rsidRDefault="642D5B0C" w:rsidP="642D5B0C">
      <w:pPr>
        <w:spacing w:before="240" w:after="240"/>
        <w:rPr>
          <w:rFonts w:ascii="Aptos" w:eastAsia="Aptos" w:hAnsi="Aptos" w:cs="Aptos"/>
        </w:rPr>
      </w:pPr>
    </w:p>
    <w:p w14:paraId="07CA97AB" w14:textId="4BD03166" w:rsidR="618C49D6" w:rsidRDefault="618C49D6" w:rsidP="618C49D6">
      <w:pPr>
        <w:spacing w:before="240" w:after="240"/>
        <w:rPr>
          <w:rFonts w:ascii="Aptos" w:eastAsia="Aptos" w:hAnsi="Aptos" w:cs="Aptos"/>
        </w:rPr>
      </w:pPr>
    </w:p>
    <w:p w14:paraId="18FEB8D7" w14:textId="06AA34A9" w:rsidR="618C49D6" w:rsidRDefault="618C49D6" w:rsidP="618C49D6">
      <w:pPr>
        <w:spacing w:before="240" w:after="240"/>
        <w:rPr>
          <w:rFonts w:ascii="Aptos" w:eastAsia="Aptos" w:hAnsi="Aptos" w:cs="Aptos"/>
        </w:rPr>
      </w:pPr>
    </w:p>
    <w:p w14:paraId="21AB0BCA" w14:textId="4B4D0163" w:rsidR="6DBAB091" w:rsidRDefault="6DBAB091" w:rsidP="6DBAB091">
      <w:pPr>
        <w:pStyle w:val="ListParagraph"/>
        <w:numPr>
          <w:ilvl w:val="0"/>
          <w:numId w:val="2"/>
        </w:numPr>
        <w:spacing w:before="240" w:after="240"/>
        <w:rPr>
          <w:rFonts w:ascii="Aptos" w:eastAsia="Aptos" w:hAnsi="Aptos" w:cs="Aptos"/>
        </w:rPr>
      </w:pPr>
      <w:r w:rsidRPr="6DBAB091">
        <w:rPr>
          <w:rFonts w:ascii="Aptos" w:eastAsia="Aptos" w:hAnsi="Aptos" w:cs="Aptos"/>
          <w:b/>
          <w:bCs/>
        </w:rPr>
        <w:t>Prueba de estrés de texto:</w:t>
      </w:r>
      <w:r w:rsidRPr="6DBAB091">
        <w:rPr>
          <w:rFonts w:ascii="Aptos" w:eastAsia="Aptos" w:hAnsi="Aptos" w:cs="Aptos"/>
        </w:rPr>
        <w:t xml:space="preserve"> Se validó el campo de texto libre "Describe tu negocio" (el cual servirá para que la inteligencia artificial procese zonas de oportunidad). Se ingresaron 3,200 caracteres, confirmando que la vista lo soporta sin romper el diseño visual y activando el </w:t>
      </w:r>
      <w:proofErr w:type="spellStart"/>
      <w:r w:rsidRPr="6DBAB091">
        <w:rPr>
          <w:rFonts w:ascii="Aptos" w:eastAsia="Aptos" w:hAnsi="Aptos" w:cs="Aptos"/>
          <w:i/>
          <w:iCs/>
        </w:rPr>
        <w:t>scroll</w:t>
      </w:r>
      <w:proofErr w:type="spellEnd"/>
      <w:r w:rsidRPr="6DBAB091">
        <w:rPr>
          <w:rFonts w:ascii="Aptos" w:eastAsia="Aptos" w:hAnsi="Aptos" w:cs="Aptos"/>
        </w:rPr>
        <w:t xml:space="preserve"> automático correctamente.</w:t>
      </w:r>
    </w:p>
    <w:p w14:paraId="22347A73" w14:textId="1030FDBA" w:rsidR="6DBAB091" w:rsidRDefault="6DBAB091" w:rsidP="6DBAB091">
      <w:pPr>
        <w:pStyle w:val="ListParagraph"/>
        <w:spacing w:before="240" w:after="240"/>
      </w:pPr>
      <w:r>
        <w:rPr>
          <w:noProof/>
        </w:rPr>
        <w:lastRenderedPageBreak/>
        <w:drawing>
          <wp:inline distT="0" distB="0" distL="0" distR="0" wp14:anchorId="2107A763" wp14:editId="4027D253">
            <wp:extent cx="5768840" cy="1684166"/>
            <wp:effectExtent l="0" t="0" r="0" b="0"/>
            <wp:docPr id="1396022647" name="drawing">
              <a:extLst xmlns:a="http://schemas.openxmlformats.org/drawingml/2006/main">
                <a:ext uri="{FF2B5EF4-FFF2-40B4-BE49-F238E27FC236}">
                  <a16:creationId xmlns:a16="http://schemas.microsoft.com/office/drawing/2014/main" id="{858F3CFF-70F4-49F3-9BDF-66A30A9E1F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0598" name="Picture 1507000598"/>
                    <pic:cNvPicPr/>
                  </pic:nvPicPr>
                  <pic:blipFill>
                    <a:blip r:embed="rId28">
                      <a:extLst>
                        <a:ext uri="{28A0092B-C50C-407E-A947-70E740481C1C}">
                          <a14:useLocalDpi xmlns:a14="http://schemas.microsoft.com/office/drawing/2010/main"/>
                        </a:ext>
                      </a:extLst>
                    </a:blip>
                    <a:stretch>
                      <a:fillRect/>
                    </a:stretch>
                  </pic:blipFill>
                  <pic:spPr>
                    <a:xfrm>
                      <a:off x="0" y="0"/>
                      <a:ext cx="5768840" cy="1684166"/>
                    </a:xfrm>
                    <a:prstGeom prst="rect">
                      <a:avLst/>
                    </a:prstGeom>
                  </pic:spPr>
                </pic:pic>
              </a:graphicData>
            </a:graphic>
          </wp:inline>
        </w:drawing>
      </w:r>
    </w:p>
    <w:p w14:paraId="28902807" w14:textId="41BE3A9A" w:rsidR="006512C9" w:rsidRDefault="006512C9" w:rsidP="462CD655"/>
    <w:sectPr w:rsidR="006512C9" w:rsidSect="008B5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ECD"/>
    <w:multiLevelType w:val="hybridMultilevel"/>
    <w:tmpl w:val="FFFFFFFF"/>
    <w:lvl w:ilvl="0" w:tplc="04DE1EFA">
      <w:start w:val="1"/>
      <w:numFmt w:val="bullet"/>
      <w:lvlText w:val=""/>
      <w:lvlJc w:val="left"/>
      <w:pPr>
        <w:ind w:left="720" w:hanging="360"/>
      </w:pPr>
      <w:rPr>
        <w:rFonts w:ascii="Symbol" w:hAnsi="Symbol" w:hint="default"/>
      </w:rPr>
    </w:lvl>
    <w:lvl w:ilvl="1" w:tplc="A47237B4">
      <w:start w:val="1"/>
      <w:numFmt w:val="bullet"/>
      <w:lvlText w:val="o"/>
      <w:lvlJc w:val="left"/>
      <w:pPr>
        <w:ind w:left="1440" w:hanging="360"/>
      </w:pPr>
      <w:rPr>
        <w:rFonts w:ascii="Courier New" w:hAnsi="Courier New" w:hint="default"/>
      </w:rPr>
    </w:lvl>
    <w:lvl w:ilvl="2" w:tplc="4BF8D4DC">
      <w:start w:val="1"/>
      <w:numFmt w:val="bullet"/>
      <w:lvlText w:val=""/>
      <w:lvlJc w:val="left"/>
      <w:pPr>
        <w:ind w:left="2160" w:hanging="360"/>
      </w:pPr>
      <w:rPr>
        <w:rFonts w:ascii="Wingdings" w:hAnsi="Wingdings" w:hint="default"/>
      </w:rPr>
    </w:lvl>
    <w:lvl w:ilvl="3" w:tplc="A64C220A">
      <w:start w:val="1"/>
      <w:numFmt w:val="bullet"/>
      <w:lvlText w:val=""/>
      <w:lvlJc w:val="left"/>
      <w:pPr>
        <w:ind w:left="2880" w:hanging="360"/>
      </w:pPr>
      <w:rPr>
        <w:rFonts w:ascii="Symbol" w:hAnsi="Symbol" w:hint="default"/>
      </w:rPr>
    </w:lvl>
    <w:lvl w:ilvl="4" w:tplc="613CB3E6">
      <w:start w:val="1"/>
      <w:numFmt w:val="bullet"/>
      <w:lvlText w:val="o"/>
      <w:lvlJc w:val="left"/>
      <w:pPr>
        <w:ind w:left="3600" w:hanging="360"/>
      </w:pPr>
      <w:rPr>
        <w:rFonts w:ascii="Courier New" w:hAnsi="Courier New" w:hint="default"/>
      </w:rPr>
    </w:lvl>
    <w:lvl w:ilvl="5" w:tplc="03182612">
      <w:start w:val="1"/>
      <w:numFmt w:val="bullet"/>
      <w:lvlText w:val=""/>
      <w:lvlJc w:val="left"/>
      <w:pPr>
        <w:ind w:left="4320" w:hanging="360"/>
      </w:pPr>
      <w:rPr>
        <w:rFonts w:ascii="Wingdings" w:hAnsi="Wingdings" w:hint="default"/>
      </w:rPr>
    </w:lvl>
    <w:lvl w:ilvl="6" w:tplc="D73475BC">
      <w:start w:val="1"/>
      <w:numFmt w:val="bullet"/>
      <w:lvlText w:val=""/>
      <w:lvlJc w:val="left"/>
      <w:pPr>
        <w:ind w:left="5040" w:hanging="360"/>
      </w:pPr>
      <w:rPr>
        <w:rFonts w:ascii="Symbol" w:hAnsi="Symbol" w:hint="default"/>
      </w:rPr>
    </w:lvl>
    <w:lvl w:ilvl="7" w:tplc="185E4582">
      <w:start w:val="1"/>
      <w:numFmt w:val="bullet"/>
      <w:lvlText w:val="o"/>
      <w:lvlJc w:val="left"/>
      <w:pPr>
        <w:ind w:left="5760" w:hanging="360"/>
      </w:pPr>
      <w:rPr>
        <w:rFonts w:ascii="Courier New" w:hAnsi="Courier New" w:hint="default"/>
      </w:rPr>
    </w:lvl>
    <w:lvl w:ilvl="8" w:tplc="1A4AD3B6">
      <w:start w:val="1"/>
      <w:numFmt w:val="bullet"/>
      <w:lvlText w:val=""/>
      <w:lvlJc w:val="left"/>
      <w:pPr>
        <w:ind w:left="6480" w:hanging="360"/>
      </w:pPr>
      <w:rPr>
        <w:rFonts w:ascii="Wingdings" w:hAnsi="Wingdings" w:hint="default"/>
      </w:rPr>
    </w:lvl>
  </w:abstractNum>
  <w:abstractNum w:abstractNumId="1" w15:restartNumberingAfterBreak="0">
    <w:nsid w:val="4F1F0FEC"/>
    <w:multiLevelType w:val="hybridMultilevel"/>
    <w:tmpl w:val="C08AE3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088A507"/>
    <w:multiLevelType w:val="hybridMultilevel"/>
    <w:tmpl w:val="FFFFFFFF"/>
    <w:lvl w:ilvl="0" w:tplc="A3685332">
      <w:start w:val="1"/>
      <w:numFmt w:val="bullet"/>
      <w:lvlText w:val=""/>
      <w:lvlJc w:val="left"/>
      <w:pPr>
        <w:ind w:left="720" w:hanging="360"/>
      </w:pPr>
      <w:rPr>
        <w:rFonts w:ascii="Symbol" w:hAnsi="Symbol" w:hint="default"/>
      </w:rPr>
    </w:lvl>
    <w:lvl w:ilvl="1" w:tplc="29E23B5E">
      <w:start w:val="1"/>
      <w:numFmt w:val="bullet"/>
      <w:lvlText w:val="o"/>
      <w:lvlJc w:val="left"/>
      <w:pPr>
        <w:ind w:left="1440" w:hanging="360"/>
      </w:pPr>
      <w:rPr>
        <w:rFonts w:ascii="Courier New" w:hAnsi="Courier New" w:hint="default"/>
      </w:rPr>
    </w:lvl>
    <w:lvl w:ilvl="2" w:tplc="D2EA0DDC">
      <w:start w:val="1"/>
      <w:numFmt w:val="bullet"/>
      <w:lvlText w:val=""/>
      <w:lvlJc w:val="left"/>
      <w:pPr>
        <w:ind w:left="2160" w:hanging="360"/>
      </w:pPr>
      <w:rPr>
        <w:rFonts w:ascii="Wingdings" w:hAnsi="Wingdings" w:hint="default"/>
      </w:rPr>
    </w:lvl>
    <w:lvl w:ilvl="3" w:tplc="051205E0">
      <w:start w:val="1"/>
      <w:numFmt w:val="bullet"/>
      <w:lvlText w:val=""/>
      <w:lvlJc w:val="left"/>
      <w:pPr>
        <w:ind w:left="2880" w:hanging="360"/>
      </w:pPr>
      <w:rPr>
        <w:rFonts w:ascii="Symbol" w:hAnsi="Symbol" w:hint="default"/>
      </w:rPr>
    </w:lvl>
    <w:lvl w:ilvl="4" w:tplc="9FC24042">
      <w:start w:val="1"/>
      <w:numFmt w:val="bullet"/>
      <w:lvlText w:val="o"/>
      <w:lvlJc w:val="left"/>
      <w:pPr>
        <w:ind w:left="3600" w:hanging="360"/>
      </w:pPr>
      <w:rPr>
        <w:rFonts w:ascii="Courier New" w:hAnsi="Courier New" w:hint="default"/>
      </w:rPr>
    </w:lvl>
    <w:lvl w:ilvl="5" w:tplc="A7F0320E">
      <w:start w:val="1"/>
      <w:numFmt w:val="bullet"/>
      <w:lvlText w:val=""/>
      <w:lvlJc w:val="left"/>
      <w:pPr>
        <w:ind w:left="4320" w:hanging="360"/>
      </w:pPr>
      <w:rPr>
        <w:rFonts w:ascii="Wingdings" w:hAnsi="Wingdings" w:hint="default"/>
      </w:rPr>
    </w:lvl>
    <w:lvl w:ilvl="6" w:tplc="CB96DEAC">
      <w:start w:val="1"/>
      <w:numFmt w:val="bullet"/>
      <w:lvlText w:val=""/>
      <w:lvlJc w:val="left"/>
      <w:pPr>
        <w:ind w:left="5040" w:hanging="360"/>
      </w:pPr>
      <w:rPr>
        <w:rFonts w:ascii="Symbol" w:hAnsi="Symbol" w:hint="default"/>
      </w:rPr>
    </w:lvl>
    <w:lvl w:ilvl="7" w:tplc="18D64312">
      <w:start w:val="1"/>
      <w:numFmt w:val="bullet"/>
      <w:lvlText w:val="o"/>
      <w:lvlJc w:val="left"/>
      <w:pPr>
        <w:ind w:left="5760" w:hanging="360"/>
      </w:pPr>
      <w:rPr>
        <w:rFonts w:ascii="Courier New" w:hAnsi="Courier New" w:hint="default"/>
      </w:rPr>
    </w:lvl>
    <w:lvl w:ilvl="8" w:tplc="743EF08E">
      <w:start w:val="1"/>
      <w:numFmt w:val="bullet"/>
      <w:lvlText w:val=""/>
      <w:lvlJc w:val="left"/>
      <w:pPr>
        <w:ind w:left="6480" w:hanging="360"/>
      </w:pPr>
      <w:rPr>
        <w:rFonts w:ascii="Wingdings" w:hAnsi="Wingdings" w:hint="default"/>
      </w:rPr>
    </w:lvl>
  </w:abstractNum>
  <w:num w:numId="1" w16cid:durableId="1640838966">
    <w:abstractNumId w:val="1"/>
  </w:num>
  <w:num w:numId="2" w16cid:durableId="1565792494">
    <w:abstractNumId w:val="0"/>
  </w:num>
  <w:num w:numId="3" w16cid:durableId="280187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4D"/>
    <w:rsid w:val="00000019"/>
    <w:rsid w:val="00004E41"/>
    <w:rsid w:val="00007732"/>
    <w:rsid w:val="00011C08"/>
    <w:rsid w:val="00016489"/>
    <w:rsid w:val="00022289"/>
    <w:rsid w:val="00023E5B"/>
    <w:rsid w:val="0002496D"/>
    <w:rsid w:val="00025A2E"/>
    <w:rsid w:val="00034A30"/>
    <w:rsid w:val="00034B43"/>
    <w:rsid w:val="00035AA2"/>
    <w:rsid w:val="000417A3"/>
    <w:rsid w:val="000467D7"/>
    <w:rsid w:val="00056B69"/>
    <w:rsid w:val="00072A8C"/>
    <w:rsid w:val="00073EE3"/>
    <w:rsid w:val="00081152"/>
    <w:rsid w:val="00090199"/>
    <w:rsid w:val="000A79ED"/>
    <w:rsid w:val="000B2FF9"/>
    <w:rsid w:val="000B6318"/>
    <w:rsid w:val="000B7EE0"/>
    <w:rsid w:val="000C0652"/>
    <w:rsid w:val="000D0499"/>
    <w:rsid w:val="000D5146"/>
    <w:rsid w:val="000D5154"/>
    <w:rsid w:val="000E00CF"/>
    <w:rsid w:val="000E3184"/>
    <w:rsid w:val="000E7A8F"/>
    <w:rsid w:val="000F1C0F"/>
    <w:rsid w:val="000F24BA"/>
    <w:rsid w:val="000F4044"/>
    <w:rsid w:val="00103195"/>
    <w:rsid w:val="001059AF"/>
    <w:rsid w:val="00112897"/>
    <w:rsid w:val="00112F71"/>
    <w:rsid w:val="00114AE9"/>
    <w:rsid w:val="00115DF2"/>
    <w:rsid w:val="001234D8"/>
    <w:rsid w:val="00124853"/>
    <w:rsid w:val="00126EC3"/>
    <w:rsid w:val="00131266"/>
    <w:rsid w:val="001325A7"/>
    <w:rsid w:val="0013610B"/>
    <w:rsid w:val="00136FD6"/>
    <w:rsid w:val="00152E0F"/>
    <w:rsid w:val="00160EBD"/>
    <w:rsid w:val="00170BB4"/>
    <w:rsid w:val="00172521"/>
    <w:rsid w:val="001731C6"/>
    <w:rsid w:val="00177D13"/>
    <w:rsid w:val="001924AA"/>
    <w:rsid w:val="001A1FCD"/>
    <w:rsid w:val="001A5162"/>
    <w:rsid w:val="001A58A5"/>
    <w:rsid w:val="001A6977"/>
    <w:rsid w:val="001B1BFC"/>
    <w:rsid w:val="001B6B6A"/>
    <w:rsid w:val="001C4989"/>
    <w:rsid w:val="001C4C93"/>
    <w:rsid w:val="001C6D00"/>
    <w:rsid w:val="001D1B6B"/>
    <w:rsid w:val="001D3FC2"/>
    <w:rsid w:val="001E6101"/>
    <w:rsid w:val="001F1242"/>
    <w:rsid w:val="001F4A17"/>
    <w:rsid w:val="001F5D24"/>
    <w:rsid w:val="002022C4"/>
    <w:rsid w:val="00202448"/>
    <w:rsid w:val="00206271"/>
    <w:rsid w:val="002243D7"/>
    <w:rsid w:val="002317A2"/>
    <w:rsid w:val="00233DAE"/>
    <w:rsid w:val="00236BEC"/>
    <w:rsid w:val="002505A7"/>
    <w:rsid w:val="0025739A"/>
    <w:rsid w:val="00257F8F"/>
    <w:rsid w:val="0027025C"/>
    <w:rsid w:val="0027415F"/>
    <w:rsid w:val="0027448E"/>
    <w:rsid w:val="00276DB9"/>
    <w:rsid w:val="0028264C"/>
    <w:rsid w:val="00283C64"/>
    <w:rsid w:val="00293BF4"/>
    <w:rsid w:val="002A2065"/>
    <w:rsid w:val="002A428C"/>
    <w:rsid w:val="002E582B"/>
    <w:rsid w:val="002E6D22"/>
    <w:rsid w:val="002F4D49"/>
    <w:rsid w:val="002F71E9"/>
    <w:rsid w:val="00300B04"/>
    <w:rsid w:val="003026E2"/>
    <w:rsid w:val="00316A22"/>
    <w:rsid w:val="003236FF"/>
    <w:rsid w:val="00323DA4"/>
    <w:rsid w:val="003342B7"/>
    <w:rsid w:val="00337AAE"/>
    <w:rsid w:val="003429AD"/>
    <w:rsid w:val="00342B85"/>
    <w:rsid w:val="0034568B"/>
    <w:rsid w:val="00347D63"/>
    <w:rsid w:val="00347EF4"/>
    <w:rsid w:val="0035158E"/>
    <w:rsid w:val="00355598"/>
    <w:rsid w:val="00360CEB"/>
    <w:rsid w:val="00361CEA"/>
    <w:rsid w:val="00362512"/>
    <w:rsid w:val="003625D0"/>
    <w:rsid w:val="00363E8E"/>
    <w:rsid w:val="00366D74"/>
    <w:rsid w:val="003753E5"/>
    <w:rsid w:val="003829AD"/>
    <w:rsid w:val="00386A12"/>
    <w:rsid w:val="0038721C"/>
    <w:rsid w:val="003927A6"/>
    <w:rsid w:val="00396D69"/>
    <w:rsid w:val="003B3737"/>
    <w:rsid w:val="003B5337"/>
    <w:rsid w:val="003C3D85"/>
    <w:rsid w:val="003C6B04"/>
    <w:rsid w:val="003D0C2C"/>
    <w:rsid w:val="003E7BDF"/>
    <w:rsid w:val="003F258E"/>
    <w:rsid w:val="004053D6"/>
    <w:rsid w:val="00406FC8"/>
    <w:rsid w:val="0040704F"/>
    <w:rsid w:val="00411D3C"/>
    <w:rsid w:val="0042398E"/>
    <w:rsid w:val="00424923"/>
    <w:rsid w:val="00427D24"/>
    <w:rsid w:val="0043260E"/>
    <w:rsid w:val="0043298E"/>
    <w:rsid w:val="0043440E"/>
    <w:rsid w:val="00435885"/>
    <w:rsid w:val="00435D39"/>
    <w:rsid w:val="00435F38"/>
    <w:rsid w:val="00441521"/>
    <w:rsid w:val="00441AC7"/>
    <w:rsid w:val="00441F90"/>
    <w:rsid w:val="004453BB"/>
    <w:rsid w:val="00454A6D"/>
    <w:rsid w:val="0046087A"/>
    <w:rsid w:val="004677A4"/>
    <w:rsid w:val="00471F48"/>
    <w:rsid w:val="00474096"/>
    <w:rsid w:val="00474C4F"/>
    <w:rsid w:val="0047714D"/>
    <w:rsid w:val="00482CFC"/>
    <w:rsid w:val="00484A3A"/>
    <w:rsid w:val="00486C0E"/>
    <w:rsid w:val="0049379C"/>
    <w:rsid w:val="004963B5"/>
    <w:rsid w:val="0049774C"/>
    <w:rsid w:val="004A1186"/>
    <w:rsid w:val="004A227A"/>
    <w:rsid w:val="004A64FF"/>
    <w:rsid w:val="004C1526"/>
    <w:rsid w:val="004C2F2B"/>
    <w:rsid w:val="004C3B6A"/>
    <w:rsid w:val="004C5952"/>
    <w:rsid w:val="004C68C1"/>
    <w:rsid w:val="004D5930"/>
    <w:rsid w:val="004E3295"/>
    <w:rsid w:val="004E4F24"/>
    <w:rsid w:val="004F1E17"/>
    <w:rsid w:val="004F2D4C"/>
    <w:rsid w:val="004F6E10"/>
    <w:rsid w:val="004F73CD"/>
    <w:rsid w:val="005016F2"/>
    <w:rsid w:val="00505B36"/>
    <w:rsid w:val="0050698D"/>
    <w:rsid w:val="00512569"/>
    <w:rsid w:val="005245EA"/>
    <w:rsid w:val="005250D9"/>
    <w:rsid w:val="00527DCC"/>
    <w:rsid w:val="00540137"/>
    <w:rsid w:val="005428CB"/>
    <w:rsid w:val="0055204B"/>
    <w:rsid w:val="0055222A"/>
    <w:rsid w:val="00553E9C"/>
    <w:rsid w:val="00556BF9"/>
    <w:rsid w:val="00560B7F"/>
    <w:rsid w:val="005631AE"/>
    <w:rsid w:val="00563B2B"/>
    <w:rsid w:val="0056677D"/>
    <w:rsid w:val="0057020D"/>
    <w:rsid w:val="00570DE3"/>
    <w:rsid w:val="00573EE2"/>
    <w:rsid w:val="00585697"/>
    <w:rsid w:val="00586BE1"/>
    <w:rsid w:val="0059130A"/>
    <w:rsid w:val="00591928"/>
    <w:rsid w:val="00593719"/>
    <w:rsid w:val="005A04E1"/>
    <w:rsid w:val="005A2C78"/>
    <w:rsid w:val="005B0DE9"/>
    <w:rsid w:val="005B2933"/>
    <w:rsid w:val="005B7AC3"/>
    <w:rsid w:val="005C3363"/>
    <w:rsid w:val="005C3B95"/>
    <w:rsid w:val="005C7D62"/>
    <w:rsid w:val="005D2C1A"/>
    <w:rsid w:val="005D5967"/>
    <w:rsid w:val="005E5721"/>
    <w:rsid w:val="005E741D"/>
    <w:rsid w:val="005F051C"/>
    <w:rsid w:val="005F0F94"/>
    <w:rsid w:val="005F7EC0"/>
    <w:rsid w:val="006048D2"/>
    <w:rsid w:val="00610DBD"/>
    <w:rsid w:val="006135ED"/>
    <w:rsid w:val="00621242"/>
    <w:rsid w:val="006313E7"/>
    <w:rsid w:val="006370FC"/>
    <w:rsid w:val="0064539C"/>
    <w:rsid w:val="00651274"/>
    <w:rsid w:val="006512C9"/>
    <w:rsid w:val="0066303B"/>
    <w:rsid w:val="00666F5F"/>
    <w:rsid w:val="00676B2C"/>
    <w:rsid w:val="00683102"/>
    <w:rsid w:val="00686FBB"/>
    <w:rsid w:val="00695A3B"/>
    <w:rsid w:val="006A06E8"/>
    <w:rsid w:val="006A46F7"/>
    <w:rsid w:val="006A7B7F"/>
    <w:rsid w:val="006B56B7"/>
    <w:rsid w:val="006B6D8B"/>
    <w:rsid w:val="006B7A0A"/>
    <w:rsid w:val="006C0D26"/>
    <w:rsid w:val="006C2568"/>
    <w:rsid w:val="006D1A19"/>
    <w:rsid w:val="006D6150"/>
    <w:rsid w:val="006D71B2"/>
    <w:rsid w:val="0070055D"/>
    <w:rsid w:val="00710F6E"/>
    <w:rsid w:val="00714535"/>
    <w:rsid w:val="00721A5F"/>
    <w:rsid w:val="00726417"/>
    <w:rsid w:val="00746DC9"/>
    <w:rsid w:val="007508BC"/>
    <w:rsid w:val="00761525"/>
    <w:rsid w:val="007672ED"/>
    <w:rsid w:val="0077690C"/>
    <w:rsid w:val="00776F38"/>
    <w:rsid w:val="00793C51"/>
    <w:rsid w:val="00796F28"/>
    <w:rsid w:val="007A22C1"/>
    <w:rsid w:val="007A5EC1"/>
    <w:rsid w:val="007A7E90"/>
    <w:rsid w:val="007B02C0"/>
    <w:rsid w:val="007B6FDE"/>
    <w:rsid w:val="007E0649"/>
    <w:rsid w:val="007E1ED0"/>
    <w:rsid w:val="007F106A"/>
    <w:rsid w:val="007F1ACA"/>
    <w:rsid w:val="007F2352"/>
    <w:rsid w:val="007F6BDA"/>
    <w:rsid w:val="0080469B"/>
    <w:rsid w:val="008062A0"/>
    <w:rsid w:val="00810BD4"/>
    <w:rsid w:val="00810EBE"/>
    <w:rsid w:val="00812A36"/>
    <w:rsid w:val="00815D11"/>
    <w:rsid w:val="00816D6A"/>
    <w:rsid w:val="008175CB"/>
    <w:rsid w:val="0081D128"/>
    <w:rsid w:val="00827C8D"/>
    <w:rsid w:val="0083250B"/>
    <w:rsid w:val="00836D86"/>
    <w:rsid w:val="00840A8A"/>
    <w:rsid w:val="00844C80"/>
    <w:rsid w:val="008474AD"/>
    <w:rsid w:val="00851D53"/>
    <w:rsid w:val="0086439B"/>
    <w:rsid w:val="0087133A"/>
    <w:rsid w:val="0087405C"/>
    <w:rsid w:val="00877473"/>
    <w:rsid w:val="00881BED"/>
    <w:rsid w:val="008827A0"/>
    <w:rsid w:val="008A1ACC"/>
    <w:rsid w:val="008B189E"/>
    <w:rsid w:val="008B3DC7"/>
    <w:rsid w:val="008B5FA1"/>
    <w:rsid w:val="008B730D"/>
    <w:rsid w:val="008C4C9F"/>
    <w:rsid w:val="008C56EE"/>
    <w:rsid w:val="008D736E"/>
    <w:rsid w:val="008F5F41"/>
    <w:rsid w:val="008F734F"/>
    <w:rsid w:val="0091092E"/>
    <w:rsid w:val="009123DF"/>
    <w:rsid w:val="00914D77"/>
    <w:rsid w:val="009226D0"/>
    <w:rsid w:val="00924808"/>
    <w:rsid w:val="00935733"/>
    <w:rsid w:val="00944D71"/>
    <w:rsid w:val="009469B8"/>
    <w:rsid w:val="00952AAE"/>
    <w:rsid w:val="00955989"/>
    <w:rsid w:val="009576E3"/>
    <w:rsid w:val="00965565"/>
    <w:rsid w:val="00966C9F"/>
    <w:rsid w:val="0097245F"/>
    <w:rsid w:val="00972F89"/>
    <w:rsid w:val="00974927"/>
    <w:rsid w:val="00975DAB"/>
    <w:rsid w:val="0098573E"/>
    <w:rsid w:val="009904DC"/>
    <w:rsid w:val="00993884"/>
    <w:rsid w:val="009953BC"/>
    <w:rsid w:val="009958F9"/>
    <w:rsid w:val="00996298"/>
    <w:rsid w:val="009A296B"/>
    <w:rsid w:val="009B02C4"/>
    <w:rsid w:val="009B5523"/>
    <w:rsid w:val="009C71FB"/>
    <w:rsid w:val="009D52FE"/>
    <w:rsid w:val="009D6800"/>
    <w:rsid w:val="009E04E1"/>
    <w:rsid w:val="009F065D"/>
    <w:rsid w:val="009F1526"/>
    <w:rsid w:val="009F1933"/>
    <w:rsid w:val="009F2987"/>
    <w:rsid w:val="009F3769"/>
    <w:rsid w:val="00A13885"/>
    <w:rsid w:val="00A21AC3"/>
    <w:rsid w:val="00A31B79"/>
    <w:rsid w:val="00A32999"/>
    <w:rsid w:val="00A74F53"/>
    <w:rsid w:val="00A83E90"/>
    <w:rsid w:val="00A96331"/>
    <w:rsid w:val="00AA1CC3"/>
    <w:rsid w:val="00AA1F81"/>
    <w:rsid w:val="00AA3918"/>
    <w:rsid w:val="00AA622E"/>
    <w:rsid w:val="00AA7576"/>
    <w:rsid w:val="00AB0822"/>
    <w:rsid w:val="00AB3DAD"/>
    <w:rsid w:val="00AB7443"/>
    <w:rsid w:val="00AB7463"/>
    <w:rsid w:val="00ABEFA1"/>
    <w:rsid w:val="00AC0518"/>
    <w:rsid w:val="00AD02D4"/>
    <w:rsid w:val="00AD1256"/>
    <w:rsid w:val="00AD751A"/>
    <w:rsid w:val="00AE0BC2"/>
    <w:rsid w:val="00AE11ED"/>
    <w:rsid w:val="00AE59CB"/>
    <w:rsid w:val="00AE6081"/>
    <w:rsid w:val="00AE6E85"/>
    <w:rsid w:val="00AE6E9B"/>
    <w:rsid w:val="00AF559C"/>
    <w:rsid w:val="00AF632C"/>
    <w:rsid w:val="00B0335E"/>
    <w:rsid w:val="00B04F3A"/>
    <w:rsid w:val="00B32DA5"/>
    <w:rsid w:val="00B347A2"/>
    <w:rsid w:val="00B362D7"/>
    <w:rsid w:val="00B36EF4"/>
    <w:rsid w:val="00B41D72"/>
    <w:rsid w:val="00B46FD0"/>
    <w:rsid w:val="00B47F5C"/>
    <w:rsid w:val="00B505F5"/>
    <w:rsid w:val="00B514A6"/>
    <w:rsid w:val="00B52821"/>
    <w:rsid w:val="00B60932"/>
    <w:rsid w:val="00B61165"/>
    <w:rsid w:val="00B805F4"/>
    <w:rsid w:val="00B80C39"/>
    <w:rsid w:val="00B83930"/>
    <w:rsid w:val="00B85157"/>
    <w:rsid w:val="00B86E19"/>
    <w:rsid w:val="00B90A47"/>
    <w:rsid w:val="00B965EB"/>
    <w:rsid w:val="00BA3D03"/>
    <w:rsid w:val="00BA4711"/>
    <w:rsid w:val="00BA56AC"/>
    <w:rsid w:val="00BB379F"/>
    <w:rsid w:val="00BB6721"/>
    <w:rsid w:val="00BC0A14"/>
    <w:rsid w:val="00BD4E26"/>
    <w:rsid w:val="00BD7387"/>
    <w:rsid w:val="00BE17D8"/>
    <w:rsid w:val="00BE1A06"/>
    <w:rsid w:val="00BE4502"/>
    <w:rsid w:val="00BE57B7"/>
    <w:rsid w:val="00BE5915"/>
    <w:rsid w:val="00BF1B9B"/>
    <w:rsid w:val="00C0610F"/>
    <w:rsid w:val="00C11C21"/>
    <w:rsid w:val="00C2026C"/>
    <w:rsid w:val="00C2299A"/>
    <w:rsid w:val="00C25BA9"/>
    <w:rsid w:val="00C26782"/>
    <w:rsid w:val="00C378BB"/>
    <w:rsid w:val="00C415F6"/>
    <w:rsid w:val="00C41B14"/>
    <w:rsid w:val="00C432C2"/>
    <w:rsid w:val="00C47B95"/>
    <w:rsid w:val="00C50EC4"/>
    <w:rsid w:val="00C55639"/>
    <w:rsid w:val="00C711E1"/>
    <w:rsid w:val="00C74EBD"/>
    <w:rsid w:val="00C8502C"/>
    <w:rsid w:val="00C91603"/>
    <w:rsid w:val="00CA049B"/>
    <w:rsid w:val="00CA3303"/>
    <w:rsid w:val="00CB04ED"/>
    <w:rsid w:val="00CB079F"/>
    <w:rsid w:val="00CB593B"/>
    <w:rsid w:val="00CC0A99"/>
    <w:rsid w:val="00CC57CF"/>
    <w:rsid w:val="00CD13AA"/>
    <w:rsid w:val="00CD1BC0"/>
    <w:rsid w:val="00CD259C"/>
    <w:rsid w:val="00CD2F05"/>
    <w:rsid w:val="00CD2F0C"/>
    <w:rsid w:val="00CD4CD7"/>
    <w:rsid w:val="00CE62BB"/>
    <w:rsid w:val="00CF011E"/>
    <w:rsid w:val="00CF17FE"/>
    <w:rsid w:val="00CF2E82"/>
    <w:rsid w:val="00D03102"/>
    <w:rsid w:val="00D04EBA"/>
    <w:rsid w:val="00D1605F"/>
    <w:rsid w:val="00D20242"/>
    <w:rsid w:val="00D216EE"/>
    <w:rsid w:val="00D26031"/>
    <w:rsid w:val="00D27DD8"/>
    <w:rsid w:val="00D32429"/>
    <w:rsid w:val="00D41FDD"/>
    <w:rsid w:val="00D50DCA"/>
    <w:rsid w:val="00D531AF"/>
    <w:rsid w:val="00D53735"/>
    <w:rsid w:val="00D55886"/>
    <w:rsid w:val="00D710A2"/>
    <w:rsid w:val="00D71387"/>
    <w:rsid w:val="00D74855"/>
    <w:rsid w:val="00D81D4A"/>
    <w:rsid w:val="00D82A27"/>
    <w:rsid w:val="00D90AE9"/>
    <w:rsid w:val="00D92C7A"/>
    <w:rsid w:val="00D941BF"/>
    <w:rsid w:val="00DB581A"/>
    <w:rsid w:val="00DB7127"/>
    <w:rsid w:val="00DB7F13"/>
    <w:rsid w:val="00DC2446"/>
    <w:rsid w:val="00DC42AA"/>
    <w:rsid w:val="00DC749F"/>
    <w:rsid w:val="00DC7A38"/>
    <w:rsid w:val="00DD1A87"/>
    <w:rsid w:val="00DD4404"/>
    <w:rsid w:val="00DE6452"/>
    <w:rsid w:val="00DE7BEA"/>
    <w:rsid w:val="00E110F8"/>
    <w:rsid w:val="00E11922"/>
    <w:rsid w:val="00E16E09"/>
    <w:rsid w:val="00E17DB2"/>
    <w:rsid w:val="00E229E3"/>
    <w:rsid w:val="00E254C9"/>
    <w:rsid w:val="00E3597B"/>
    <w:rsid w:val="00E37306"/>
    <w:rsid w:val="00E3737D"/>
    <w:rsid w:val="00E57514"/>
    <w:rsid w:val="00E61250"/>
    <w:rsid w:val="00E6246A"/>
    <w:rsid w:val="00E664E2"/>
    <w:rsid w:val="00E676CB"/>
    <w:rsid w:val="00E7047A"/>
    <w:rsid w:val="00E706C3"/>
    <w:rsid w:val="00E71993"/>
    <w:rsid w:val="00E73A9B"/>
    <w:rsid w:val="00E87F42"/>
    <w:rsid w:val="00E92242"/>
    <w:rsid w:val="00E94206"/>
    <w:rsid w:val="00E955DA"/>
    <w:rsid w:val="00EA1997"/>
    <w:rsid w:val="00EA38E4"/>
    <w:rsid w:val="00EA682E"/>
    <w:rsid w:val="00EB53F4"/>
    <w:rsid w:val="00EB580B"/>
    <w:rsid w:val="00ED2295"/>
    <w:rsid w:val="00ED3395"/>
    <w:rsid w:val="00ED382F"/>
    <w:rsid w:val="00ED3AA7"/>
    <w:rsid w:val="00ED521A"/>
    <w:rsid w:val="00ED7A78"/>
    <w:rsid w:val="00EE61F7"/>
    <w:rsid w:val="00EF40DB"/>
    <w:rsid w:val="00EF4F56"/>
    <w:rsid w:val="00F049A6"/>
    <w:rsid w:val="00F14178"/>
    <w:rsid w:val="00F17ED3"/>
    <w:rsid w:val="00F2708F"/>
    <w:rsid w:val="00F3107C"/>
    <w:rsid w:val="00F31C2A"/>
    <w:rsid w:val="00F46F8A"/>
    <w:rsid w:val="00F564B4"/>
    <w:rsid w:val="00F6090C"/>
    <w:rsid w:val="00F652EA"/>
    <w:rsid w:val="00F65452"/>
    <w:rsid w:val="00F657DE"/>
    <w:rsid w:val="00F74DAC"/>
    <w:rsid w:val="00F75A83"/>
    <w:rsid w:val="00F807BE"/>
    <w:rsid w:val="00F80C78"/>
    <w:rsid w:val="00F83484"/>
    <w:rsid w:val="00F83DAA"/>
    <w:rsid w:val="00F8643B"/>
    <w:rsid w:val="00FA19EE"/>
    <w:rsid w:val="00FA2FA9"/>
    <w:rsid w:val="00FB280E"/>
    <w:rsid w:val="00FB5479"/>
    <w:rsid w:val="00FC43C9"/>
    <w:rsid w:val="00FC5A73"/>
    <w:rsid w:val="00FD014D"/>
    <w:rsid w:val="00FD2264"/>
    <w:rsid w:val="00FE2506"/>
    <w:rsid w:val="00FF68F6"/>
    <w:rsid w:val="00FF6C7F"/>
    <w:rsid w:val="0105D5BB"/>
    <w:rsid w:val="01119392"/>
    <w:rsid w:val="01DF7879"/>
    <w:rsid w:val="0261B5B4"/>
    <w:rsid w:val="027E88B9"/>
    <w:rsid w:val="029B978B"/>
    <w:rsid w:val="0329B823"/>
    <w:rsid w:val="03E14226"/>
    <w:rsid w:val="03EF3034"/>
    <w:rsid w:val="042BE459"/>
    <w:rsid w:val="042DC259"/>
    <w:rsid w:val="04BA69FF"/>
    <w:rsid w:val="04EE449E"/>
    <w:rsid w:val="04F97CCB"/>
    <w:rsid w:val="0585A4A6"/>
    <w:rsid w:val="05A24F4D"/>
    <w:rsid w:val="06B20E03"/>
    <w:rsid w:val="07085AF9"/>
    <w:rsid w:val="072B35A1"/>
    <w:rsid w:val="0782FBF5"/>
    <w:rsid w:val="07E511BE"/>
    <w:rsid w:val="0812EC1B"/>
    <w:rsid w:val="084C671D"/>
    <w:rsid w:val="0871C49C"/>
    <w:rsid w:val="08893287"/>
    <w:rsid w:val="08B0828A"/>
    <w:rsid w:val="08BB1CCD"/>
    <w:rsid w:val="095EDAF1"/>
    <w:rsid w:val="0A5C6FBB"/>
    <w:rsid w:val="0AFE37CE"/>
    <w:rsid w:val="0BF0AB9D"/>
    <w:rsid w:val="0BF431B7"/>
    <w:rsid w:val="0C145C5E"/>
    <w:rsid w:val="0C1AB7CE"/>
    <w:rsid w:val="0C6F0304"/>
    <w:rsid w:val="0CA19FF0"/>
    <w:rsid w:val="0CBFF0DF"/>
    <w:rsid w:val="0D671154"/>
    <w:rsid w:val="0DCDD0AB"/>
    <w:rsid w:val="0E082F5F"/>
    <w:rsid w:val="0E37DC82"/>
    <w:rsid w:val="0EA58730"/>
    <w:rsid w:val="0EB8108D"/>
    <w:rsid w:val="0EE81FE9"/>
    <w:rsid w:val="0F140F61"/>
    <w:rsid w:val="0F49275E"/>
    <w:rsid w:val="0F4FE00E"/>
    <w:rsid w:val="0F579C47"/>
    <w:rsid w:val="0F8DBF97"/>
    <w:rsid w:val="100EAD42"/>
    <w:rsid w:val="10296080"/>
    <w:rsid w:val="103055C6"/>
    <w:rsid w:val="105810D1"/>
    <w:rsid w:val="112D94BF"/>
    <w:rsid w:val="114A68F2"/>
    <w:rsid w:val="11B0D3EB"/>
    <w:rsid w:val="11DA6C34"/>
    <w:rsid w:val="12286996"/>
    <w:rsid w:val="122FA8AB"/>
    <w:rsid w:val="123EF286"/>
    <w:rsid w:val="1366235D"/>
    <w:rsid w:val="1376BFE0"/>
    <w:rsid w:val="14104B65"/>
    <w:rsid w:val="14463F7D"/>
    <w:rsid w:val="147D1407"/>
    <w:rsid w:val="147EEA89"/>
    <w:rsid w:val="15007E10"/>
    <w:rsid w:val="1597D9CD"/>
    <w:rsid w:val="15DB519C"/>
    <w:rsid w:val="15F4EA37"/>
    <w:rsid w:val="160C4FD7"/>
    <w:rsid w:val="160FEB84"/>
    <w:rsid w:val="16401389"/>
    <w:rsid w:val="16DD416C"/>
    <w:rsid w:val="16F1A29C"/>
    <w:rsid w:val="171B7147"/>
    <w:rsid w:val="173FF20C"/>
    <w:rsid w:val="1743FACA"/>
    <w:rsid w:val="17A5186C"/>
    <w:rsid w:val="182424AD"/>
    <w:rsid w:val="1843E3EA"/>
    <w:rsid w:val="1882FDF3"/>
    <w:rsid w:val="18C89700"/>
    <w:rsid w:val="18E99C5A"/>
    <w:rsid w:val="18FFF1C7"/>
    <w:rsid w:val="190DE185"/>
    <w:rsid w:val="191CB73F"/>
    <w:rsid w:val="19464B16"/>
    <w:rsid w:val="1980E076"/>
    <w:rsid w:val="198E94A1"/>
    <w:rsid w:val="19E99C02"/>
    <w:rsid w:val="19F58CED"/>
    <w:rsid w:val="1A65F073"/>
    <w:rsid w:val="1A7CAD23"/>
    <w:rsid w:val="1A82FCD0"/>
    <w:rsid w:val="1AE8195D"/>
    <w:rsid w:val="1BB3C2AB"/>
    <w:rsid w:val="1BFB95E8"/>
    <w:rsid w:val="1C13DFE7"/>
    <w:rsid w:val="1C5207A9"/>
    <w:rsid w:val="1C58B080"/>
    <w:rsid w:val="1C617567"/>
    <w:rsid w:val="1C764527"/>
    <w:rsid w:val="1CA0EB5D"/>
    <w:rsid w:val="1CEF76CC"/>
    <w:rsid w:val="1D5D37F4"/>
    <w:rsid w:val="1DB85284"/>
    <w:rsid w:val="1E574A32"/>
    <w:rsid w:val="1E8CCD75"/>
    <w:rsid w:val="1E8DD3AB"/>
    <w:rsid w:val="1EA5321C"/>
    <w:rsid w:val="1EA75330"/>
    <w:rsid w:val="1EAA9E57"/>
    <w:rsid w:val="1ECB3FBE"/>
    <w:rsid w:val="1ED6F421"/>
    <w:rsid w:val="1F060805"/>
    <w:rsid w:val="1F3A324A"/>
    <w:rsid w:val="1F4C92FC"/>
    <w:rsid w:val="1F927D96"/>
    <w:rsid w:val="1F939562"/>
    <w:rsid w:val="1FCA0C63"/>
    <w:rsid w:val="1FD8F121"/>
    <w:rsid w:val="1FE7F1F1"/>
    <w:rsid w:val="200A4343"/>
    <w:rsid w:val="2028D941"/>
    <w:rsid w:val="20647B21"/>
    <w:rsid w:val="20C80CE7"/>
    <w:rsid w:val="2105FBC4"/>
    <w:rsid w:val="21555EEC"/>
    <w:rsid w:val="21673517"/>
    <w:rsid w:val="217DA05C"/>
    <w:rsid w:val="21825CD9"/>
    <w:rsid w:val="2192DEC6"/>
    <w:rsid w:val="21A3B3D1"/>
    <w:rsid w:val="2242619D"/>
    <w:rsid w:val="227FCB3D"/>
    <w:rsid w:val="22B3DAAF"/>
    <w:rsid w:val="22C1322E"/>
    <w:rsid w:val="234FD6DF"/>
    <w:rsid w:val="2422F2C8"/>
    <w:rsid w:val="242B7A39"/>
    <w:rsid w:val="24906A95"/>
    <w:rsid w:val="24CBF1F9"/>
    <w:rsid w:val="256D03F2"/>
    <w:rsid w:val="25C16FC9"/>
    <w:rsid w:val="25C8735C"/>
    <w:rsid w:val="25C8A98C"/>
    <w:rsid w:val="26017A90"/>
    <w:rsid w:val="260AD055"/>
    <w:rsid w:val="262A40D6"/>
    <w:rsid w:val="26303876"/>
    <w:rsid w:val="264DB421"/>
    <w:rsid w:val="266D5121"/>
    <w:rsid w:val="26B621DF"/>
    <w:rsid w:val="26FE1431"/>
    <w:rsid w:val="27646B15"/>
    <w:rsid w:val="27ACCC98"/>
    <w:rsid w:val="283A79CD"/>
    <w:rsid w:val="290A50EB"/>
    <w:rsid w:val="29649EF9"/>
    <w:rsid w:val="297C3FC3"/>
    <w:rsid w:val="29A1D6F5"/>
    <w:rsid w:val="2AACD5F2"/>
    <w:rsid w:val="2AB974CF"/>
    <w:rsid w:val="2ABBFBDE"/>
    <w:rsid w:val="2ABD0F5E"/>
    <w:rsid w:val="2B15149A"/>
    <w:rsid w:val="2B3AC0B4"/>
    <w:rsid w:val="2BE63DBF"/>
    <w:rsid w:val="2BF79B92"/>
    <w:rsid w:val="2C493D9C"/>
    <w:rsid w:val="2C4B8987"/>
    <w:rsid w:val="2CA0297B"/>
    <w:rsid w:val="2CC6EF64"/>
    <w:rsid w:val="2CD4497B"/>
    <w:rsid w:val="2D4CBF34"/>
    <w:rsid w:val="2D9EB3B9"/>
    <w:rsid w:val="2DAA4848"/>
    <w:rsid w:val="2E40AC76"/>
    <w:rsid w:val="2E8AA92A"/>
    <w:rsid w:val="2F1456CD"/>
    <w:rsid w:val="2F59EFC0"/>
    <w:rsid w:val="2F92E073"/>
    <w:rsid w:val="2F9E46B6"/>
    <w:rsid w:val="2FD43F0D"/>
    <w:rsid w:val="2FE40579"/>
    <w:rsid w:val="2FEADB91"/>
    <w:rsid w:val="2FF31E91"/>
    <w:rsid w:val="3020125E"/>
    <w:rsid w:val="303D036F"/>
    <w:rsid w:val="3046CEC1"/>
    <w:rsid w:val="307B0401"/>
    <w:rsid w:val="308DD7BA"/>
    <w:rsid w:val="30A69AF6"/>
    <w:rsid w:val="30C98671"/>
    <w:rsid w:val="30D69E09"/>
    <w:rsid w:val="30E4A93C"/>
    <w:rsid w:val="311E610D"/>
    <w:rsid w:val="31214B96"/>
    <w:rsid w:val="31507A2A"/>
    <w:rsid w:val="31AC5B5F"/>
    <w:rsid w:val="31DF45BF"/>
    <w:rsid w:val="3206ED64"/>
    <w:rsid w:val="3224F10A"/>
    <w:rsid w:val="329CE1BF"/>
    <w:rsid w:val="32F1328E"/>
    <w:rsid w:val="33208E6F"/>
    <w:rsid w:val="33475B36"/>
    <w:rsid w:val="3372CAFD"/>
    <w:rsid w:val="3429F7DA"/>
    <w:rsid w:val="34390D65"/>
    <w:rsid w:val="35E05B84"/>
    <w:rsid w:val="369A5CA4"/>
    <w:rsid w:val="37009C45"/>
    <w:rsid w:val="37113DB4"/>
    <w:rsid w:val="374480F3"/>
    <w:rsid w:val="37B1E315"/>
    <w:rsid w:val="385B57D7"/>
    <w:rsid w:val="386E7C50"/>
    <w:rsid w:val="38C246A5"/>
    <w:rsid w:val="3A6F0A8F"/>
    <w:rsid w:val="3A7C74FF"/>
    <w:rsid w:val="3B11DC3D"/>
    <w:rsid w:val="3B30CA87"/>
    <w:rsid w:val="3B3702F3"/>
    <w:rsid w:val="3B995F89"/>
    <w:rsid w:val="3BA006A6"/>
    <w:rsid w:val="3BAF3F17"/>
    <w:rsid w:val="3BAF9AFA"/>
    <w:rsid w:val="3BC8ABAB"/>
    <w:rsid w:val="3BCB8C79"/>
    <w:rsid w:val="3BE4B429"/>
    <w:rsid w:val="3C836EE5"/>
    <w:rsid w:val="3C84D425"/>
    <w:rsid w:val="3C8FE099"/>
    <w:rsid w:val="3CCDEFFE"/>
    <w:rsid w:val="3D036B1B"/>
    <w:rsid w:val="3D13F262"/>
    <w:rsid w:val="3D1AE2A0"/>
    <w:rsid w:val="3D76CBBA"/>
    <w:rsid w:val="3DA3933D"/>
    <w:rsid w:val="3DECB413"/>
    <w:rsid w:val="3E1EA347"/>
    <w:rsid w:val="3E4C7720"/>
    <w:rsid w:val="3E551954"/>
    <w:rsid w:val="3E846BFA"/>
    <w:rsid w:val="3E98FFCF"/>
    <w:rsid w:val="3F075E74"/>
    <w:rsid w:val="40275870"/>
    <w:rsid w:val="40906325"/>
    <w:rsid w:val="41D3D953"/>
    <w:rsid w:val="41FCBD36"/>
    <w:rsid w:val="423E9C4F"/>
    <w:rsid w:val="4281B783"/>
    <w:rsid w:val="42D1CFD7"/>
    <w:rsid w:val="42F5CCFA"/>
    <w:rsid w:val="434A271B"/>
    <w:rsid w:val="43C0EADF"/>
    <w:rsid w:val="43DBE94A"/>
    <w:rsid w:val="43FA148F"/>
    <w:rsid w:val="4411027F"/>
    <w:rsid w:val="4503A97E"/>
    <w:rsid w:val="451A49C3"/>
    <w:rsid w:val="45E57E9D"/>
    <w:rsid w:val="46105C3B"/>
    <w:rsid w:val="4620648A"/>
    <w:rsid w:val="462CD655"/>
    <w:rsid w:val="46CB3A66"/>
    <w:rsid w:val="46F496EA"/>
    <w:rsid w:val="4740D4C9"/>
    <w:rsid w:val="47B8B8B6"/>
    <w:rsid w:val="47CC2679"/>
    <w:rsid w:val="483B57C4"/>
    <w:rsid w:val="4872D95A"/>
    <w:rsid w:val="48ACE462"/>
    <w:rsid w:val="48B14790"/>
    <w:rsid w:val="48D622DA"/>
    <w:rsid w:val="493C7231"/>
    <w:rsid w:val="49B987CD"/>
    <w:rsid w:val="4A2EAD4B"/>
    <w:rsid w:val="4A4A6924"/>
    <w:rsid w:val="4A9A4070"/>
    <w:rsid w:val="4AA3C456"/>
    <w:rsid w:val="4AA3FAE1"/>
    <w:rsid w:val="4AD86B9E"/>
    <w:rsid w:val="4B2150B3"/>
    <w:rsid w:val="4B9EF47C"/>
    <w:rsid w:val="4BD57C5B"/>
    <w:rsid w:val="4BD6E179"/>
    <w:rsid w:val="4BE11549"/>
    <w:rsid w:val="4C21E3B4"/>
    <w:rsid w:val="4C7407E5"/>
    <w:rsid w:val="4CA7C928"/>
    <w:rsid w:val="4CCBC115"/>
    <w:rsid w:val="4D3B555A"/>
    <w:rsid w:val="4D41856F"/>
    <w:rsid w:val="4D50582B"/>
    <w:rsid w:val="4DA82D23"/>
    <w:rsid w:val="4E290014"/>
    <w:rsid w:val="4E396B4C"/>
    <w:rsid w:val="4E405F4C"/>
    <w:rsid w:val="4E9BDCF1"/>
    <w:rsid w:val="4EA4FF85"/>
    <w:rsid w:val="4EAD57E1"/>
    <w:rsid w:val="4F13F882"/>
    <w:rsid w:val="4F2726BC"/>
    <w:rsid w:val="4FA9A5AE"/>
    <w:rsid w:val="4FC097D2"/>
    <w:rsid w:val="4FDC649E"/>
    <w:rsid w:val="5056E120"/>
    <w:rsid w:val="506097E8"/>
    <w:rsid w:val="507412E6"/>
    <w:rsid w:val="50DA802B"/>
    <w:rsid w:val="51189DE6"/>
    <w:rsid w:val="51CFB93B"/>
    <w:rsid w:val="52010A9B"/>
    <w:rsid w:val="5217ACE5"/>
    <w:rsid w:val="52220C20"/>
    <w:rsid w:val="5249F898"/>
    <w:rsid w:val="5274FB45"/>
    <w:rsid w:val="52A48758"/>
    <w:rsid w:val="52C7C0B5"/>
    <w:rsid w:val="52CAC244"/>
    <w:rsid w:val="52DE3FD1"/>
    <w:rsid w:val="52E7C77F"/>
    <w:rsid w:val="5314C2CA"/>
    <w:rsid w:val="53A38840"/>
    <w:rsid w:val="543CEE5E"/>
    <w:rsid w:val="5449DE59"/>
    <w:rsid w:val="55331B56"/>
    <w:rsid w:val="55352B12"/>
    <w:rsid w:val="55C4C708"/>
    <w:rsid w:val="55E402D6"/>
    <w:rsid w:val="560ECB9D"/>
    <w:rsid w:val="5692CB39"/>
    <w:rsid w:val="56A102B2"/>
    <w:rsid w:val="56EE0F67"/>
    <w:rsid w:val="572E6430"/>
    <w:rsid w:val="57B5197C"/>
    <w:rsid w:val="5805B976"/>
    <w:rsid w:val="585BBEB6"/>
    <w:rsid w:val="58A2C694"/>
    <w:rsid w:val="58D0D9D5"/>
    <w:rsid w:val="592FF306"/>
    <w:rsid w:val="593C71B3"/>
    <w:rsid w:val="594AC15E"/>
    <w:rsid w:val="594EBE79"/>
    <w:rsid w:val="59623866"/>
    <w:rsid w:val="598CC22C"/>
    <w:rsid w:val="59C3A34B"/>
    <w:rsid w:val="5A197E7D"/>
    <w:rsid w:val="5A60A2F5"/>
    <w:rsid w:val="5ABD1688"/>
    <w:rsid w:val="5AFBE4A9"/>
    <w:rsid w:val="5B643D15"/>
    <w:rsid w:val="5B83376B"/>
    <w:rsid w:val="5BD7DBF7"/>
    <w:rsid w:val="5C239FAF"/>
    <w:rsid w:val="5C95F568"/>
    <w:rsid w:val="5C9B30F4"/>
    <w:rsid w:val="5CC7A6D6"/>
    <w:rsid w:val="5D126B80"/>
    <w:rsid w:val="5DA7922C"/>
    <w:rsid w:val="5E09A531"/>
    <w:rsid w:val="5E82A230"/>
    <w:rsid w:val="5EB36578"/>
    <w:rsid w:val="5EBDFB36"/>
    <w:rsid w:val="5F27079D"/>
    <w:rsid w:val="5F39A8A4"/>
    <w:rsid w:val="5F6A8355"/>
    <w:rsid w:val="5F7A0904"/>
    <w:rsid w:val="5F87A119"/>
    <w:rsid w:val="5FF4B838"/>
    <w:rsid w:val="60041400"/>
    <w:rsid w:val="60197933"/>
    <w:rsid w:val="60EF7760"/>
    <w:rsid w:val="60F37638"/>
    <w:rsid w:val="611A1A00"/>
    <w:rsid w:val="6184322D"/>
    <w:rsid w:val="618A244F"/>
    <w:rsid w:val="618C49D6"/>
    <w:rsid w:val="619FFD16"/>
    <w:rsid w:val="61EF748E"/>
    <w:rsid w:val="621EF789"/>
    <w:rsid w:val="6223BD16"/>
    <w:rsid w:val="6278247D"/>
    <w:rsid w:val="636F9B31"/>
    <w:rsid w:val="63A03AD8"/>
    <w:rsid w:val="63C95414"/>
    <w:rsid w:val="63E20696"/>
    <w:rsid w:val="642599CE"/>
    <w:rsid w:val="642D5B0C"/>
    <w:rsid w:val="6436F1C8"/>
    <w:rsid w:val="644CBD22"/>
    <w:rsid w:val="6468FA28"/>
    <w:rsid w:val="64D660C4"/>
    <w:rsid w:val="658358F8"/>
    <w:rsid w:val="65E168E5"/>
    <w:rsid w:val="6623E2DC"/>
    <w:rsid w:val="6652C969"/>
    <w:rsid w:val="6654AE12"/>
    <w:rsid w:val="668222CA"/>
    <w:rsid w:val="66AE8FED"/>
    <w:rsid w:val="66F2CB94"/>
    <w:rsid w:val="67D87F79"/>
    <w:rsid w:val="6897A3C2"/>
    <w:rsid w:val="68D64368"/>
    <w:rsid w:val="69040D70"/>
    <w:rsid w:val="691CE178"/>
    <w:rsid w:val="692A6EF8"/>
    <w:rsid w:val="693DBADE"/>
    <w:rsid w:val="6952C124"/>
    <w:rsid w:val="698FFC80"/>
    <w:rsid w:val="69E3E3F5"/>
    <w:rsid w:val="6A1C923A"/>
    <w:rsid w:val="6A850CBE"/>
    <w:rsid w:val="6AA23CB8"/>
    <w:rsid w:val="6B041BC5"/>
    <w:rsid w:val="6BB28E92"/>
    <w:rsid w:val="6C144602"/>
    <w:rsid w:val="6CB3E602"/>
    <w:rsid w:val="6CDEC860"/>
    <w:rsid w:val="6CFAE8AA"/>
    <w:rsid w:val="6DAFD333"/>
    <w:rsid w:val="6DBAB091"/>
    <w:rsid w:val="6DD51BB0"/>
    <w:rsid w:val="6E0437C3"/>
    <w:rsid w:val="6E551B98"/>
    <w:rsid w:val="6E933DC8"/>
    <w:rsid w:val="6EC4FFBB"/>
    <w:rsid w:val="6EE1B197"/>
    <w:rsid w:val="6F29C590"/>
    <w:rsid w:val="6F2C5608"/>
    <w:rsid w:val="709F257E"/>
    <w:rsid w:val="712DDD7F"/>
    <w:rsid w:val="714A2840"/>
    <w:rsid w:val="7177D779"/>
    <w:rsid w:val="71814B24"/>
    <w:rsid w:val="71ABB836"/>
    <w:rsid w:val="71C88F82"/>
    <w:rsid w:val="71E6D133"/>
    <w:rsid w:val="7239A3C4"/>
    <w:rsid w:val="7256534D"/>
    <w:rsid w:val="726C4CCF"/>
    <w:rsid w:val="73141F8E"/>
    <w:rsid w:val="7327BF12"/>
    <w:rsid w:val="736DCCF3"/>
    <w:rsid w:val="73BE9C39"/>
    <w:rsid w:val="73F0E028"/>
    <w:rsid w:val="74AF129A"/>
    <w:rsid w:val="75202197"/>
    <w:rsid w:val="75843A48"/>
    <w:rsid w:val="759CD4BE"/>
    <w:rsid w:val="75ABAC48"/>
    <w:rsid w:val="75C2BED3"/>
    <w:rsid w:val="75F7082F"/>
    <w:rsid w:val="7625998C"/>
    <w:rsid w:val="76EA0491"/>
    <w:rsid w:val="76FF71B5"/>
    <w:rsid w:val="77242537"/>
    <w:rsid w:val="775A24EB"/>
    <w:rsid w:val="7799A2B6"/>
    <w:rsid w:val="77A15545"/>
    <w:rsid w:val="77B91B2F"/>
    <w:rsid w:val="782379FB"/>
    <w:rsid w:val="7881AFC0"/>
    <w:rsid w:val="78AFA3BA"/>
    <w:rsid w:val="78D2D703"/>
    <w:rsid w:val="78FF7E5A"/>
    <w:rsid w:val="791CF717"/>
    <w:rsid w:val="795A000D"/>
    <w:rsid w:val="79AE7AF2"/>
    <w:rsid w:val="79AEBB40"/>
    <w:rsid w:val="7A877440"/>
    <w:rsid w:val="7ABA75C0"/>
    <w:rsid w:val="7AD29D4A"/>
    <w:rsid w:val="7B08F231"/>
    <w:rsid w:val="7B33A66A"/>
    <w:rsid w:val="7B45A480"/>
    <w:rsid w:val="7B8F721E"/>
    <w:rsid w:val="7C47360F"/>
    <w:rsid w:val="7D057C44"/>
    <w:rsid w:val="7D083C66"/>
    <w:rsid w:val="7D3F9362"/>
    <w:rsid w:val="7D4F09A3"/>
    <w:rsid w:val="7DB100F8"/>
    <w:rsid w:val="7DB6F7E5"/>
    <w:rsid w:val="7E3F0769"/>
    <w:rsid w:val="7EE17674"/>
    <w:rsid w:val="7EF1A2F6"/>
    <w:rsid w:val="7F48C1A0"/>
    <w:rsid w:val="7F53CA26"/>
    <w:rsid w:val="7F6965B0"/>
    <w:rsid w:val="7FCF06BD"/>
    <w:rsid w:val="7FE99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34E0"/>
  <w15:chartTrackingRefBased/>
  <w15:docId w15:val="{E7F7E49E-97E1-4C6C-A5EA-0B58DBBAC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14D"/>
    <w:rPr>
      <w:rFonts w:eastAsiaTheme="majorEastAsia" w:cstheme="majorBidi"/>
      <w:color w:val="272727" w:themeColor="text1" w:themeTint="D8"/>
    </w:rPr>
  </w:style>
  <w:style w:type="paragraph" w:styleId="Title">
    <w:name w:val="Title"/>
    <w:basedOn w:val="Normal"/>
    <w:next w:val="Normal"/>
    <w:link w:val="TitleChar"/>
    <w:uiPriority w:val="10"/>
    <w:qFormat/>
    <w:rsid w:val="00477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14D"/>
    <w:pPr>
      <w:spacing w:before="160"/>
      <w:jc w:val="center"/>
    </w:pPr>
    <w:rPr>
      <w:i/>
      <w:iCs/>
      <w:color w:val="404040" w:themeColor="text1" w:themeTint="BF"/>
    </w:rPr>
  </w:style>
  <w:style w:type="character" w:customStyle="1" w:styleId="QuoteChar">
    <w:name w:val="Quote Char"/>
    <w:basedOn w:val="DefaultParagraphFont"/>
    <w:link w:val="Quote"/>
    <w:uiPriority w:val="29"/>
    <w:rsid w:val="0047714D"/>
    <w:rPr>
      <w:i/>
      <w:iCs/>
      <w:color w:val="404040" w:themeColor="text1" w:themeTint="BF"/>
    </w:rPr>
  </w:style>
  <w:style w:type="paragraph" w:styleId="ListParagraph">
    <w:name w:val="List Paragraph"/>
    <w:basedOn w:val="Normal"/>
    <w:uiPriority w:val="34"/>
    <w:qFormat/>
    <w:rsid w:val="0047714D"/>
    <w:pPr>
      <w:ind w:left="720"/>
      <w:contextualSpacing/>
    </w:pPr>
  </w:style>
  <w:style w:type="character" w:styleId="IntenseEmphasis">
    <w:name w:val="Intense Emphasis"/>
    <w:basedOn w:val="DefaultParagraphFont"/>
    <w:uiPriority w:val="21"/>
    <w:qFormat/>
    <w:rsid w:val="0047714D"/>
    <w:rPr>
      <w:i/>
      <w:iCs/>
      <w:color w:val="0F4761" w:themeColor="accent1" w:themeShade="BF"/>
    </w:rPr>
  </w:style>
  <w:style w:type="paragraph" w:styleId="IntenseQuote">
    <w:name w:val="Intense Quote"/>
    <w:basedOn w:val="Normal"/>
    <w:next w:val="Normal"/>
    <w:link w:val="IntenseQuoteChar"/>
    <w:uiPriority w:val="30"/>
    <w:qFormat/>
    <w:rsid w:val="00477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14D"/>
    <w:rPr>
      <w:i/>
      <w:iCs/>
      <w:color w:val="0F4761" w:themeColor="accent1" w:themeShade="BF"/>
    </w:rPr>
  </w:style>
  <w:style w:type="character" w:styleId="IntenseReference">
    <w:name w:val="Intense Reference"/>
    <w:basedOn w:val="DefaultParagraphFont"/>
    <w:uiPriority w:val="32"/>
    <w:qFormat/>
    <w:rsid w:val="004771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81DEFD6F362445853EE6858266974A" ma:contentTypeVersion="15" ma:contentTypeDescription="Create a new document." ma:contentTypeScope="" ma:versionID="06012e587408eeaab4092886c2b04928">
  <xsd:schema xmlns:xsd="http://www.w3.org/2001/XMLSchema" xmlns:xs="http://www.w3.org/2001/XMLSchema" xmlns:p="http://schemas.microsoft.com/office/2006/metadata/properties" xmlns:ns3="d836661f-0fe7-4a5e-9dea-4db11d3bfae8" xmlns:ns4="da3bc8ad-a75a-4de6-8fae-a208e7caa9e0" targetNamespace="http://schemas.microsoft.com/office/2006/metadata/properties" ma:root="true" ma:fieldsID="7152766be74530d6b31fe3177e53b909" ns3:_="" ns4:_="">
    <xsd:import namespace="d836661f-0fe7-4a5e-9dea-4db11d3bfae8"/>
    <xsd:import namespace="da3bc8ad-a75a-4de6-8fae-a208e7caa9e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LengthInSeconds" minOccurs="0"/>
                <xsd:element ref="ns3:MediaServiceSystemTag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36661f-0fe7-4a5e-9dea-4db11d3bf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3bc8ad-a75a-4de6-8fae-a208e7caa9e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836661f-0fe7-4a5e-9dea-4db11d3bfae8" xsi:nil="true"/>
  </documentManagement>
</p:properties>
</file>

<file path=customXml/itemProps1.xml><?xml version="1.0" encoding="utf-8"?>
<ds:datastoreItem xmlns:ds="http://schemas.openxmlformats.org/officeDocument/2006/customXml" ds:itemID="{1F007CEC-E683-448D-A6FB-E608D827A0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36661f-0fe7-4a5e-9dea-4db11d3bfae8"/>
    <ds:schemaRef ds:uri="da3bc8ad-a75a-4de6-8fae-a208e7caa9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075134-DAEB-4E62-8A75-70263D7B51A8}">
  <ds:schemaRefs>
    <ds:schemaRef ds:uri="http://schemas.microsoft.com/sharepoint/v3/contenttype/forms"/>
  </ds:schemaRefs>
</ds:datastoreItem>
</file>

<file path=customXml/itemProps3.xml><?xml version="1.0" encoding="utf-8"?>
<ds:datastoreItem xmlns:ds="http://schemas.openxmlformats.org/officeDocument/2006/customXml" ds:itemID="{F90B3C1E-AA1F-45BA-B383-D07E949432A6}">
  <ds:schemaRefs>
    <ds:schemaRef ds:uri="http://schemas.microsoft.com/office/2006/metadata/properties"/>
    <ds:schemaRef ds:uri="http://schemas.microsoft.com/office/infopath/2007/PartnerControls"/>
    <ds:schemaRef ds:uri="d836661f-0fe7-4a5e-9dea-4db11d3bfae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631</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ANDRES HUERTA TERAN</dc:creator>
  <cp:keywords/>
  <dc:description/>
  <cp:lastModifiedBy>MAURICIO ANDRES HUERTA TERAN</cp:lastModifiedBy>
  <cp:revision>2</cp:revision>
  <dcterms:created xsi:type="dcterms:W3CDTF">2026-10-01T03:04:00Z</dcterms:created>
  <dcterms:modified xsi:type="dcterms:W3CDTF">2026-10-01T03:04:00Z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0x0101007081DEFD6F362445853EE6858266974A</vt:lpwstr>
  </property>
</Properties>
</file>