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89xrmv1t3m0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Guía de estudio regresión logística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¿Chocará el Vehículo? Predicción de Accidentes según el Estilo de Conducción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ltkmolsdul9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 Dataset sugerido: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Car Accident Severity - Driving Behavior and Telemetry</w:t>
        <w:br w:type="textWrapping"/>
      </w:r>
      <w:r w:rsidDel="00000000" w:rsidR="00000000" w:rsidRPr="00000000">
        <w:rPr>
          <w:rtl w:val="0"/>
        </w:rPr>
        <w:t xml:space="preserve"> Dataset en Kaggle (gratuito)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i w:val="1"/>
          <w:rtl w:val="0"/>
        </w:rPr>
        <w:t xml:space="preserve">200 muestras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ucmuuktx7r1j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Contexto de la actividad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Imagina que estás trabajando en una empresa de desarrollo de software para flotas inteligentes. Tu tarea es construir un modelo que, con base en variables telemétricas y ambientales, prediga si un vehículo </w:t>
      </w:r>
      <w:r w:rsidDel="00000000" w:rsidR="00000000" w:rsidRPr="00000000">
        <w:rPr>
          <w:b w:val="1"/>
          <w:rtl w:val="0"/>
        </w:rPr>
        <w:t xml:space="preserve">tendrá o no un accidente grave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r2k3c9pk1sc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Objetivo de la guía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Aplicar un modelo de </w:t>
      </w:r>
      <w:r w:rsidDel="00000000" w:rsidR="00000000" w:rsidRPr="00000000">
        <w:rPr>
          <w:b w:val="1"/>
          <w:rtl w:val="0"/>
        </w:rPr>
        <w:t xml:space="preserve">regresión logística</w:t>
      </w:r>
      <w:r w:rsidDel="00000000" w:rsidR="00000000" w:rsidRPr="00000000">
        <w:rPr>
          <w:rtl w:val="0"/>
        </w:rPr>
        <w:t xml:space="preserve"> para predecir si un accidente será </w:t>
      </w:r>
      <w:r w:rsidDel="00000000" w:rsidR="00000000" w:rsidRPr="00000000">
        <w:rPr>
          <w:b w:val="1"/>
          <w:rtl w:val="0"/>
        </w:rPr>
        <w:t xml:space="preserve">grave (1)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leve/no grave (0)</w:t>
      </w:r>
      <w:r w:rsidDel="00000000" w:rsidR="00000000" w:rsidRPr="00000000">
        <w:rPr>
          <w:rtl w:val="0"/>
        </w:rPr>
        <w:t xml:space="preserve">, usando variables como: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Hora del día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Tipo de carretera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Condiciones climáticas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Velocidad promedio del tráfico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Temperatura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Presión atmosférica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Visibilidad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Presencia de lluvia, niebla o nieve</w:t>
        <w:br w:type="textWrapping"/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9ngh7jg5g4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Actividades que debea realizar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Cargar los datos</w:t>
      </w:r>
      <w:r w:rsidDel="00000000" w:rsidR="00000000" w:rsidRPr="00000000">
        <w:rPr>
          <w:rtl w:val="0"/>
        </w:rPr>
        <w:t xml:space="preserve"> y realizar una exploración inicial (valores faltantes, tipos de variables).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Seleccionar y transformar variables</w:t>
      </w:r>
      <w:r w:rsidDel="00000000" w:rsidR="00000000" w:rsidRPr="00000000">
        <w:rPr>
          <w:rtl w:val="0"/>
        </w:rPr>
        <w:t xml:space="preserve"> relevantes para el modelo.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Codificar variables categóricas</w:t>
      </w:r>
      <w:r w:rsidDel="00000000" w:rsidR="00000000" w:rsidRPr="00000000">
        <w:rPr>
          <w:rtl w:val="0"/>
        </w:rPr>
        <w:t xml:space="preserve">, escalar numéricas si es necesario.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Dividir el dataset en entrenamiento y prueba.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Entrenar una regresión logística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Evaluar el modelo</w:t>
      </w:r>
      <w:r w:rsidDel="00000000" w:rsidR="00000000" w:rsidRPr="00000000">
        <w:rPr>
          <w:rtl w:val="0"/>
        </w:rPr>
        <w:t xml:space="preserve"> con matriz de confusión, precisión, recall y AUC.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Interpretar los coeficientes</w:t>
      </w:r>
      <w:r w:rsidDel="00000000" w:rsidR="00000000" w:rsidRPr="00000000">
        <w:rPr>
          <w:rtl w:val="0"/>
        </w:rPr>
        <w:t xml:space="preserve"> para entender qué factores aumentan o disminuyen el riesgo de accidente grave.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(Opcional) Comparar la regresión logística con otro clasificador.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cf8trjskxtw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Sugerencia de columna objetivo (target)</w:t>
      </w:r>
    </w:p>
    <w:p w:rsidR="00000000" w:rsidDel="00000000" w:rsidP="00000000" w:rsidRDefault="00000000" w:rsidRPr="00000000" w14:paraId="00000020">
      <w:pPr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Crear una variable binaria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df['Severe'] = df['Severity'].apply(lambda x: 1 if x &gt;= 3 else 0)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evkbh6c5mzw5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análisis interpretativo de los resultados.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pequeña conclusión técnica (ej., “los accidentes graves ocurren con más probabilidad cuando hay baja visibilidad y lluvia, especialmente en la noche”).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