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Nesse documento você conhecerá a primeira das três estruturas de repetição que trabalharemos, a PARA-FACA, com exemplos e explicações detalhadas. Faça todos os exemplos desse documento no VisuAlg, execute-os com F8 passo-a-passo acompanhando o que o documento diz, e com certeza você terá pouquíssimas dúvidas sobre ela. Além disso, tenha em mãos papel e caneta, para anotar as dúvidas que você tiver na leitura desse documento, facilitando assim nossa conversa para saná-las.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Estruturas de repetição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Uma estrutura de repetição, como o próprio nome já diz, serve para executar uma parte de um programa repetidas vezes. É importante que você saiba que essa parte a ser repetida pode conter quantas e quais instruções forem necessárias, contanto que, bem como nas estruturas condicionais, você as inicie e termine corretamente. Além disso, pode-se repetir essas instruções quantas vezes precisar, seja sabendo quantas vezes você precisará repetir, tendo esse valor sido definido por você (p.ex.: Quando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você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quiser criar uma lista com as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10 notícias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mais vistas, onde o programa repetirá as instruções que mostram cada notícia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10 vezes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ou pelo usuário (p.ex.: quando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o usuário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diz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que quer ver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50 notícias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por página, onde o programa repetirá as instruções que mostram cada notícia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50 vezes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ou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até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não sabendo exatamente quantas vezes precisará repetir (p.ex: Quando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você ou o usuário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quiser mostrar todas as notícias de um site, onde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não se sabe quantas notícias existirão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portanto o programa deverá repetir as instruções que mostram cada notícia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por um número desconhecido de vezes, até mostrar todas elas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e/ou quando o computador repetirá alguma parte do programa varia para cada estrutura de repetição utilizada. Há três principais tipos de estrutura de repetição, presentes em praticamente todas as linguagens de programação, e neste documento veremos a primeira delas.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Estrutura de repetição PARA-FACA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estrutura PARA-FACA é usada em casos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onde se sabe a quantidade de vezes que o bloco de instruções deve ser repetido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sendo essa quantia um valor fixo ou informado pelo usuário. Isso já se demonstra em sua própria estrutura padrão: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5143500" cy="476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as cores que você vê nas imagens printadas do VisuAlg serão usadas quando nos referirmos a qualquer conteúdo escrito nela (em conjunto com o negrito), então fique atento!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Veja que as palavras em azul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passo,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faca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são palavras-chave, e devem ser assim escritas para que o VisuAlg reconheça o comando. Você também deve ter compreendido que o comentário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 refere ao local onde devem ser colocadas as instruções a serem repetidas. Então isso quer dizer que só precisamos esclarecer quatro coisas: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deve ser uma variável do tipo inteiro, e é graças a ela que a repetição acontecerá. O nome “contadora” foi usado pois essa variável terá a característica de contar quantas vezes a repetição acontecerá, e a cada vez que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forem repetidas e se chegar ao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seu valor será alterado, acrescentando ao valor atual da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(se o valor da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 1, 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for 1, ela receberá o valor 2, e assim por diante). Esse acréscimo do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chamado tecnicamente de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u w:val="single"/>
          <w:rtl w:val="0"/>
        </w:rPr>
        <w:t xml:space="preserve">auto-incremento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pois é um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que acontece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auto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maticamente (não esqueça esse nome, ele será muito utilizado...).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 refere ao valor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receberá quando o VisuAlg executar a linha inicial do PARA-FACA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pela primeira vez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ou seja, ele é o “valor inicial”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na execução do PARA-FACA.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Já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 refere ao valor que determinará o fim da repetição no PARA-FACA. Quando o valor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MAIOR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do que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não serão mais repetidas e a linha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APÓS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será executada, ou seja, ele é o “valor final” da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na execução do PARA-FACA.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como já citado acima, serve para dizermos o valor do auto-incremento a ser realizado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Normalmente, se usa nele o valor 1, pois o mais comum é querermos fazer o incremento na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acontecer de 1 em 1 (1, 2, 3...), mas em alguns casos pode-se querer incrementar um valor maior por vez (como de 2 em 2, ou 3 em 3), ou até usar valores negativos, para ir numa sequência decrescente (10, 9, 8...). 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É importante ressaltar que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valorinicial, 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podem ser tanto valores fixos digitados pelo programador, quanto valores de uma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Como o PARA-FACA funciona?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Ao ser executado, o que o PARA-FACA vai interpretar é: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Na primeira vez que a linha 1 for executada,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receberá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Sempre que a linha 1 for executada (sempre, inclusive a primeira vez), o VisuAlg fará uma verificação: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menor ou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serão realizadas, e quando o VisuAlg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 auto-incremento na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realizado somando o valor atual dela com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 o VisuAlg voltará para a primeira linha do PARA-FACA sendo executado, e fará novamente a comparação.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maior que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próxima linha executada será a linha depois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Exemplo prático 1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highlight w:val="yellow"/>
          <w:rtl w:val="0"/>
        </w:rPr>
        <w:t xml:space="preserve">ATENÇÃO: para reduzir o tamanho desse documento, os códigos do VisuAlg mostrados se iniciarão após os comentários iniciais e não terão nenhuma linha de comentário, mas isso não é uma prática que deve ser seguida por você!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Veja o seguinte algoritmo: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4371975" cy="114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ab/>
        <w:t xml:space="preserve">Repare que nele foram determinados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o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Agora, saiba como o computador vai interpretar o código, a partir de seu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inicio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na linha 3: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Por ser a primeira vez que a linha 4 será executada,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receberá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). 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“O valor atual de contadora é: 1”;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2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1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1, e 1+1 é 2...), e volta para a linha 4;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“O valor atual de contadora é: 2”;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3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2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1, e 2+1 é 3...), e volta para a linha 4;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igual ao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“O valor atual de contadora é: 3”;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4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3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1, e 3+1 é 4...), e volta para a linha 4;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maior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não interpretará os códigos dentro do PARA-FACA, então…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e...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fimalgoritmo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se você realizou a execução desse código no VisuAlg com o F8, percebeu que ele não “volta para a linha 4”, e sim faz essa comparação na própria linha do fimpara, porém por facilidade de compreensão continuaremos dizendo e nos referindo como se essa “volta para a linha 4” acontecesse.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Exemplo prático 2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Veja o seguinte algoritmo, que serve para dizer a altura da pessoa mais alta de um grupo de pessoas: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4886325" cy="243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Repare que nele foram determinados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uma variável chamada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qtdepessoas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que conterá um número digitado pelo usuário, e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o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 Nessa situação, colocamos uma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variável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valor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até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mas isso também pode ser feito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e no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passo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caso necessário.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Agora, saiba como o computador vai interpretar o código, a partir de seu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inicio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na linha 4: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Obs.: nessa simulação, como possuímos alguns comandos “leia”, a simulação de leitura será feita supondo valores digitados pelo usuário, como se estivéssemos realmente digitando esses valores.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“Quantas pessoas estão no grupo?”;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“4”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qtdepessoas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Por ser a primeira vez que a linha 7 será executada,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receberá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). 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qtdepessoas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ou seja,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“Qual a altura da 1ª pessoa?”;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“1,70”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No SE, como a condição é verdadeira (a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- 1,70 - é maior do que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- 0), ele interpretará os códigos dentro do SE, então…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ou seja, agora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tem o valor “1,70”;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fimse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a próxima linha, então...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2, e volta para a linha 7;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“Qual a altura da 2ª pessoa?”;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“1,40”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(sobrescrevendo o valor anterior dela);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No SE, como a condição é falsa (a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- 1,40 - não é maior do que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- 1,70), ele não interpretará os códigos dentro do SE, então…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fimse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a próxima linha, então...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3, e volta para a linha 7;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“Qual a altura da 3ª pessoa?”;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“1,90”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(sobrescrevendo o valor anterior dela);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No SE, como a condição é verdadeira (a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- 1,90 - é maior do que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- 1,70), ele interpretará os códigos dentro do SE, então…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ou seja, agora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tem o valor “1,90”;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fimse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a próxima linha, então...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4, e volta para a linha 7;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igual ao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“Qual a altura da 4ª pessoa?”;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Suporemos que o usuário digitou “1,55” e apertou a tecla ENTER, então esse valor será mostrado na tela, e salvo na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(sobrescrevendo o valor anterior dela);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No SE, como a condição é falsa (a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alturaatual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- 1,55 - não é maior do que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alturamaxima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- 1,90), ele não interpretará os códigos dentro do SE, então…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fimse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a próxima linha, então...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5, e volta para a linha 7;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maior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não interpretará os códigos dentro do PARA-FACA, então…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e…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“A pessoa mais alta tem 1,90m de altura.”;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fimalgoritmo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Exemplo prático 3</w:t>
        <w:tab/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Veja o seguinte algoritmo, que serve para dizer os números pares de 2 a 10: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3009900" cy="1162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Repare que nele foram determinados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como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número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 que agora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tem valor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Agora, saiba como o computador vai interpretar o código, a partir de seu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inicio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na linha 3: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Por ser a primeira vez que a linha 4 será executada, 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receberá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). 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“2”;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4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2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2, e 2+2 é 4...), e volta para a linha 4;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“4”;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6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4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2, e 4+2 é 6...), e volta para a linha 4;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“6”;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8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6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2, e 6+2 é 8...), e volta para a linha 4;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menor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“8”;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10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8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2, e 8+2 é 10...), e volta para a linha 4;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igual ao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interpretará os códigos dentro do PARA-FACA, então…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mostrada na tela a mensagem “10”;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Ao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ele realiza o auto-incremento, fazendo com que a variável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agora possua o valor 12 (pois o valor atual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é 10 e o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2, e 10+2 é 12...), e volta para a linha 4;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Como o valor contido em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 é maior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), ele não interpretará os códigos dentro do PARA-FACA, então…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e...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fimalgoritmo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Outros exemplos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quisermos que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seja decrescido ao invés de acrescido (repare no valor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</w:rPr>
        <w:drawing>
          <wp:inline distB="114300" distT="114300" distL="114300" distR="114300">
            <wp:extent cx="310515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Ainda sobre essa situação: quando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é maior do que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como nesse caso, a verificação do PARA-FACA muda: 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maior ou igual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ao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as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//instruções a serem repetidas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serão realizadas, e quando o VisuAlg encontrar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o auto-incremento na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será realizado diminuindo no valor atual dela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e o VisuAlg voltará para a primeira linha do PARA-FACA sendo executado, e fará novamente a comparação. 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Se o valor de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u w:val="single"/>
          <w:rtl w:val="0"/>
        </w:rPr>
        <w:t xml:space="preserve">menor que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, a próxima linha executada será a linha depois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fimpara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Há também algumas ocasiões cuja necessidade/ocorrência é mais rara, mas podem acontecer. Por exemplo, pode ser também que o valor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valorfinal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nunca sejam iguais dependendo do valor do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Nunito" w:cs="Nunito" w:eastAsia="Nunito" w:hAnsi="Nunito"/>
          <w:b w:val="1"/>
          <w:color w:val="07376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</w:rPr>
        <w:drawing>
          <wp:inline distB="114300" distT="114300" distL="114300" distR="114300">
            <wp:extent cx="3009900" cy="447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Nunito" w:cs="Nunito" w:eastAsia="Nunito" w:hAnsi="Nunito"/>
          <w:b w:val="1"/>
          <w:color w:val="073763"/>
          <w:sz w:val="24"/>
          <w:szCs w:val="24"/>
          <w:highlight w:val="yellow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Essa última situação não será algo que acontecerá quando colocarmos manualmente os valores no PARA-FACA (seria boa prática nesse caso trocar o 10 por 9, assim o código ficaria menos confuso, justamente por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contadora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nunca receber o valor 10), mas </w:t>
      </w:r>
      <w:r w:rsidDel="00000000" w:rsidR="00000000" w:rsidRPr="00000000">
        <w:rPr>
          <w:rFonts w:ascii="Nunito" w:cs="Nunito" w:eastAsia="Nunito" w:hAnsi="Nunito"/>
          <w:i w:val="1"/>
          <w:color w:val="073763"/>
          <w:sz w:val="24"/>
          <w:szCs w:val="24"/>
          <w:rtl w:val="0"/>
        </w:rPr>
        <w:t xml:space="preserve">pode acontecer quando usarmos variáveis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valorinicial, valorfinal </w:t>
      </w:r>
      <w:r w:rsidDel="00000000" w:rsidR="00000000" w:rsidRPr="00000000">
        <w:rPr>
          <w:rFonts w:ascii="Nunito" w:cs="Nunito" w:eastAsia="Nunito" w:hAnsi="Nunito"/>
          <w:color w:val="073763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rtl w:val="0"/>
        </w:rPr>
        <w:t xml:space="preserve">incremento.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417" w:top="1417" w:left="1440" w:right="19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both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jc w:val="right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aa84f"/>
        <w:sz w:val="48"/>
        <w:szCs w:val="48"/>
        <w:rtl w:val="0"/>
      </w:rPr>
      <w:t xml:space="preserve">Escola Sistêmica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5800725</wp:posOffset>
          </wp:positionH>
          <wp:positionV relativeFrom="paragraph">
            <wp:posOffset>0</wp:posOffset>
          </wp:positionV>
          <wp:extent cx="816610" cy="1413510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6610" cy="1413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firstLine="0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Fonts w:ascii="Arial" w:cs="Arial" w:eastAsia="Arial" w:hAnsi="Arial"/>
        <w:i w:val="1"/>
        <w:rtl w:val="0"/>
      </w:rPr>
      <w:t xml:space="preserve">Treinament</w:t>
    </w:r>
    <w:r w:rsidDel="00000000" w:rsidR="00000000" w:rsidRPr="00000000">
      <w:rPr>
        <w:rFonts w:ascii="Arial" w:cs="Arial" w:eastAsia="Arial" w:hAnsi="Arial"/>
        <w:i w:val="1"/>
        <w:rtl w:val="0"/>
      </w:rPr>
      <w:t xml:space="preserve">o: VisuAlg</w:t>
    </w:r>
    <w:r w:rsidDel="00000000" w:rsidR="00000000" w:rsidRPr="00000000">
      <w:rPr>
        <w:rFonts w:ascii="Arial" w:cs="Arial" w:eastAsia="Arial" w:hAnsi="Arial"/>
        <w:i w:val="1"/>
        <w:sz w:val="20"/>
        <w:szCs w:val="20"/>
        <w:rtl w:val="0"/>
      </w:rPr>
      <w:t xml:space="preserve"> - Estrutura de repetição PARA - FACA</w:t>
    </w:r>
  </w:p>
  <w:p w:rsidR="00000000" w:rsidDel="00000000" w:rsidP="00000000" w:rsidRDefault="00000000" w:rsidRPr="00000000" w14:paraId="0000007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rPr>
        <w:rFonts w:ascii="Helvetica Neue" w:cs="Helvetica Neue" w:eastAsia="Helvetica Neue" w:hAnsi="Helvetica Neue"/>
        <w:sz w:val="20"/>
        <w:szCs w:val="20"/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