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Nunito" w:cs="Nunito" w:eastAsia="Nunito" w:hAnsi="Nunito"/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color w:val="073763"/>
          <w:sz w:val="24"/>
          <w:szCs w:val="24"/>
          <w:u w:val="single"/>
          <w:rtl w:val="0"/>
        </w:rPr>
        <w:t xml:space="preserve">Tabela comparativa: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Nunito" w:cs="Nunito" w:eastAsia="Nunito" w:hAnsi="Nunito"/>
          <w:b w:val="1"/>
          <w:color w:val="07376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2715"/>
        <w:gridCol w:w="2970"/>
        <w:gridCol w:w="2985"/>
        <w:tblGridChange w:id="0">
          <w:tblGrid>
            <w:gridCol w:w="2115"/>
            <w:gridCol w:w="2715"/>
            <w:gridCol w:w="2970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rtl w:val="0"/>
              </w:rPr>
              <w:t xml:space="preserve">PARA-FAÇA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rtl w:val="0"/>
              </w:rPr>
              <w:t xml:space="preserve">REPITA-ATÉ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rtl w:val="0"/>
              </w:rPr>
              <w:t xml:space="preserve">ENQUANTO-FACA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" w:cs="Nunito" w:eastAsia="Nunito" w:hAnsi="Nunito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73763"/>
                <w:sz w:val="24"/>
                <w:szCs w:val="24"/>
                <w:rtl w:val="0"/>
              </w:rPr>
              <w:t xml:space="preserve">Quando é melhor usá-la?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rtl w:val="0"/>
              </w:rPr>
              <w:t xml:space="preserve">Quando sabemos quantas vezes o bloco de instruções deve ser repetido, sendo essa quantia um valor fixo, ou informado pelo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rtl w:val="0"/>
              </w:rPr>
              <w:t xml:space="preserve">Quando não sabemos quantas vezes o bloco de instruções deve ser repetido e o conteúdo do bloco interno deve ser executado pelo menos uma vez.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rtl w:val="0"/>
              </w:rPr>
              <w:t xml:space="preserve">Quando não sabemos quantas vezes o bloco de instruções deve ser repetido e pode não ser necessário executar o conteúdo do bloco interno.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73763"/>
                <w:sz w:val="24"/>
                <w:szCs w:val="24"/>
                <w:rtl w:val="0"/>
              </w:rPr>
              <w:t xml:space="preserve">Precisa de contadora para funcionar?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" w:cs="Nunito" w:eastAsia="Nunito" w:hAnsi="Nunito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73763"/>
                <w:sz w:val="24"/>
                <w:szCs w:val="24"/>
                <w:rtl w:val="0"/>
              </w:rPr>
              <w:t xml:space="preserve">Pode causar </w:t>
            </w:r>
            <w:r w:rsidDel="00000000" w:rsidR="00000000" w:rsidRPr="00000000">
              <w:rPr>
                <w:rFonts w:ascii="Nunito" w:cs="Nunito" w:eastAsia="Nunito" w:hAnsi="Nunito"/>
                <w:i w:val="1"/>
                <w:color w:val="073763"/>
                <w:sz w:val="24"/>
                <w:szCs w:val="24"/>
                <w:rtl w:val="0"/>
              </w:rPr>
              <w:t xml:space="preserve">loop </w:t>
            </w:r>
            <w:r w:rsidDel="00000000" w:rsidR="00000000" w:rsidRPr="00000000">
              <w:rPr>
                <w:rFonts w:ascii="Nunito" w:cs="Nunito" w:eastAsia="Nunito" w:hAnsi="Nunito"/>
                <w:color w:val="073763"/>
                <w:sz w:val="24"/>
                <w:szCs w:val="24"/>
                <w:rtl w:val="0"/>
              </w:rPr>
              <w:t xml:space="preserve">infinito?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826.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" w:cs="Nunito" w:eastAsia="Nunito" w:hAnsi="Nunito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73763"/>
                <w:sz w:val="24"/>
                <w:szCs w:val="24"/>
                <w:rtl w:val="0"/>
              </w:rPr>
              <w:t xml:space="preserve">Qual o mínimo de execuções das instruções a serem repetidas possível?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" w:cs="Nunito" w:eastAsia="Nunito" w:hAnsi="Nunito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73763"/>
                <w:sz w:val="24"/>
                <w:szCs w:val="24"/>
                <w:rtl w:val="0"/>
              </w:rPr>
              <w:t xml:space="preserve">O que precisa acontecer para a estrutura parar de executar as instruções a serem repetidas?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rtl w:val="0"/>
              </w:rPr>
              <w:t xml:space="preserve">Chegar a quantia determinada de repetições imposta pelo programador ou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rtl w:val="0"/>
              </w:rPr>
              <w:t xml:space="preserve">Chegar até a condição imposta pelo programador ou usuário.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73763"/>
                <w:sz w:val="24"/>
                <w:szCs w:val="24"/>
                <w:rtl w:val="0"/>
              </w:rPr>
              <w:t xml:space="preserve">Enquanto durante a estrutura do bloco de repetições, se manter inalterada, a condição determinada pelo programador ou usuário.</w:t>
            </w:r>
          </w:p>
        </w:tc>
      </w:tr>
    </w:tbl>
    <w:p w:rsidR="00000000" w:rsidDel="00000000" w:rsidP="00000000" w:rsidRDefault="00000000" w:rsidRPr="00000000" w14:paraId="00000021">
      <w:pPr>
        <w:spacing w:line="240" w:lineRule="auto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u w:val="single"/>
          <w:rtl w:val="0"/>
        </w:rPr>
        <w:t xml:space="preserve">algoritmo</w:t>
      </w: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 “</w:t>
      </w: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(VisuAlg) L5Ex1</w:t>
      </w: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rFonts w:ascii="Courier New" w:cs="Courier New" w:eastAsia="Courier New" w:hAnsi="Courier New"/>
          <w:i w:val="1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02124"/>
          <w:sz w:val="24"/>
          <w:szCs w:val="24"/>
          <w:rtl w:val="0"/>
        </w:rPr>
        <w:t xml:space="preserve">//Faça um algoritmo que peça para o usuário digitar um número. Caso o usuário //digite um número ímpar, deve ser informado a ele: “Você digitou um número //ímpar, não tem direito de digitar mais números”. Caso o número digitado //seja par, o programa deve permitir que o usuário digite mais números //(quantos quiser), até o momento que ele digitar algum número ímpar, //informando a mesma frase citada anteriormente. Ao final, deve ser informada</w:t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02124"/>
          <w:sz w:val="24"/>
          <w:szCs w:val="24"/>
          <w:rtl w:val="0"/>
        </w:rPr>
        <w:t xml:space="preserve">//a quantidade de números que foram digitados.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0212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u w:val="single"/>
          <w:rtl w:val="0"/>
        </w:rPr>
        <w:t xml:space="preserve">var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num,qtd: inteiro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opcao: logico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02124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u w:val="single"/>
          <w:rtl w:val="0"/>
        </w:rPr>
        <w:t xml:space="preserve">inicio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i w:val="1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02124"/>
          <w:sz w:val="24"/>
          <w:szCs w:val="24"/>
          <w:rtl w:val="0"/>
        </w:rPr>
        <w:t xml:space="preserve">//Seção de comandos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02124"/>
          <w:sz w:val="24"/>
          <w:szCs w:val="24"/>
          <w:rtl w:val="0"/>
        </w:rPr>
        <w:t xml:space="preserve">//repita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opcao &lt;- verdadeiro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repita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   escreva("Digite um número: ")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   leia(num)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   escreval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   qtd &lt;- qtd + 1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   se ((num % 2)=1) entao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      escreval("Você digitou um número ímpar, não tens direito a digitar mais números!")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      escreval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      opcao &lt;- falso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   fimse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ate (opcao = falso)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escreval("Quantia de números digitados: ",qtd)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02124"/>
          <w:sz w:val="24"/>
          <w:szCs w:val="24"/>
          <w:rtl w:val="0"/>
        </w:rPr>
        <w:t xml:space="preserve">//escolha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enquanto ((num % 2)=0) faca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  escreva("Digite um número: ")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  leia(num)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  escreval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  qtd &lt;- qtd + 1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  se ((num % 2)=1) entao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    escreval("Você digitou um número ímpar, não tem direito de digitar mais números!")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    escreval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  fimse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fimenquanto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rtl w:val="0"/>
        </w:rPr>
        <w:t xml:space="preserve">escreval("Quantia de números digitados: ",qtd)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02124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4"/>
          <w:szCs w:val="24"/>
          <w:u w:val="single"/>
          <w:rtl w:val="0"/>
        </w:rPr>
        <w:t xml:space="preserve">fimalgoritmo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113.3858267716535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80" w:before="240" w:lineRule="auto"/>
    </w:pPr>
    <w:rPr>
      <w:rFonts w:ascii="Times New Roman" w:cs="Times New Roman" w:eastAsia="Times New Roman" w:hAnsi="Times New Roman"/>
      <w:b w:val="1"/>
      <w:color w:val="202124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