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073763"/>
          <w:sz w:val="24"/>
          <w:szCs w:val="24"/>
        </w:rPr>
      </w:pPr>
      <w:r w:rsidDel="00000000" w:rsidR="00000000" w:rsidRPr="00000000">
        <w:rPr>
          <w:rFonts w:ascii="Nunito" w:cs="Nunito" w:eastAsia="Nunito" w:hAnsi="Nunito"/>
          <w:b w:val="1"/>
          <w:color w:val="073763"/>
          <w:sz w:val="24"/>
          <w:szCs w:val="24"/>
          <w:rtl w:val="0"/>
        </w:rPr>
        <w:t xml:space="preserve">Introdução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ab/>
      </w:r>
      <w:r w:rsidDel="00000000" w:rsidR="00000000" w:rsidRPr="00000000">
        <w:rPr>
          <w:rFonts w:ascii="Nunito" w:cs="Nunito" w:eastAsia="Nunito" w:hAnsi="Nunito"/>
          <w:color w:val="073763"/>
          <w:sz w:val="24"/>
          <w:szCs w:val="24"/>
          <w:rtl w:val="0"/>
        </w:rPr>
        <w:t xml:space="preserve">Este documento aborda uma estrutura muito comum na programação web, o vetor. Você saberá aqui o que ele é, como funciona, sua serventia e exemplos de uso.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073763"/>
          <w:sz w:val="24"/>
          <w:szCs w:val="24"/>
        </w:rPr>
      </w:pPr>
      <w:r w:rsidDel="00000000" w:rsidR="00000000" w:rsidRPr="00000000">
        <w:rPr>
          <w:rFonts w:ascii="Nunito" w:cs="Nunito" w:eastAsia="Nunito" w:hAnsi="Nunito"/>
          <w:b w:val="1"/>
          <w:color w:val="073763"/>
          <w:sz w:val="24"/>
          <w:szCs w:val="24"/>
          <w:rtl w:val="0"/>
        </w:rPr>
        <w:t xml:space="preserve">O que é um vetor?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ab/>
      </w:r>
      <w:r w:rsidDel="00000000" w:rsidR="00000000" w:rsidRPr="00000000">
        <w:rPr>
          <w:rFonts w:ascii="Nunito" w:cs="Nunito" w:eastAsia="Nunito" w:hAnsi="Nunito"/>
          <w:color w:val="073763"/>
          <w:sz w:val="24"/>
          <w:szCs w:val="24"/>
          <w:rtl w:val="0"/>
        </w:rPr>
        <w:t xml:space="preserve">Um vetor é um tipo de variável que ocupa várias posições na memória, o que permite o armazenamento de diversos valores nele. Ele é constituído de vários </w:t>
      </w:r>
      <w:r w:rsidDel="00000000" w:rsidR="00000000" w:rsidRPr="00000000">
        <w:rPr>
          <w:rFonts w:ascii="Nunito" w:cs="Nunito" w:eastAsia="Nunito" w:hAnsi="Nunito"/>
          <w:b w:val="1"/>
          <w:color w:val="073763"/>
          <w:sz w:val="24"/>
          <w:szCs w:val="24"/>
          <w:rtl w:val="0"/>
        </w:rPr>
        <w:t xml:space="preserve">elementos </w:t>
      </w:r>
      <w:r w:rsidDel="00000000" w:rsidR="00000000" w:rsidRPr="00000000">
        <w:rPr>
          <w:rFonts w:ascii="Nunito" w:cs="Nunito" w:eastAsia="Nunito" w:hAnsi="Nunito"/>
          <w:color w:val="073763"/>
          <w:sz w:val="24"/>
          <w:szCs w:val="24"/>
          <w:rtl w:val="0"/>
        </w:rPr>
        <w:t xml:space="preserve">de </w:t>
      </w:r>
      <w:r w:rsidDel="00000000" w:rsidR="00000000" w:rsidRPr="00000000">
        <w:rPr>
          <w:rFonts w:ascii="Nunito" w:cs="Nunito" w:eastAsia="Nunito" w:hAnsi="Nunito"/>
          <w:b w:val="1"/>
          <w:color w:val="073763"/>
          <w:sz w:val="24"/>
          <w:szCs w:val="24"/>
          <w:rtl w:val="0"/>
        </w:rPr>
        <w:t xml:space="preserve">chaves </w:t>
      </w:r>
      <w:r w:rsidDel="00000000" w:rsidR="00000000" w:rsidRPr="00000000">
        <w:rPr>
          <w:rFonts w:ascii="Nunito" w:cs="Nunito" w:eastAsia="Nunito" w:hAnsi="Nunito"/>
          <w:color w:val="073763"/>
          <w:sz w:val="24"/>
          <w:szCs w:val="24"/>
          <w:rtl w:val="0"/>
        </w:rPr>
        <w:t xml:space="preserve">e </w:t>
      </w:r>
      <w:r w:rsidDel="00000000" w:rsidR="00000000" w:rsidRPr="00000000">
        <w:rPr>
          <w:rFonts w:ascii="Nunito" w:cs="Nunito" w:eastAsia="Nunito" w:hAnsi="Nunito"/>
          <w:b w:val="1"/>
          <w:color w:val="073763"/>
          <w:sz w:val="24"/>
          <w:szCs w:val="24"/>
          <w:rtl w:val="0"/>
        </w:rPr>
        <w:t xml:space="preserve">valores</w:t>
      </w:r>
      <w:r w:rsidDel="00000000" w:rsidR="00000000" w:rsidRPr="00000000">
        <w:rPr>
          <w:rFonts w:ascii="Nunito" w:cs="Nunito" w:eastAsia="Nunito" w:hAnsi="Nunito"/>
          <w:color w:val="073763"/>
          <w:sz w:val="24"/>
          <w:szCs w:val="24"/>
          <w:rtl w:val="0"/>
        </w:rPr>
        <w:t xml:space="preserve"> (lembre-se dessas 3 palavras). Para que, dentre esses diversos </w:t>
      </w:r>
      <w:r w:rsidDel="00000000" w:rsidR="00000000" w:rsidRPr="00000000">
        <w:rPr>
          <w:rFonts w:ascii="Nunito" w:cs="Nunito" w:eastAsia="Nunito" w:hAnsi="Nunito"/>
          <w:b w:val="1"/>
          <w:color w:val="073763"/>
          <w:sz w:val="24"/>
          <w:szCs w:val="24"/>
          <w:rtl w:val="0"/>
        </w:rPr>
        <w:t xml:space="preserve">valores</w:t>
      </w:r>
      <w:r w:rsidDel="00000000" w:rsidR="00000000" w:rsidRPr="00000000">
        <w:rPr>
          <w:rFonts w:ascii="Nunito" w:cs="Nunito" w:eastAsia="Nunito" w:hAnsi="Nunito"/>
          <w:color w:val="073763"/>
          <w:sz w:val="24"/>
          <w:szCs w:val="24"/>
          <w:rtl w:val="0"/>
        </w:rPr>
        <w:t xml:space="preserve">, se possa encontrar o valor desejado ou armazenar um valor na chave correta, é necessário informar a respectiva </w:t>
      </w:r>
      <w:r w:rsidDel="00000000" w:rsidR="00000000" w:rsidRPr="00000000">
        <w:rPr>
          <w:rFonts w:ascii="Nunito" w:cs="Nunito" w:eastAsia="Nunito" w:hAnsi="Nunito"/>
          <w:b w:val="1"/>
          <w:color w:val="073763"/>
          <w:sz w:val="24"/>
          <w:szCs w:val="24"/>
          <w:rtl w:val="0"/>
        </w:rPr>
        <w:t xml:space="preserve">chave</w:t>
      </w:r>
      <w:r w:rsidDel="00000000" w:rsidR="00000000" w:rsidRPr="00000000">
        <w:rPr>
          <w:rFonts w:ascii="Nunito" w:cs="Nunito" w:eastAsia="Nunito" w:hAnsi="Nunito"/>
          <w:color w:val="073763"/>
          <w:sz w:val="24"/>
          <w:szCs w:val="24"/>
          <w:rtl w:val="0"/>
        </w:rPr>
        <w:t xml:space="preserve">. Aqui segue a sintaxe padrão: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5429250" cy="406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292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Perceba que, como as variáveis simples, você precisa declará-la abaixo de </w:t>
      </w:r>
      <w:r w:rsidDel="00000000" w:rsidR="00000000" w:rsidRPr="00000000">
        <w:rPr>
          <w:rFonts w:ascii="Nunito" w:cs="Nunito" w:eastAsia="Nunito" w:hAnsi="Nunito"/>
          <w:b w:val="1"/>
          <w:color w:val="073763"/>
          <w:sz w:val="24"/>
          <w:szCs w:val="24"/>
          <w:rtl w:val="0"/>
        </w:rPr>
        <w:t xml:space="preserve">var</w:t>
      </w:r>
      <w:r w:rsidDel="00000000" w:rsidR="00000000" w:rsidRPr="00000000">
        <w:rPr>
          <w:rFonts w:ascii="Nunito" w:cs="Nunito" w:eastAsia="Nunito" w:hAnsi="Nunito"/>
          <w:color w:val="073763"/>
          <w:sz w:val="24"/>
          <w:szCs w:val="24"/>
          <w:rtl w:val="0"/>
        </w:rPr>
        <w:t xml:space="preserve">, informando seu nome e tipo. As novidades aqui são:</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color w:val="073763"/>
          <w:sz w:val="24"/>
          <w:szCs w:val="24"/>
        </w:rPr>
      </w:pPr>
      <w:r w:rsidDel="00000000" w:rsidR="00000000" w:rsidRPr="00000000">
        <w:rPr>
          <w:rFonts w:ascii="Nunito" w:cs="Nunito" w:eastAsia="Nunito" w:hAnsi="Nunito"/>
          <w:color w:val="073763"/>
          <w:sz w:val="24"/>
          <w:szCs w:val="24"/>
          <w:rtl w:val="0"/>
        </w:rPr>
        <w:t xml:space="preserve">usar a palavra </w:t>
      </w:r>
      <w:r w:rsidDel="00000000" w:rsidR="00000000" w:rsidRPr="00000000">
        <w:rPr>
          <w:rFonts w:ascii="Nunito" w:cs="Nunito" w:eastAsia="Nunito" w:hAnsi="Nunito"/>
          <w:b w:val="1"/>
          <w:color w:val="073763"/>
          <w:sz w:val="24"/>
          <w:szCs w:val="24"/>
          <w:rtl w:val="0"/>
        </w:rPr>
        <w:t xml:space="preserve">vetor </w:t>
      </w:r>
      <w:r w:rsidDel="00000000" w:rsidR="00000000" w:rsidRPr="00000000">
        <w:rPr>
          <w:rFonts w:ascii="Nunito" w:cs="Nunito" w:eastAsia="Nunito" w:hAnsi="Nunito"/>
          <w:color w:val="073763"/>
          <w:sz w:val="24"/>
          <w:szCs w:val="24"/>
          <w:rtl w:val="0"/>
        </w:rPr>
        <w:t xml:space="preserve">para indicar que se trata de um vetor, 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73763"/>
          <w:sz w:val="24"/>
          <w:szCs w:val="24"/>
        </w:rPr>
      </w:pPr>
      <w:r w:rsidDel="00000000" w:rsidR="00000000" w:rsidRPr="00000000">
        <w:rPr>
          <w:rFonts w:ascii="Nunito" w:cs="Nunito" w:eastAsia="Nunito" w:hAnsi="Nunito"/>
          <w:color w:val="073763"/>
          <w:sz w:val="24"/>
          <w:szCs w:val="24"/>
          <w:rtl w:val="0"/>
        </w:rPr>
        <w:t xml:space="preserve">indicar entre colchetes 2 valores (</w:t>
      </w:r>
      <w:r w:rsidDel="00000000" w:rsidR="00000000" w:rsidRPr="00000000">
        <w:rPr>
          <w:rFonts w:ascii="Nunito" w:cs="Nunito" w:eastAsia="Nunito" w:hAnsi="Nunito"/>
          <w:b w:val="1"/>
          <w:color w:val="073763"/>
          <w:sz w:val="24"/>
          <w:szCs w:val="24"/>
          <w:rtl w:val="0"/>
        </w:rPr>
        <w:t xml:space="preserve">chaveinicio</w:t>
      </w:r>
      <w:r w:rsidDel="00000000" w:rsidR="00000000" w:rsidRPr="00000000">
        <w:rPr>
          <w:rFonts w:ascii="Nunito" w:cs="Nunito" w:eastAsia="Nunito" w:hAnsi="Nunito"/>
          <w:color w:val="073763"/>
          <w:sz w:val="24"/>
          <w:szCs w:val="24"/>
          <w:rtl w:val="0"/>
        </w:rPr>
        <w:t xml:space="preserve"> e </w:t>
      </w:r>
      <w:r w:rsidDel="00000000" w:rsidR="00000000" w:rsidRPr="00000000">
        <w:rPr>
          <w:rFonts w:ascii="Nunito" w:cs="Nunito" w:eastAsia="Nunito" w:hAnsi="Nunito"/>
          <w:b w:val="1"/>
          <w:color w:val="073763"/>
          <w:sz w:val="24"/>
          <w:szCs w:val="24"/>
          <w:rtl w:val="0"/>
        </w:rPr>
        <w:t xml:space="preserve">chavefim</w:t>
      </w:r>
      <w:r w:rsidDel="00000000" w:rsidR="00000000" w:rsidRPr="00000000">
        <w:rPr>
          <w:rFonts w:ascii="Nunito" w:cs="Nunito" w:eastAsia="Nunito" w:hAnsi="Nunito"/>
          <w:color w:val="073763"/>
          <w:sz w:val="24"/>
          <w:szCs w:val="24"/>
          <w:rtl w:val="0"/>
        </w:rPr>
        <w:t xml:space="preserve">), que determinam a primeira e última chaves do array, e, consequentemente, informando a quantidade de elementos.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É importante ressaltar que no VisuAlg:</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Um vetor pode ser de qualquer tipo, porém não pode ser multitipo</w:t>
      </w:r>
      <w:r w:rsidDel="00000000" w:rsidR="00000000" w:rsidRPr="00000000">
        <w:rPr>
          <w:rFonts w:ascii="Nunito" w:cs="Nunito" w:eastAsia="Nunito" w:hAnsi="Nunito"/>
          <w:color w:val="073763"/>
          <w:sz w:val="24"/>
          <w:szCs w:val="24"/>
          <w:vertAlign w:val="superscript"/>
        </w:rPr>
        <w:footnoteReference w:customMarkFollows="0" w:id="0"/>
      </w:r>
      <w:r w:rsidDel="00000000" w:rsidR="00000000" w:rsidRPr="00000000">
        <w:rPr>
          <w:rFonts w:ascii="Nunito" w:cs="Nunito" w:eastAsia="Nunito" w:hAnsi="Nunito"/>
          <w:color w:val="073763"/>
          <w:sz w:val="24"/>
          <w:szCs w:val="24"/>
          <w:rtl w:val="0"/>
        </w:rPr>
        <w:t xml:space="preserv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Você pode criar quantos vetores precisar em um programa, usando em cada um o tipo desejado;</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As chaves de um vetor podem ser apenas numéricas</w:t>
      </w:r>
      <w:r w:rsidDel="00000000" w:rsidR="00000000" w:rsidRPr="00000000">
        <w:rPr>
          <w:rFonts w:ascii="Nunito" w:cs="Nunito" w:eastAsia="Nunito" w:hAnsi="Nunito"/>
          <w:color w:val="073763"/>
          <w:sz w:val="24"/>
          <w:szCs w:val="24"/>
          <w:vertAlign w:val="superscript"/>
        </w:rPr>
        <w:footnoteReference w:customMarkFollows="0" w:id="1"/>
      </w:r>
      <w:r w:rsidDel="00000000" w:rsidR="00000000" w:rsidRPr="00000000">
        <w:rPr>
          <w:rFonts w:ascii="Nunito" w:cs="Nunito" w:eastAsia="Nunito" w:hAnsi="Nunito"/>
          <w:color w:val="073763"/>
          <w:sz w:val="24"/>
          <w:szCs w:val="24"/>
          <w:rtl w:val="0"/>
        </w:rPr>
        <w:t xml:space="preserve">;</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 quantidade de posições de um vetor é fixa</w:t>
      </w:r>
      <w:r w:rsidDel="00000000" w:rsidR="00000000" w:rsidRPr="00000000">
        <w:rPr>
          <w:rFonts w:ascii="Nunito" w:cs="Nunito" w:eastAsia="Nunito" w:hAnsi="Nunito"/>
          <w:color w:val="073763"/>
          <w:sz w:val="24"/>
          <w:szCs w:val="24"/>
          <w:vertAlign w:val="superscript"/>
        </w:rPr>
        <w:footnoteReference w:customMarkFollows="0" w:id="2"/>
      </w:r>
      <w:r w:rsidDel="00000000" w:rsidR="00000000" w:rsidRPr="00000000">
        <w:rPr>
          <w:rFonts w:ascii="Nunito" w:cs="Nunito" w:eastAsia="Nunito" w:hAnsi="Nunito"/>
          <w:color w:val="073763"/>
          <w:sz w:val="24"/>
          <w:szCs w:val="24"/>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 xml:space="preserve">Obs.: A essa altura do campeonato, acreditamos não ser mais necessário esclarecer que escrever de outra maneira essa sintaxe não terá resultado positivo!</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Para um exemplo prático, veja o código abaixo: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4676775" cy="4572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67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Perceba que, nesse caso, foi usado o nome </w:t>
      </w:r>
      <w:r w:rsidDel="00000000" w:rsidR="00000000" w:rsidRPr="00000000">
        <w:rPr>
          <w:rFonts w:ascii="Nunito" w:cs="Nunito" w:eastAsia="Nunito" w:hAnsi="Nunito"/>
          <w:b w:val="1"/>
          <w:color w:val="073763"/>
          <w:sz w:val="24"/>
          <w:szCs w:val="24"/>
          <w:rtl w:val="0"/>
        </w:rPr>
        <w:t xml:space="preserve">nomepessoa</w:t>
      </w:r>
      <w:r w:rsidDel="00000000" w:rsidR="00000000" w:rsidRPr="00000000">
        <w:rPr>
          <w:rFonts w:ascii="Nunito" w:cs="Nunito" w:eastAsia="Nunito" w:hAnsi="Nunito"/>
          <w:color w:val="073763"/>
          <w:sz w:val="24"/>
          <w:szCs w:val="24"/>
          <w:rtl w:val="0"/>
        </w:rPr>
        <w:t xml:space="preserve"> e tipo </w:t>
      </w:r>
      <w:r w:rsidDel="00000000" w:rsidR="00000000" w:rsidRPr="00000000">
        <w:rPr>
          <w:rFonts w:ascii="Nunito" w:cs="Nunito" w:eastAsia="Nunito" w:hAnsi="Nunito"/>
          <w:b w:val="1"/>
          <w:color w:val="073763"/>
          <w:sz w:val="24"/>
          <w:szCs w:val="24"/>
          <w:rtl w:val="0"/>
        </w:rPr>
        <w:t xml:space="preserve">caractere</w:t>
      </w:r>
      <w:r w:rsidDel="00000000" w:rsidR="00000000" w:rsidRPr="00000000">
        <w:rPr>
          <w:rFonts w:ascii="Nunito" w:cs="Nunito" w:eastAsia="Nunito" w:hAnsi="Nunito"/>
          <w:color w:val="073763"/>
          <w:sz w:val="24"/>
          <w:szCs w:val="24"/>
          <w:rtl w:val="0"/>
        </w:rPr>
        <w:t xml:space="preserve">. Além disso, foi dito que a </w:t>
      </w:r>
      <w:r w:rsidDel="00000000" w:rsidR="00000000" w:rsidRPr="00000000">
        <w:rPr>
          <w:rFonts w:ascii="Nunito" w:cs="Nunito" w:eastAsia="Nunito" w:hAnsi="Nunito"/>
          <w:b w:val="1"/>
          <w:color w:val="073763"/>
          <w:sz w:val="24"/>
          <w:szCs w:val="24"/>
          <w:rtl w:val="0"/>
        </w:rPr>
        <w:t xml:space="preserve">chaveinicio </w:t>
      </w:r>
      <w:r w:rsidDel="00000000" w:rsidR="00000000" w:rsidRPr="00000000">
        <w:rPr>
          <w:rFonts w:ascii="Nunito" w:cs="Nunito" w:eastAsia="Nunito" w:hAnsi="Nunito"/>
          <w:color w:val="073763"/>
          <w:sz w:val="24"/>
          <w:szCs w:val="24"/>
          <w:rtl w:val="0"/>
        </w:rPr>
        <w:t xml:space="preserve">é </w:t>
      </w:r>
      <w:r w:rsidDel="00000000" w:rsidR="00000000" w:rsidRPr="00000000">
        <w:rPr>
          <w:rFonts w:ascii="Nunito" w:cs="Nunito" w:eastAsia="Nunito" w:hAnsi="Nunito"/>
          <w:b w:val="1"/>
          <w:color w:val="073763"/>
          <w:sz w:val="24"/>
          <w:szCs w:val="24"/>
          <w:rtl w:val="0"/>
        </w:rPr>
        <w:t xml:space="preserve">1</w:t>
      </w:r>
      <w:r w:rsidDel="00000000" w:rsidR="00000000" w:rsidRPr="00000000">
        <w:rPr>
          <w:rFonts w:ascii="Nunito" w:cs="Nunito" w:eastAsia="Nunito" w:hAnsi="Nunito"/>
          <w:color w:val="073763"/>
          <w:sz w:val="24"/>
          <w:szCs w:val="24"/>
          <w:rtl w:val="0"/>
        </w:rPr>
        <w:t xml:space="preserve"> e a </w:t>
      </w:r>
      <w:r w:rsidDel="00000000" w:rsidR="00000000" w:rsidRPr="00000000">
        <w:rPr>
          <w:rFonts w:ascii="Nunito" w:cs="Nunito" w:eastAsia="Nunito" w:hAnsi="Nunito"/>
          <w:b w:val="1"/>
          <w:color w:val="073763"/>
          <w:sz w:val="24"/>
          <w:szCs w:val="24"/>
          <w:rtl w:val="0"/>
        </w:rPr>
        <w:t xml:space="preserve">chavefim </w:t>
      </w:r>
      <w:r w:rsidDel="00000000" w:rsidR="00000000" w:rsidRPr="00000000">
        <w:rPr>
          <w:rFonts w:ascii="Nunito" w:cs="Nunito" w:eastAsia="Nunito" w:hAnsi="Nunito"/>
          <w:color w:val="073763"/>
          <w:sz w:val="24"/>
          <w:szCs w:val="24"/>
          <w:rtl w:val="0"/>
        </w:rPr>
        <w:t xml:space="preserve">é </w:t>
      </w:r>
      <w:r w:rsidDel="00000000" w:rsidR="00000000" w:rsidRPr="00000000">
        <w:rPr>
          <w:rFonts w:ascii="Nunito" w:cs="Nunito" w:eastAsia="Nunito" w:hAnsi="Nunito"/>
          <w:b w:val="1"/>
          <w:color w:val="073763"/>
          <w:sz w:val="24"/>
          <w:szCs w:val="24"/>
          <w:rtl w:val="0"/>
        </w:rPr>
        <w:t xml:space="preserve">5</w:t>
      </w:r>
      <w:r w:rsidDel="00000000" w:rsidR="00000000" w:rsidRPr="00000000">
        <w:rPr>
          <w:rFonts w:ascii="Nunito" w:cs="Nunito" w:eastAsia="Nunito" w:hAnsi="Nunito"/>
          <w:color w:val="073763"/>
          <w:sz w:val="24"/>
          <w:szCs w:val="24"/>
          <w:rtl w:val="0"/>
        </w:rPr>
        <w:t xml:space="preserve">, o que representa que esse vetor terá 5 elementos compostos de chave e valor, onde suas chaves serão [1], [2], [3], [4] e [5]. Veja a imagem abaixo, que representa as posições que o programa disponibilizaria na memória: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1660843" cy="1066800"/>
            <wp:effectExtent b="0" l="0" r="0" t="0"/>
            <wp:docPr id="5" name="image10.png"/>
            <a:graphic>
              <a:graphicData uri="http://schemas.openxmlformats.org/drawingml/2006/picture">
                <pic:pic>
                  <pic:nvPicPr>
                    <pic:cNvPr id="0" name="image10.png"/>
                    <pic:cNvPicPr preferRelativeResize="0"/>
                  </pic:nvPicPr>
                  <pic:blipFill>
                    <a:blip r:embed="rId9"/>
                    <a:srcRect b="0" l="0" r="2588" t="0"/>
                    <a:stretch>
                      <a:fillRect/>
                    </a:stretch>
                  </pic:blipFill>
                  <pic:spPr>
                    <a:xfrm>
                      <a:off x="0" y="0"/>
                      <a:ext cx="166084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Explicando a imagem acima, </w:t>
      </w:r>
      <w:r w:rsidDel="00000000" w:rsidR="00000000" w:rsidRPr="00000000">
        <w:rPr>
          <w:rFonts w:ascii="Nunito" w:cs="Nunito" w:eastAsia="Nunito" w:hAnsi="Nunito"/>
          <w:b w:val="1"/>
          <w:color w:val="073763"/>
          <w:sz w:val="24"/>
          <w:szCs w:val="24"/>
          <w:rtl w:val="0"/>
        </w:rPr>
        <w:t xml:space="preserve">nomepessoa </w:t>
      </w:r>
      <w:r w:rsidDel="00000000" w:rsidR="00000000" w:rsidRPr="00000000">
        <w:rPr>
          <w:rFonts w:ascii="Nunito" w:cs="Nunito" w:eastAsia="Nunito" w:hAnsi="Nunito"/>
          <w:color w:val="073763"/>
          <w:sz w:val="24"/>
          <w:szCs w:val="24"/>
          <w:rtl w:val="0"/>
        </w:rPr>
        <w:t xml:space="preserve">é o </w:t>
      </w:r>
      <w:r w:rsidDel="00000000" w:rsidR="00000000" w:rsidRPr="00000000">
        <w:rPr>
          <w:rFonts w:ascii="Nunito" w:cs="Nunito" w:eastAsia="Nunito" w:hAnsi="Nunito"/>
          <w:i w:val="1"/>
          <w:color w:val="073763"/>
          <w:sz w:val="24"/>
          <w:szCs w:val="24"/>
          <w:rtl w:val="0"/>
        </w:rPr>
        <w:t xml:space="preserve">nome</w:t>
      </w:r>
      <w:r w:rsidDel="00000000" w:rsidR="00000000" w:rsidRPr="00000000">
        <w:rPr>
          <w:rFonts w:ascii="Nunito" w:cs="Nunito" w:eastAsia="Nunito" w:hAnsi="Nunito"/>
          <w:color w:val="073763"/>
          <w:sz w:val="24"/>
          <w:szCs w:val="24"/>
          <w:rtl w:val="0"/>
        </w:rPr>
        <w:t xml:space="preserve"> da variável e os valores em colchetes são as </w:t>
      </w:r>
      <w:r w:rsidDel="00000000" w:rsidR="00000000" w:rsidRPr="00000000">
        <w:rPr>
          <w:rFonts w:ascii="Nunito" w:cs="Nunito" w:eastAsia="Nunito" w:hAnsi="Nunito"/>
          <w:i w:val="1"/>
          <w:color w:val="073763"/>
          <w:sz w:val="24"/>
          <w:szCs w:val="24"/>
          <w:rtl w:val="0"/>
        </w:rPr>
        <w:t xml:space="preserve">chaves</w:t>
      </w:r>
      <w:r w:rsidDel="00000000" w:rsidR="00000000" w:rsidRPr="00000000">
        <w:rPr>
          <w:rFonts w:ascii="Nunito" w:cs="Nunito" w:eastAsia="Nunito" w:hAnsi="Nunito"/>
          <w:color w:val="073763"/>
          <w:sz w:val="24"/>
          <w:szCs w:val="24"/>
          <w:rtl w:val="0"/>
        </w:rPr>
        <w:t xml:space="preserve">, de 1 a 5, pois foram esses os valores informados dentro dos colchetes na declaração deste vetor.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Repare, assim, que com esse vetor poderíamos salvar na memória 5 nomes. Para fazer isso, precisamos indicar a chave na qual desejamos guardar a informação. Para preencher esse vetor </w:t>
      </w:r>
      <w:r w:rsidDel="00000000" w:rsidR="00000000" w:rsidRPr="00000000">
        <w:rPr>
          <w:rFonts w:ascii="Nunito" w:cs="Nunito" w:eastAsia="Nunito" w:hAnsi="Nunito"/>
          <w:i w:val="1"/>
          <w:color w:val="073763"/>
          <w:sz w:val="24"/>
          <w:szCs w:val="24"/>
          <w:rtl w:val="0"/>
        </w:rPr>
        <w:t xml:space="preserve">estaticamente</w:t>
      </w:r>
      <w:r w:rsidDel="00000000" w:rsidR="00000000" w:rsidRPr="00000000">
        <w:rPr>
          <w:rFonts w:ascii="Nunito" w:cs="Nunito" w:eastAsia="Nunito" w:hAnsi="Nunito"/>
          <w:color w:val="073763"/>
          <w:sz w:val="24"/>
          <w:szCs w:val="24"/>
          <w:rtl w:val="0"/>
        </w:rPr>
        <w:t xml:space="preserve">, podemos fazer assim: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4848225" cy="11334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482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O que deixaria a memória da seguinte maneira: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3276600" cy="10858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76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Para mostrar qualquer um desses valores, como já dito no início, é preciso informar a chave que contém a informação que queremos. Veja abaixo:</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2828925" cy="23812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289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Qual nome apareceria na tela? O que fazer para mostrar todos os nomes na tela, um abaixo do outro? É bem óbvio, certo? Esperamos que sim, mas se não for assim tão óbvio, pense, releia o documento, lembrando bem das três palavras que lhe pedimos pra lembrar desde o início do documento, e você entenderá. Se ainda assim, você não entender isso como óbvio, chame um ORIENTADOR (sim, um orientador, não um colega de sala).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073763"/>
          <w:sz w:val="24"/>
          <w:szCs w:val="24"/>
        </w:rPr>
      </w:pPr>
      <w:r w:rsidDel="00000000" w:rsidR="00000000" w:rsidRPr="00000000">
        <w:rPr>
          <w:rFonts w:ascii="Nunito" w:cs="Nunito" w:eastAsia="Nunito" w:hAnsi="Nunito"/>
          <w:b w:val="1"/>
          <w:color w:val="073763"/>
          <w:sz w:val="24"/>
          <w:szCs w:val="24"/>
          <w:rtl w:val="0"/>
        </w:rPr>
        <w:t xml:space="preserve">Usar um vetor é vantajoso em relação a criar várias variáveis?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ab/>
      </w:r>
      <w:r w:rsidDel="00000000" w:rsidR="00000000" w:rsidRPr="00000000">
        <w:rPr>
          <w:rFonts w:ascii="Nunito" w:cs="Nunito" w:eastAsia="Nunito" w:hAnsi="Nunito"/>
          <w:color w:val="073763"/>
          <w:sz w:val="24"/>
          <w:szCs w:val="24"/>
          <w:rtl w:val="0"/>
        </w:rPr>
        <w:t xml:space="preserve">Sim, e muito. No exemplo anterior, preenchemos um vetor estaticamente, ou seja, sem interferência do usuário. Veja agora como preencher o mesmo vetor de maneira </w:t>
      </w:r>
      <w:r w:rsidDel="00000000" w:rsidR="00000000" w:rsidRPr="00000000">
        <w:rPr>
          <w:rFonts w:ascii="Nunito" w:cs="Nunito" w:eastAsia="Nunito" w:hAnsi="Nunito"/>
          <w:i w:val="1"/>
          <w:color w:val="073763"/>
          <w:sz w:val="24"/>
          <w:szCs w:val="24"/>
          <w:rtl w:val="0"/>
        </w:rPr>
        <w:t xml:space="preserve">dinâmica </w:t>
      </w:r>
      <w:r w:rsidDel="00000000" w:rsidR="00000000" w:rsidRPr="00000000">
        <w:rPr>
          <w:rFonts w:ascii="Nunito" w:cs="Nunito" w:eastAsia="Nunito" w:hAnsi="Nunito"/>
          <w:color w:val="073763"/>
          <w:sz w:val="24"/>
          <w:szCs w:val="24"/>
          <w:rtl w:val="0"/>
        </w:rPr>
        <w:t xml:space="preserve">(interagindo com o usuário), usando uma estrutura de repetição: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5429250" cy="7620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292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 única novidade para você deve ser a terceira linha, o </w:t>
      </w:r>
      <w:r w:rsidDel="00000000" w:rsidR="00000000" w:rsidRPr="00000000">
        <w:rPr>
          <w:rFonts w:ascii="Nunito" w:cs="Nunito" w:eastAsia="Nunito" w:hAnsi="Nunito"/>
          <w:b w:val="1"/>
          <w:color w:val="073763"/>
          <w:sz w:val="24"/>
          <w:szCs w:val="24"/>
          <w:rtl w:val="0"/>
        </w:rPr>
        <w:t xml:space="preserve">leia</w:t>
      </w:r>
      <w:r w:rsidDel="00000000" w:rsidR="00000000" w:rsidRPr="00000000">
        <w:rPr>
          <w:rFonts w:ascii="Nunito" w:cs="Nunito" w:eastAsia="Nunito" w:hAnsi="Nunito"/>
          <w:color w:val="073763"/>
          <w:sz w:val="24"/>
          <w:szCs w:val="24"/>
          <w:rtl w:val="0"/>
        </w:rPr>
        <w:t xml:space="preserve">. O raciocínio que você deve usar para entendê-la é quase o mesmo que você faria para explicar a segunda linha. Na segunda linha, usamos a variável contadora pelo valor que ela contém, pois na primeira execução do para-faca ela terá valor </w:t>
      </w:r>
      <w:r w:rsidDel="00000000" w:rsidR="00000000" w:rsidRPr="00000000">
        <w:rPr>
          <w:rFonts w:ascii="Nunito" w:cs="Nunito" w:eastAsia="Nunito" w:hAnsi="Nunito"/>
          <w:b w:val="1"/>
          <w:color w:val="073763"/>
          <w:sz w:val="24"/>
          <w:szCs w:val="24"/>
          <w:rtl w:val="0"/>
        </w:rPr>
        <w:t xml:space="preserve">1</w:t>
      </w:r>
      <w:r w:rsidDel="00000000" w:rsidR="00000000" w:rsidRPr="00000000">
        <w:rPr>
          <w:rFonts w:ascii="Nunito" w:cs="Nunito" w:eastAsia="Nunito" w:hAnsi="Nunito"/>
          <w:color w:val="073763"/>
          <w:sz w:val="24"/>
          <w:szCs w:val="24"/>
          <w:rtl w:val="0"/>
        </w:rPr>
        <w:t xml:space="preserve">, na segunda terá valor </w:t>
      </w:r>
      <w:r w:rsidDel="00000000" w:rsidR="00000000" w:rsidRPr="00000000">
        <w:rPr>
          <w:rFonts w:ascii="Nunito" w:cs="Nunito" w:eastAsia="Nunito" w:hAnsi="Nunito"/>
          <w:b w:val="1"/>
          <w:color w:val="073763"/>
          <w:sz w:val="24"/>
          <w:szCs w:val="24"/>
          <w:rtl w:val="0"/>
        </w:rPr>
        <w:t xml:space="preserve">2</w:t>
      </w:r>
      <w:r w:rsidDel="00000000" w:rsidR="00000000" w:rsidRPr="00000000">
        <w:rPr>
          <w:rFonts w:ascii="Nunito" w:cs="Nunito" w:eastAsia="Nunito" w:hAnsi="Nunito"/>
          <w:color w:val="073763"/>
          <w:sz w:val="24"/>
          <w:szCs w:val="24"/>
          <w:rtl w:val="0"/>
        </w:rPr>
        <w:t xml:space="preserve">, e assim por diante, e como você quer mostrar “</w:t>
      </w:r>
      <w:r w:rsidDel="00000000" w:rsidR="00000000" w:rsidRPr="00000000">
        <w:rPr>
          <w:rFonts w:ascii="Nunito" w:cs="Nunito" w:eastAsia="Nunito" w:hAnsi="Nunito"/>
          <w:b w:val="1"/>
          <w:color w:val="073763"/>
          <w:sz w:val="24"/>
          <w:szCs w:val="24"/>
          <w:rtl w:val="0"/>
        </w:rPr>
        <w:t xml:space="preserve">1ª</w:t>
      </w:r>
      <w:r w:rsidDel="00000000" w:rsidR="00000000" w:rsidRPr="00000000">
        <w:rPr>
          <w:rFonts w:ascii="Nunito" w:cs="Nunito" w:eastAsia="Nunito" w:hAnsi="Nunito"/>
          <w:color w:val="073763"/>
          <w:sz w:val="24"/>
          <w:szCs w:val="24"/>
          <w:rtl w:val="0"/>
        </w:rPr>
        <w:t xml:space="preserve">”, “</w:t>
      </w:r>
      <w:r w:rsidDel="00000000" w:rsidR="00000000" w:rsidRPr="00000000">
        <w:rPr>
          <w:rFonts w:ascii="Nunito" w:cs="Nunito" w:eastAsia="Nunito" w:hAnsi="Nunito"/>
          <w:b w:val="1"/>
          <w:color w:val="073763"/>
          <w:sz w:val="24"/>
          <w:szCs w:val="24"/>
          <w:rtl w:val="0"/>
        </w:rPr>
        <w:t xml:space="preserve">2ª</w:t>
      </w:r>
      <w:r w:rsidDel="00000000" w:rsidR="00000000" w:rsidRPr="00000000">
        <w:rPr>
          <w:rFonts w:ascii="Nunito" w:cs="Nunito" w:eastAsia="Nunito" w:hAnsi="Nunito"/>
          <w:color w:val="073763"/>
          <w:sz w:val="24"/>
          <w:szCs w:val="24"/>
          <w:rtl w:val="0"/>
        </w:rPr>
        <w:t xml:space="preserve">”, etc., você a utiliza no escreva. É justamente pelo mesmo motivo que a usamos no leia: na primeira vez que for executado o para-faca ela terá o valor </w:t>
      </w:r>
      <w:r w:rsidDel="00000000" w:rsidR="00000000" w:rsidRPr="00000000">
        <w:rPr>
          <w:rFonts w:ascii="Nunito" w:cs="Nunito" w:eastAsia="Nunito" w:hAnsi="Nunito"/>
          <w:b w:val="1"/>
          <w:color w:val="073763"/>
          <w:sz w:val="24"/>
          <w:szCs w:val="24"/>
          <w:rtl w:val="0"/>
        </w:rPr>
        <w:t xml:space="preserve">1</w:t>
      </w:r>
      <w:r w:rsidDel="00000000" w:rsidR="00000000" w:rsidRPr="00000000">
        <w:rPr>
          <w:rFonts w:ascii="Nunito" w:cs="Nunito" w:eastAsia="Nunito" w:hAnsi="Nunito"/>
          <w:color w:val="073763"/>
          <w:sz w:val="24"/>
          <w:szCs w:val="24"/>
          <w:rtl w:val="0"/>
        </w:rPr>
        <w:t xml:space="preserve">, então o programa gravará o que for digitado em </w:t>
      </w:r>
      <w:r w:rsidDel="00000000" w:rsidR="00000000" w:rsidRPr="00000000">
        <w:rPr>
          <w:rFonts w:ascii="Nunito" w:cs="Nunito" w:eastAsia="Nunito" w:hAnsi="Nunito"/>
          <w:b w:val="1"/>
          <w:color w:val="073763"/>
          <w:sz w:val="24"/>
          <w:szCs w:val="24"/>
          <w:rtl w:val="0"/>
        </w:rPr>
        <w:t xml:space="preserve">nomepessoa[1]</w:t>
      </w:r>
      <w:r w:rsidDel="00000000" w:rsidR="00000000" w:rsidRPr="00000000">
        <w:rPr>
          <w:rFonts w:ascii="Nunito" w:cs="Nunito" w:eastAsia="Nunito" w:hAnsi="Nunito"/>
          <w:color w:val="073763"/>
          <w:sz w:val="24"/>
          <w:szCs w:val="24"/>
          <w:rtl w:val="0"/>
        </w:rPr>
        <w:t xml:space="preserve">, e assim por diante.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Agora que você sabe disso, construa o restante do algoritmo e faça esse teste de mesa você mesmo. Para o teste de mesa, na parte da memória, crie o vetor e suas posições em forma de tabela, como no exemplo abaixo:</w:t>
      </w:r>
    </w:p>
    <w:tbl>
      <w:tblPr>
        <w:tblStyle w:val="Table1"/>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10"/>
        <w:gridCol w:w="1080"/>
        <w:gridCol w:w="1545"/>
        <w:gridCol w:w="1395"/>
        <w:gridCol w:w="1665"/>
        <w:tblGridChange w:id="0">
          <w:tblGrid>
            <w:gridCol w:w="1755"/>
            <w:gridCol w:w="1110"/>
            <w:gridCol w:w="1080"/>
            <w:gridCol w:w="1545"/>
            <w:gridCol w:w="1395"/>
            <w:gridCol w:w="16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nomepessoa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Estevão Rogério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Antônio Forte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Pedro Estacionador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Carlos Xavier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Joãozinho Tempestade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73763"/>
                <w:sz w:val="24"/>
                <w:szCs w:val="24"/>
              </w:rPr>
            </w:pPr>
            <w:r w:rsidDel="00000000" w:rsidR="00000000" w:rsidRPr="00000000">
              <w:rPr>
                <w:rtl w:val="0"/>
              </w:rPr>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hanging="3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Além disso, faça uma estrutura de repetição parecida com a anterior, mas agora para </w:t>
      </w:r>
      <w:r w:rsidDel="00000000" w:rsidR="00000000" w:rsidRPr="00000000">
        <w:rPr>
          <w:rFonts w:ascii="Nunito" w:cs="Nunito" w:eastAsia="Nunito" w:hAnsi="Nunito"/>
          <w:i w:val="1"/>
          <w:color w:val="073763"/>
          <w:sz w:val="24"/>
          <w:szCs w:val="24"/>
          <w:rtl w:val="0"/>
        </w:rPr>
        <w:t xml:space="preserve">mostrar </w:t>
      </w:r>
      <w:r w:rsidDel="00000000" w:rsidR="00000000" w:rsidRPr="00000000">
        <w:rPr>
          <w:rFonts w:ascii="Nunito" w:cs="Nunito" w:eastAsia="Nunito" w:hAnsi="Nunito"/>
          <w:color w:val="073763"/>
          <w:sz w:val="24"/>
          <w:szCs w:val="24"/>
          <w:rtl w:val="0"/>
        </w:rPr>
        <w:t xml:space="preserve">os 5 nomes digitados, na ordem em que foram digitados. Segue um exemplo do programa após sua execução:</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hanging="30"/>
        <w:jc w:val="center"/>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5429250" cy="20701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292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Fica muito mais simples programar assim, né?</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073763"/>
          <w:sz w:val="24"/>
          <w:szCs w:val="24"/>
        </w:rPr>
      </w:pPr>
      <w:r w:rsidDel="00000000" w:rsidR="00000000" w:rsidRPr="00000000">
        <w:rPr>
          <w:rFonts w:ascii="Nunito" w:cs="Nunito" w:eastAsia="Nunito" w:hAnsi="Nunito"/>
          <w:b w:val="1"/>
          <w:color w:val="073763"/>
          <w:sz w:val="24"/>
          <w:szCs w:val="24"/>
          <w:rtl w:val="0"/>
        </w:rPr>
        <w:t xml:space="preserve">Quando utilizá-lo?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ab/>
      </w:r>
      <w:r w:rsidDel="00000000" w:rsidR="00000000" w:rsidRPr="00000000">
        <w:rPr>
          <w:rFonts w:ascii="Nunito" w:cs="Nunito" w:eastAsia="Nunito" w:hAnsi="Nunito"/>
          <w:color w:val="073763"/>
          <w:sz w:val="24"/>
          <w:szCs w:val="24"/>
          <w:rtl w:val="0"/>
        </w:rPr>
        <w:t xml:space="preserve">A grande sacada de um vetor é utilizá-lo quando você precisar guardar várias informações em comum (vários nomes, vários documentos, várias “alturas”, etc.), permitindo que ao invés de criar </w:t>
      </w:r>
      <w:r w:rsidDel="00000000" w:rsidR="00000000" w:rsidRPr="00000000">
        <w:rPr>
          <w:rFonts w:ascii="Nunito" w:cs="Nunito" w:eastAsia="Nunito" w:hAnsi="Nunito"/>
          <w:i w:val="1"/>
          <w:color w:val="073763"/>
          <w:sz w:val="24"/>
          <w:szCs w:val="24"/>
          <w:rtl w:val="0"/>
        </w:rPr>
        <w:t xml:space="preserve">5 variáveis</w:t>
      </w:r>
      <w:r w:rsidDel="00000000" w:rsidR="00000000" w:rsidRPr="00000000">
        <w:rPr>
          <w:rFonts w:ascii="Nunito" w:cs="Nunito" w:eastAsia="Nunito" w:hAnsi="Nunito"/>
          <w:color w:val="073763"/>
          <w:sz w:val="24"/>
          <w:szCs w:val="24"/>
          <w:rtl w:val="0"/>
        </w:rPr>
        <w:t xml:space="preserve"> chamadas </w:t>
      </w:r>
      <w:r w:rsidDel="00000000" w:rsidR="00000000" w:rsidRPr="00000000">
        <w:rPr>
          <w:rFonts w:ascii="Nunito" w:cs="Nunito" w:eastAsia="Nunito" w:hAnsi="Nunito"/>
          <w:b w:val="1"/>
          <w:color w:val="073763"/>
          <w:sz w:val="24"/>
          <w:szCs w:val="24"/>
          <w:rtl w:val="0"/>
        </w:rPr>
        <w:t xml:space="preserve">nomepessoa1</w:t>
      </w:r>
      <w:r w:rsidDel="00000000" w:rsidR="00000000" w:rsidRPr="00000000">
        <w:rPr>
          <w:rFonts w:ascii="Nunito" w:cs="Nunito" w:eastAsia="Nunito" w:hAnsi="Nunito"/>
          <w:color w:val="073763"/>
          <w:sz w:val="24"/>
          <w:szCs w:val="24"/>
          <w:rtl w:val="0"/>
        </w:rPr>
        <w:t xml:space="preserve">, </w:t>
      </w:r>
      <w:r w:rsidDel="00000000" w:rsidR="00000000" w:rsidRPr="00000000">
        <w:rPr>
          <w:rFonts w:ascii="Nunito" w:cs="Nunito" w:eastAsia="Nunito" w:hAnsi="Nunito"/>
          <w:b w:val="1"/>
          <w:color w:val="073763"/>
          <w:sz w:val="24"/>
          <w:szCs w:val="24"/>
          <w:rtl w:val="0"/>
        </w:rPr>
        <w:t xml:space="preserve">nomepessoa2</w:t>
      </w:r>
      <w:r w:rsidDel="00000000" w:rsidR="00000000" w:rsidRPr="00000000">
        <w:rPr>
          <w:rFonts w:ascii="Nunito" w:cs="Nunito" w:eastAsia="Nunito" w:hAnsi="Nunito"/>
          <w:color w:val="073763"/>
          <w:sz w:val="24"/>
          <w:szCs w:val="24"/>
          <w:rtl w:val="0"/>
        </w:rPr>
        <w:t xml:space="preserve">, </w:t>
      </w:r>
      <w:r w:rsidDel="00000000" w:rsidR="00000000" w:rsidRPr="00000000">
        <w:rPr>
          <w:rFonts w:ascii="Nunito" w:cs="Nunito" w:eastAsia="Nunito" w:hAnsi="Nunito"/>
          <w:b w:val="1"/>
          <w:color w:val="073763"/>
          <w:sz w:val="24"/>
          <w:szCs w:val="24"/>
          <w:rtl w:val="0"/>
        </w:rPr>
        <w:t xml:space="preserve">nomepessoa3</w:t>
      </w:r>
      <w:r w:rsidDel="00000000" w:rsidR="00000000" w:rsidRPr="00000000">
        <w:rPr>
          <w:rFonts w:ascii="Nunito" w:cs="Nunito" w:eastAsia="Nunito" w:hAnsi="Nunito"/>
          <w:color w:val="073763"/>
          <w:sz w:val="24"/>
          <w:szCs w:val="24"/>
          <w:rtl w:val="0"/>
        </w:rPr>
        <w:t xml:space="preserve">, </w:t>
      </w:r>
      <w:r w:rsidDel="00000000" w:rsidR="00000000" w:rsidRPr="00000000">
        <w:rPr>
          <w:rFonts w:ascii="Nunito" w:cs="Nunito" w:eastAsia="Nunito" w:hAnsi="Nunito"/>
          <w:b w:val="1"/>
          <w:color w:val="073763"/>
          <w:sz w:val="24"/>
          <w:szCs w:val="24"/>
          <w:rtl w:val="0"/>
        </w:rPr>
        <w:t xml:space="preserve">nomepessoa4 </w:t>
      </w:r>
      <w:r w:rsidDel="00000000" w:rsidR="00000000" w:rsidRPr="00000000">
        <w:rPr>
          <w:rFonts w:ascii="Nunito" w:cs="Nunito" w:eastAsia="Nunito" w:hAnsi="Nunito"/>
          <w:color w:val="073763"/>
          <w:sz w:val="24"/>
          <w:szCs w:val="24"/>
          <w:rtl w:val="0"/>
        </w:rPr>
        <w:t xml:space="preserve">e </w:t>
      </w:r>
      <w:r w:rsidDel="00000000" w:rsidR="00000000" w:rsidRPr="00000000">
        <w:rPr>
          <w:rFonts w:ascii="Nunito" w:cs="Nunito" w:eastAsia="Nunito" w:hAnsi="Nunito"/>
          <w:b w:val="1"/>
          <w:color w:val="073763"/>
          <w:sz w:val="24"/>
          <w:szCs w:val="24"/>
          <w:rtl w:val="0"/>
        </w:rPr>
        <w:t xml:space="preserve">nomepessoa5</w:t>
      </w:r>
      <w:r w:rsidDel="00000000" w:rsidR="00000000" w:rsidRPr="00000000">
        <w:rPr>
          <w:rFonts w:ascii="Nunito" w:cs="Nunito" w:eastAsia="Nunito" w:hAnsi="Nunito"/>
          <w:color w:val="073763"/>
          <w:sz w:val="24"/>
          <w:szCs w:val="24"/>
          <w:rtl w:val="0"/>
        </w:rPr>
        <w:t xml:space="preserve">, você crie apenas </w:t>
      </w:r>
      <w:r w:rsidDel="00000000" w:rsidR="00000000" w:rsidRPr="00000000">
        <w:rPr>
          <w:rFonts w:ascii="Nunito" w:cs="Nunito" w:eastAsia="Nunito" w:hAnsi="Nunito"/>
          <w:i w:val="1"/>
          <w:color w:val="073763"/>
          <w:sz w:val="24"/>
          <w:szCs w:val="24"/>
          <w:rtl w:val="0"/>
        </w:rPr>
        <w:t xml:space="preserve">um vetor</w:t>
      </w:r>
      <w:r w:rsidDel="00000000" w:rsidR="00000000" w:rsidRPr="00000000">
        <w:rPr>
          <w:rFonts w:ascii="Nunito" w:cs="Nunito" w:eastAsia="Nunito" w:hAnsi="Nunito"/>
          <w:color w:val="073763"/>
          <w:sz w:val="24"/>
          <w:szCs w:val="24"/>
          <w:rtl w:val="0"/>
        </w:rPr>
        <w:t xml:space="preserve"> chamado </w:t>
      </w:r>
      <w:r w:rsidDel="00000000" w:rsidR="00000000" w:rsidRPr="00000000">
        <w:rPr>
          <w:rFonts w:ascii="Nunito" w:cs="Nunito" w:eastAsia="Nunito" w:hAnsi="Nunito"/>
          <w:b w:val="1"/>
          <w:color w:val="073763"/>
          <w:sz w:val="24"/>
          <w:szCs w:val="24"/>
          <w:rtl w:val="0"/>
        </w:rPr>
        <w:t xml:space="preserve">nomepessoa</w:t>
      </w:r>
      <w:r w:rsidDel="00000000" w:rsidR="00000000" w:rsidRPr="00000000">
        <w:rPr>
          <w:rFonts w:ascii="Nunito" w:cs="Nunito" w:eastAsia="Nunito" w:hAnsi="Nunito"/>
          <w:color w:val="073763"/>
          <w:sz w:val="24"/>
          <w:szCs w:val="24"/>
          <w:rtl w:val="0"/>
        </w:rPr>
        <w:t xml:space="preserve"> com 5 posições na memória.</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Além disso, em algumas atividades anteriores, você teve que ficar sobrescrevendo os valores em uma só variável, pois cada valor lido era salvo em uma mesma variável (como no exemplo do aluno mais alto feito com o para-faca). Com o uso de um vetor, você pode guardar todos os nomes e alturas em dois vetores (um para cada informação), e para “saber o mais alto”, basta gravar o valor da contadora em uma variável separada. O único porém é que, como já dissemos, o vetor tem um número fixo de posições, portanto, por exemplo, </w:t>
      </w:r>
      <w:r w:rsidDel="00000000" w:rsidR="00000000" w:rsidRPr="00000000">
        <w:rPr>
          <w:rFonts w:ascii="Nunito" w:cs="Nunito" w:eastAsia="Nunito" w:hAnsi="Nunito"/>
          <w:i w:val="1"/>
          <w:color w:val="073763"/>
          <w:sz w:val="24"/>
          <w:szCs w:val="24"/>
          <w:rtl w:val="0"/>
        </w:rPr>
        <w:t xml:space="preserve">não poderíamos pedir ao usuário quantos alunos existem</w:t>
      </w:r>
      <w:r w:rsidDel="00000000" w:rsidR="00000000" w:rsidRPr="00000000">
        <w:rPr>
          <w:rFonts w:ascii="Nunito" w:cs="Nunito" w:eastAsia="Nunito" w:hAnsi="Nunito"/>
          <w:color w:val="073763"/>
          <w:sz w:val="24"/>
          <w:szCs w:val="24"/>
          <w:rtl w:val="0"/>
        </w:rPr>
        <w:t xml:space="preserve">, pois o vetor é criado antes disso. Como contraponto, sabemos que devemos executar a repetição por quantas chaves possuir o vetor, e como já temos o vetor criado, sabemos quantas vezes a repetição deve ser executada. Por completo, ele ficaria mais ou menos assim:</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5429250" cy="22098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292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ab/>
        <w:t xml:space="preserve">Faça o teste de mesa e tente entender esse código. Por fim, pense: qual a necessidade da linha 6 (maior &lt;- 4)? Qual a lógica dela? Há algum alternativa viável para ela?</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Nunito" w:cs="Nunito" w:eastAsia="Nunito" w:hAnsi="Nunito"/>
          <w:b w:val="1"/>
          <w:color w:val="073763"/>
          <w:sz w:val="24"/>
          <w:szCs w:val="24"/>
        </w:rPr>
      </w:pPr>
      <w:r w:rsidDel="00000000" w:rsidR="00000000" w:rsidRPr="00000000">
        <w:rPr>
          <w:rFonts w:ascii="Nunito" w:cs="Nunito" w:eastAsia="Nunito" w:hAnsi="Nunito"/>
          <w:b w:val="1"/>
          <w:color w:val="073763"/>
          <w:sz w:val="24"/>
          <w:szCs w:val="24"/>
          <w:rtl w:val="0"/>
        </w:rPr>
        <w:t xml:space="preserve">Sugestões finais: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Nunito" w:cs="Nunito" w:eastAsia="Nunito" w:hAnsi="Nunito"/>
          <w:color w:val="073763"/>
          <w:sz w:val="24"/>
          <w:szCs w:val="24"/>
        </w:rPr>
      </w:pPr>
      <w:r w:rsidDel="00000000" w:rsidR="00000000" w:rsidRPr="00000000">
        <w:rPr>
          <w:rFonts w:ascii="Nunito" w:cs="Nunito" w:eastAsia="Nunito" w:hAnsi="Nunito"/>
          <w:b w:val="1"/>
          <w:color w:val="073763"/>
          <w:sz w:val="24"/>
          <w:szCs w:val="24"/>
          <w:rtl w:val="0"/>
        </w:rPr>
        <w:tab/>
      </w:r>
      <w:r w:rsidDel="00000000" w:rsidR="00000000" w:rsidRPr="00000000">
        <w:rPr>
          <w:rFonts w:ascii="Nunito" w:cs="Nunito" w:eastAsia="Nunito" w:hAnsi="Nunito"/>
          <w:color w:val="073763"/>
          <w:sz w:val="24"/>
          <w:szCs w:val="24"/>
          <w:rtl w:val="0"/>
        </w:rPr>
        <w:t xml:space="preserve">Tente alterar o 1º programa, o dos 5 nomes, para fazer as seguintes ações: </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Mostrar os nomes na ordem inversa;</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Pedir ao usuário que ele escolha a pessoa da qual ela quer ver o nome.</w:t>
      </w:r>
      <w:r w:rsidDel="00000000" w:rsidR="00000000" w:rsidRPr="00000000">
        <w:rPr>
          <w:rtl w:val="0"/>
        </w:rPr>
      </w:r>
    </w:p>
    <w:sectPr>
      <w:headerReference r:id="rId16" w:type="default"/>
      <w:footerReference r:id="rId17" w:type="default"/>
      <w:pgSz w:h="16838" w:w="11906" w:orient="portrait"/>
      <w:pgMar w:bottom="1417" w:top="1417" w:left="1440" w:right="1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righ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grande maioria das linguagens permite vetores com chaves não numéricas.</w:t>
      </w:r>
    </w:p>
  </w:footnote>
  <w:footnote w:id="2">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Boa parte das linguagens permitem que um vetor tenha um tamanho dinâmico, ou seja, que aumente ou diminua se for preciso.</w:t>
      </w:r>
    </w:p>
  </w:footnote>
  <w:footnote w:id="0">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 diversas linguagens é permitido que os elementos de um array tenham valores de tipos diferentes.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rPr>
        <w:rFonts w:ascii="Arial" w:cs="Arial" w:eastAsia="Arial" w:hAnsi="Arial"/>
        <w:i w:val="1"/>
        <w:sz w:val="20"/>
        <w:szCs w:val="20"/>
      </w:rPr>
    </w:pPr>
    <w:r w:rsidDel="00000000" w:rsidR="00000000" w:rsidRPr="00000000">
      <w:rPr>
        <w:rFonts w:ascii="Arial" w:cs="Arial" w:eastAsia="Arial" w:hAnsi="Arial"/>
        <w:color w:val="6aa84f"/>
        <w:sz w:val="48"/>
        <w:szCs w:val="48"/>
        <w:rtl w:val="0"/>
      </w:rPr>
      <w:t xml:space="preserve">Escola Sistêmica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5800725</wp:posOffset>
          </wp:positionH>
          <wp:positionV relativeFrom="paragraph">
            <wp:posOffset>0</wp:posOffset>
          </wp:positionV>
          <wp:extent cx="816610" cy="141351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16610" cy="1413510"/>
                  </a:xfrm>
                  <a:prstGeom prst="rect"/>
                  <a:ln/>
                </pic:spPr>
              </pic:pic>
            </a:graphicData>
          </a:graphic>
        </wp:anchor>
      </w:drawing>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firstLine="0"/>
      <w:rPr>
        <w:rFonts w:ascii="Arial" w:cs="Arial" w:eastAsia="Arial" w:hAnsi="Arial"/>
        <w:i w:val="1"/>
        <w:sz w:val="20"/>
        <w:szCs w:val="20"/>
      </w:rPr>
    </w:pPr>
    <w:r w:rsidDel="00000000" w:rsidR="00000000" w:rsidRPr="00000000">
      <w:rPr>
        <w:rFonts w:ascii="Arial" w:cs="Arial" w:eastAsia="Arial" w:hAnsi="Arial"/>
        <w:i w:val="1"/>
        <w:rtl w:val="0"/>
      </w:rPr>
      <w:t xml:space="preserve">Treinament</w:t>
    </w:r>
    <w:r w:rsidDel="00000000" w:rsidR="00000000" w:rsidRPr="00000000">
      <w:rPr>
        <w:rFonts w:ascii="Arial" w:cs="Arial" w:eastAsia="Arial" w:hAnsi="Arial"/>
        <w:i w:val="1"/>
        <w:rtl w:val="0"/>
      </w:rPr>
      <w:t xml:space="preserve">o: VisuAlg - Vetor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rPr>
        <w:rFonts w:ascii="Helvetica Neue" w:cs="Helvetica Neue" w:eastAsia="Helvetica Neue" w:hAnsi="Helvetica Neue"/>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