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Farr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SDEV-140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 2024</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Etheridge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06 Project Status Report II</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of the GUI Tkinter Application: My Glucose Tracking Meter</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Things that I have accomplished thus far:</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aspect that I have completed is creating a window for the login options, as they will be incorporated with labels and buttons for the text entries, as they will include the name of the application and displaying the login options. One of the login options is creating an account if they do not have one and by creating one, they will use credentials such as username, email, and password to create their account. The second login option is if the user already has an account, then they will simply just login with their username or email and their password. If the user forgot their password, then, they can reset it by creating a new one. Once they create a new password, they will be notified via email to login into their account including using their new password that they created.</w:t>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installed a new app called DB Browser (SQLite) for database connection to help store and retrieve data for the users to my GUI Tkinter app. </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Things that I am either struggling with or need to be completed:</w:t>
      </w:r>
    </w:p>
    <w:p w:rsidR="00000000" w:rsidDel="00000000" w:rsidP="00000000" w:rsidRDefault="00000000" w:rsidRPr="00000000" w14:paraId="0000000D">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things that I am troubled with is utilizing the Python Image Library (PIP). I have tried uninstalling and reinstalling it on my PC through the command prompt several times. Each attempt, I have received a message from the command prompt stating it has been successfully installed. However, when I execute my code in IDLE, it keeps stating that the "PIL module is not found." As a result, I have been unable to incorporate any images that are required for this project. </w:t>
      </w:r>
    </w:p>
    <w:p w:rsidR="00000000" w:rsidDel="00000000" w:rsidP="00000000" w:rsidRDefault="00000000" w:rsidRPr="00000000" w14:paraId="0000000E">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things that I still need to complete is creating a second window for my app. The second window will reveal the glucose levels, in which the user of the app will manually enter their blood sugar on the screen. Based on the user’s blood sugar, it will indicate whether their glucose levels are low, borderline line, normal, or high.</w:t>
      </w:r>
    </w:p>
    <w:p w:rsidR="00000000" w:rsidDel="00000000" w:rsidP="00000000" w:rsidRDefault="00000000" w:rsidRPr="00000000" w14:paraId="0000000F">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I also need to create a third window of the person’s average blood sugar in a daily period, suitable for either 30, 60, or 90 days.</w:t>
      </w:r>
    </w:p>
    <w:p w:rsidR="00000000" w:rsidDel="00000000" w:rsidP="00000000" w:rsidRDefault="00000000" w:rsidRPr="00000000" w14:paraId="00000010">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things I need to accomplish is doing validation testing for the user login and their input of their blood glucose levels.</w:t>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to Github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https://github.com/maufarr/SDEV-140-GUI-Tkinter-App-Final-Project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ufarr/SDEV-140-GUI-Tkinter-App-Final-Projec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