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Índice da Documentação — App IBN</w:t>
      </w:r>
    </w:p>
    <w:p>
      <w:r>
        <w:rPr>
          <w:color w:val="1E293B"/>
        </w:rPr>
        <w:t xml:space="preserve">Documentação completa do </w:t>
      </w:r>
      <w:r>
        <w:rPr>
          <w:b/>
          <w:color w:val="1E293B"/>
        </w:rPr>
        <w:t>app-igreja</w:t>
      </w:r>
      <w:r>
        <w:rPr>
          <w:color w:val="1E293B"/>
        </w:rPr>
        <w:t xml:space="preserve"> (Igreja Batista Norte) para entrega ao cliente.</w:t>
      </w:r>
    </w:p>
    <w:p>
      <w:r>
        <w:rPr>
          <w:color w:val="1E293B"/>
        </w:rPr>
        <w:t xml:space="preserve">Cada </w:t>
      </w:r>
      <w:r>
        <w:rPr>
          <w:b/>
          <w:color w:val="1E293B"/>
        </w:rPr>
        <w:t>pacote</w:t>
      </w:r>
      <w:r>
        <w:rPr>
          <w:color w:val="1E293B"/>
        </w:rPr>
        <w:t xml:space="preserve"> é um arquivo </w:t>
      </w:r>
      <w:r>
        <w:rPr>
          <w:b/>
          <w:color w:val="1E293B"/>
        </w:rPr>
        <w:t>autocontido</w:t>
      </w:r>
      <w:r>
        <w:rPr>
          <w:color w:val="1E293B"/>
        </w:rPr>
        <w:t>: o texto integral dos documentos de referência está transcrito dentro do pacote (não é necessário abrir outros arquivos para ler o conteúdo).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30/07/2026 · capturas com </w:t>
      </w:r>
      <w:r>
        <w:rPr>
          <w:b/>
          <w:color w:val="1E293B"/>
        </w:rPr>
        <w:t>dados reais</w:t>
      </w:r>
      <w:r>
        <w:rPr>
          <w:color w:val="1E293B"/>
        </w:rPr>
        <w:t xml:space="preserve"> · ilustrações anotadas em </w:t>
      </w:r>
      <w:r>
        <w:rPr>
          <w:b/>
          <w:color w:val="1E293B"/>
        </w:rPr>
        <w:t>largura integral (100%)</w:t>
      </w:r>
      <w:r>
        <w:rPr>
          <w:color w:val="1E293B"/>
        </w:rPr>
        <w:t xml:space="preserve"> nos PDFs (Pacotes 5, 6 e 7) · </w:t>
      </w:r>
      <w:r>
        <w:rPr>
          <w:b/>
          <w:color w:val="1E293B"/>
        </w:rPr>
        <w:t>LGPD opcional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LGPD_Ativo</w:t>
      </w:r>
      <w:r>
        <w:rPr>
          <w:color w:val="1E293B"/>
        </w:rPr>
        <w:t xml:space="preserve"> sim/não) · </w:t>
      </w:r>
      <w:r>
        <w:rPr>
          <w:b/>
          <w:color w:val="1E293B"/>
        </w:rPr>
        <w:t>check-in geofence</w:t>
      </w:r>
      <w:r>
        <w:rPr>
          <w:color w:val="1E293B"/>
        </w:rPr>
        <w:t xml:space="preserve"> e </w:t>
      </w:r>
      <w:r>
        <w:rPr>
          <w:b/>
          <w:color w:val="1E293B"/>
        </w:rPr>
        <w:t>manual de entrega</w:t>
      </w:r>
      <w:r>
        <w:rPr>
          <w:color w:val="1E293B"/>
        </w:rPr>
        <w:t xml:space="preserve"> documentados · </w:t>
      </w:r>
      <w:r>
        <w:rPr>
          <w:b/>
          <w:color w:val="1E293B"/>
        </w:rPr>
        <w:t>mapa com detalhe de pin restrito</w:t>
      </w:r>
      <w:r>
        <w:rPr>
          <w:color w:val="1E293B"/>
        </w:rPr>
        <w:t xml:space="preserve"> · </w:t>
      </w:r>
      <w:r>
        <w:rPr>
          <w:b/>
          <w:color w:val="1E293B"/>
        </w:rPr>
        <w:t>audiência com congregados</w:t>
      </w:r>
      <w:r>
        <w:rPr>
          <w:color w:val="1E293B"/>
        </w:rPr>
        <w:t xml:space="preserve"> · </w:t>
      </w:r>
      <w:r>
        <w:rPr>
          <w:b/>
          <w:color w:val="1E293B"/>
        </w:rPr>
        <w:t>ACL visão por recurso</w:t>
      </w:r>
      <w:r>
        <w:rPr>
          <w:color w:val="1E293B"/>
        </w:rPr>
        <w:t xml:space="preserve"> · </w:t>
      </w:r>
      <w:r>
        <w:rPr>
          <w:b/>
          <w:color w:val="1E293B"/>
        </w:rPr>
        <w:t>cache de navegação</w:t>
      </w:r>
      <w:r>
        <w:rPr>
          <w:color w:val="1E293B"/>
        </w:rPr>
        <w:t xml:space="preserve"> · </w:t>
      </w:r>
      <w:r>
        <w:rPr>
          <w:b/>
          <w:color w:val="1E293B"/>
        </w:rPr>
        <w:t>recuperação de senha por e-mail</w:t>
      </w:r>
      <w:r>
        <w:rPr>
          <w:color w:val="1E293B"/>
        </w:rPr>
        <w:t xml:space="preserve"> ·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 (5 passos, selos coloridos, Perfil Ministerial na 5.1, Manutenção da Trilha) · </w:t>
      </w:r>
      <w:r>
        <w:rPr>
          <w:b/>
          <w:color w:val="1E293B"/>
        </w:rPr>
        <w:t>Modo Ghost</w:t>
      </w:r>
      <w:r>
        <w:rPr>
          <w:color w:val="1E293B"/>
        </w:rPr>
        <w:t xml:space="preserve"> com grant explícito · catálogo de </w:t>
      </w:r>
      <w:r>
        <w:rPr>
          <w:b/>
          <w:color w:val="1E293B"/>
        </w:rPr>
        <w:t>Relatórios</w:t>
      </w:r>
      <w:r>
        <w:rPr>
          <w:color w:val="1E293B"/>
        </w:rPr>
        <w:t xml:space="preserve"> sem Faixa Etária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Manual de entrega (referência principal)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Markdown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PDF / Word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Público</w:t>
            </w:r>
          </w:p>
        </w:tc>
      </w:tr>
      <w:tr>
        <w:tc>
          <w:tcPr>
            <w:tcW w:type="dxa" w:w="2579"/>
          </w:tcPr>
          <w:p>
            <w:r>
              <w:t>Manual de Entrega</w:t>
            </w:r>
          </w:p>
        </w:tc>
        <w:tc>
          <w:tcPr>
            <w:tcW w:type="dxa" w:w="2579"/>
          </w:tcPr>
          <w:p>
            <w:r>
              <w:t>&lt;code&gt;MANUAL_ENTREGA.md&lt;/code&gt;</w:t>
            </w:r>
          </w:p>
        </w:tc>
        <w:tc>
          <w:tcPr>
            <w:tcW w:type="dxa" w:w="2579"/>
          </w:tcPr>
          <w:p>
            <w:r>
              <w:t>&lt;code&gt;pdfs/MANUAL_ENTREGA.pdf&lt;/code&gt;</w:t>
            </w:r>
          </w:p>
        </w:tc>
        <w:tc>
          <w:tcPr>
            <w:tcW w:type="dxa" w:w="2579"/>
          </w:tcPr>
          <w:p>
            <w:r>
              <w:t>Cliente + equipe de manutenção</w:t>
            </w:r>
          </w:p>
        </w:tc>
      </w:tr>
      <w:tr>
        <w:tc>
          <w:tcPr>
            <w:tcW w:type="dxa" w:w="2579"/>
          </w:tcPr>
          <w:p>
            <w:r>
              <w:t>Descritivo técnico</w:t>
            </w:r>
          </w:p>
        </w:tc>
        <w:tc>
          <w:tcPr>
            <w:tcW w:type="dxa" w:w="2579"/>
          </w:tcPr>
          <w:p>
            <w:r>
              <w:t>&lt;code&gt;DESCRITIVO_APLICACAO.md&lt;/code&gt;</w:t>
            </w:r>
          </w:p>
        </w:tc>
        <w:tc>
          <w:tcPr>
            <w:tcW w:type="dxa" w:w="2579"/>
          </w:tcPr>
          <w:p>
            <w:r>
              <w:t>&lt;code&gt;pdfs/DESCRITIVO_APLICACAO.pdf&lt;/code&gt;</w:t>
            </w:r>
          </w:p>
        </w:tc>
        <w:tc>
          <w:tcPr>
            <w:tcW w:type="dxa" w:w="2579"/>
          </w:tcPr>
          <w:p>
            <w:r>
              <w:t>TI / arquitetura</w:t>
            </w:r>
          </w:p>
        </w:tc>
      </w:tr>
      <w:tr>
        <w:tc>
          <w:tcPr>
            <w:tcW w:type="dxa" w:w="2579"/>
          </w:tcPr>
          <w:p>
            <w:r>
              <w:t>Análise institucional de telas</w:t>
            </w:r>
          </w:p>
        </w:tc>
        <w:tc>
          <w:tcPr>
            <w:tcW w:type="dxa" w:w="2579"/>
          </w:tcPr>
          <w:p>
            <w:r>
              <w:t>&lt;code&gt;ANALISE_INSTITUCIONAL_TELAS.md&lt;/code&gt;</w:t>
            </w:r>
          </w:p>
        </w:tc>
        <w:tc>
          <w:tcPr>
            <w:tcW w:type="dxa" w:w="2579"/>
          </w:tcPr>
          <w:p>
            <w:r>
              <w:t>&lt;code&gt;PDF&lt;/code&gt; · &lt;code&gt;DOCX&lt;/code&gt; · &lt;code&gt;DOC&lt;/code&gt;</w:t>
            </w:r>
          </w:p>
        </w:tc>
        <w:tc>
          <w:tcPr>
            <w:tcW w:type="dxa" w:w="2579"/>
          </w:tcPr>
          <w:p>
            <w:r>
              <w:t>Liderança e comercial · atualizado em 29/08/2026</w:t>
            </w:r>
          </w:p>
        </w:tc>
      </w:tr>
    </w:tbl>
    <w:p>
      <w:r>
        <w:rPr>
          <w:color w:val="1E293B"/>
        </w:rPr>
        <w:t xml:space="preserve">Regenerar: </w:t>
      </w:r>
      <w:r>
        <w:rPr>
          <w:rFonts w:ascii="Consolas" w:hAnsi="Consolas"/>
          <w:color w:val="1E293B"/>
          <w:sz w:val="19"/>
        </w:rPr>
        <w:t>npm run build:manual-entrega-pdf</w:t>
      </w:r>
      <w:r>
        <w:rPr>
          <w:color w:val="1E293B"/>
        </w:rPr>
        <w:t xml:space="preserve"> · </w:t>
      </w:r>
      <w:r>
        <w:rPr>
          <w:rFonts w:ascii="Consolas" w:hAnsi="Consolas"/>
          <w:color w:val="1E293B"/>
          <w:sz w:val="19"/>
        </w:rPr>
        <w:t>node scripts/build-descritivo-aplicacao-pdf.mjs</w:t>
      </w:r>
      <w:r>
        <w:rPr>
          <w:color w:val="1E293B"/>
        </w:rPr>
        <w:t xml:space="preserve"> · </w:t>
      </w:r>
      <w:r>
        <w:rPr>
          <w:rFonts w:ascii="Consolas" w:hAnsi="Consolas"/>
          <w:color w:val="1E293B"/>
          <w:sz w:val="19"/>
        </w:rPr>
        <w:t>npm run build:analise-institucional-pdf</w:t>
      </w:r>
      <w:r>
        <w:rPr>
          <w:color w:val="1E293B"/>
        </w:rPr>
        <w:t xml:space="preserve"> · </w:t>
      </w:r>
      <w:r>
        <w:rPr>
          <w:rFonts w:ascii="Consolas" w:hAnsi="Consolas"/>
          <w:color w:val="1E293B"/>
          <w:sz w:val="19"/>
        </w:rPr>
        <w:t>npm run build:analise-institucional-doc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Pacotes (entrega ao cliente)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Pacote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Markdown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PDF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Público</w:t>
            </w:r>
          </w:p>
        </w:tc>
        <w:tc>
          <w:tcPr>
            <w:tcW w:type="dxa" w:w="2064"/>
            <w:shd w:fill="1E3A8A" w:val="clear"/>
          </w:tcPr>
          <w:p>
            <w:r>
              <w:rPr>
                <w:b/>
                <w:color w:val="FFFFFF"/>
              </w:rPr>
              <w:t>Conteúdo integrado</w:t>
            </w:r>
          </w:p>
        </w:tc>
      </w:tr>
      <w:tr>
        <w:tc>
          <w:tcPr>
            <w:tcW w:type="dxa" w:w="2064"/>
          </w:tcPr>
          <w:p>
            <w:r>
              <w:t>Índice</w:t>
            </w:r>
          </w:p>
        </w:tc>
        <w:tc>
          <w:tcPr>
            <w:tcW w:type="dxa" w:w="2064"/>
          </w:tcPr>
          <w:p>
            <w:r>
              <w:t>&lt;code&gt;INDICE_DOCUMENTACAO.md&lt;/code&gt;</w:t>
            </w:r>
          </w:p>
        </w:tc>
        <w:tc>
          <w:tcPr>
            <w:tcW w:type="dxa" w:w="2064"/>
          </w:tcPr>
          <w:p>
            <w:r>
              <w:t>&lt;code&gt;pdfs/INDICE_DOCUMENTACAO.pdf&lt;/code&gt;</w:t>
            </w:r>
          </w:p>
        </w:tc>
        <w:tc>
          <w:tcPr>
            <w:tcW w:type="dxa" w:w="2064"/>
          </w:tcPr>
          <w:p>
            <w:r>
              <w:t>Todos</w:t>
            </w:r>
          </w:p>
        </w:tc>
        <w:tc>
          <w:tcPr>
            <w:tcW w:type="dxa" w:w="2064"/>
          </w:tcPr>
          <w:p>
            <w:r>
              <w:t>Capa e mapa da documentação</w:t>
            </w:r>
          </w:p>
        </w:tc>
      </w:tr>
      <w:tr>
        <w:tc>
          <w:tcPr>
            <w:tcW w:type="dxa" w:w="2064"/>
          </w:tcPr>
          <w:p>
            <w:r>
              <w:t>1 — Visão geral</w:t>
            </w:r>
          </w:p>
        </w:tc>
        <w:tc>
          <w:tcPr>
            <w:tcW w:type="dxa" w:w="2064"/>
          </w:tcPr>
          <w:p>
            <w:r>
              <w:t>&lt;code&gt;PACOTE_1_VISAO_GERAL.md&lt;/code&gt;</w:t>
            </w:r>
          </w:p>
        </w:tc>
        <w:tc>
          <w:tcPr>
            <w:tcW w:type="dxa" w:w="2064"/>
          </w:tcPr>
          <w:p>
            <w:r>
              <w:t>&lt;code&gt;pdfs/PACOTE_1_VISAO_GERAL.pdf&lt;/code&gt;</w:t>
            </w:r>
          </w:p>
        </w:tc>
        <w:tc>
          <w:tcPr>
            <w:tcW w:type="dxa" w:w="2064"/>
          </w:tcPr>
          <w:p>
            <w:r>
              <w:t>Todos</w:t>
            </w:r>
          </w:p>
        </w:tc>
        <w:tc>
          <w:tcPr>
            <w:tcW w:type="dxa" w:w="2064"/>
          </w:tcPr>
          <w:p>
            <w:r>
              <w:t>Funcionalidades + Manual + FAQ</w:t>
            </w:r>
          </w:p>
        </w:tc>
      </w:tr>
      <w:tr>
        <w:tc>
          <w:tcPr>
            <w:tcW w:type="dxa" w:w="2064"/>
          </w:tcPr>
          <w:p>
            <w:r>
              <w:t>2 — Operação</w:t>
            </w:r>
          </w:p>
        </w:tc>
        <w:tc>
          <w:tcPr>
            <w:tcW w:type="dxa" w:w="2064"/>
          </w:tcPr>
          <w:p>
            <w:r>
              <w:t>&lt;code&gt;PACOTE_2_OPERACAO.md&lt;/code&gt;</w:t>
            </w:r>
          </w:p>
        </w:tc>
        <w:tc>
          <w:tcPr>
            <w:tcW w:type="dxa" w:w="2064"/>
          </w:tcPr>
          <w:p>
            <w:r>
              <w:t>&lt;code&gt;pdfs/PACOTE_2_OPERACAO.pdf&lt;/code&gt;</w:t>
            </w:r>
          </w:p>
        </w:tc>
        <w:tc>
          <w:tcPr>
            <w:tcW w:type="dxa" w:w="2064"/>
          </w:tcPr>
          <w:p>
            <w:r>
              <w:t>Secretaria, líderes</w:t>
            </w:r>
          </w:p>
        </w:tc>
        <w:tc>
          <w:tcPr>
            <w:tcW w:type="dxa" w:w="2064"/>
          </w:tcPr>
          <w:p>
            <w:r>
              <w:t>Manutenção + Missão B4 + Card Agenda</w:t>
            </w:r>
          </w:p>
        </w:tc>
      </w:tr>
      <w:tr>
        <w:tc>
          <w:tcPr>
            <w:tcW w:type="dxa" w:w="2064"/>
          </w:tcPr>
          <w:p>
            <w:r>
              <w:t>3 — Governança e TI</w:t>
            </w:r>
          </w:p>
        </w:tc>
        <w:tc>
          <w:tcPr>
            <w:tcW w:type="dxa" w:w="2064"/>
          </w:tcPr>
          <w:p>
            <w:r>
              <w:t>&lt;code&gt;PACOTE_3_GOVERNANCA_TI.md&lt;/code&gt;</w:t>
            </w:r>
          </w:p>
        </w:tc>
        <w:tc>
          <w:tcPr>
            <w:tcW w:type="dxa" w:w="2064"/>
          </w:tcPr>
          <w:p>
            <w:r>
              <w:t>&lt;code&gt;pdfs/PACOTE_3_GOVERNANCA_TI.pdf&lt;/code&gt;</w:t>
            </w:r>
          </w:p>
        </w:tc>
        <w:tc>
          <w:tcPr>
            <w:tcW w:type="dxa" w:w="2064"/>
          </w:tcPr>
          <w:p>
            <w:r>
              <w:t>Super admin, TI</w:t>
            </w:r>
          </w:p>
        </w:tc>
        <w:tc>
          <w:tcPr>
            <w:tcW w:type="dxa" w:w="2064"/>
          </w:tcPr>
          <w:p>
            <w:r>
              <w:t>ACL + Camadas de segurança + Blueprint</w:t>
            </w:r>
          </w:p>
        </w:tc>
      </w:tr>
      <w:tr>
        <w:tc>
          <w:tcPr>
            <w:tcW w:type="dxa" w:w="2064"/>
          </w:tcPr>
          <w:p>
            <w:r>
              <w:t>4 — Anexo técnico</w:t>
            </w:r>
          </w:p>
        </w:tc>
        <w:tc>
          <w:tcPr>
            <w:tcW w:type="dxa" w:w="2064"/>
          </w:tcPr>
          <w:p>
            <w:r>
              <w:t>&lt;code&gt;PACOTE_4_ANEXO_TECNICO.md&lt;/code&gt;</w:t>
            </w:r>
          </w:p>
        </w:tc>
        <w:tc>
          <w:tcPr>
            <w:tcW w:type="dxa" w:w="2064"/>
          </w:tcPr>
          <w:p>
            <w:r>
              <w:t>&lt;code&gt;pdfs/PACOTE_4_ANEXO_TECNICO.pdf&lt;/code&gt;</w:t>
            </w:r>
          </w:p>
        </w:tc>
        <w:tc>
          <w:tcPr>
            <w:tcW w:type="dxa" w:w="2064"/>
          </w:tcPr>
          <w:p>
            <w:r>
              <w:t>TI / arquitetura</w:t>
            </w:r>
          </w:p>
        </w:tc>
        <w:tc>
          <w:tcPr>
            <w:tcW w:type="dxa" w:w="2064"/>
          </w:tcPr>
          <w:p>
            <w:r>
              <w:t>Arquitetura PWA + Cards</w:t>
            </w:r>
          </w:p>
        </w:tc>
      </w:tr>
      <w:tr>
        <w:tc>
          <w:tcPr>
            <w:tcW w:type="dxa" w:w="2064"/>
          </w:tcPr>
          <w:p>
            <w:r>
              <w:t>5 — Manual do Painel</w:t>
            </w:r>
          </w:p>
        </w:tc>
        <w:tc>
          <w:tcPr>
            <w:tcW w:type="dxa" w:w="2064"/>
          </w:tcPr>
          <w:p>
            <w:r>
              <w:t>&lt;code&gt;PACOTE_5_MANUAL_PAINEL.md&lt;/code&gt;</w:t>
            </w:r>
          </w:p>
        </w:tc>
        <w:tc>
          <w:tcPr>
            <w:tcW w:type="dxa" w:w="2064"/>
          </w:tcPr>
          <w:p>
            <w:r>
              <w:t>&lt;code&gt;pdfs/PACOTE_5_MANUAL_PAINEL.pdf&lt;/code&gt;</w:t>
            </w:r>
          </w:p>
        </w:tc>
        <w:tc>
          <w:tcPr>
            <w:tcW w:type="dxa" w:w="2064"/>
          </w:tcPr>
          <w:p>
            <w:r>
              <w:t>Membros e famílias</w:t>
            </w:r>
          </w:p>
        </w:tc>
        <w:tc>
          <w:tcPr>
            <w:tcW w:type="dxa" w:w="2064"/>
          </w:tcPr>
          <w:p>
            <w:r>
              <w:t>Primeiro acesso + uso card a card (sem manutenção)</w:t>
            </w:r>
          </w:p>
        </w:tc>
      </w:tr>
      <w:tr>
        <w:tc>
          <w:tcPr>
            <w:tcW w:type="dxa" w:w="2064"/>
          </w:tcPr>
          <w:p>
            <w:r>
              <w:t>6 — Manual de Manutenção</w:t>
            </w:r>
          </w:p>
        </w:tc>
        <w:tc>
          <w:tcPr>
            <w:tcW w:type="dxa" w:w="2064"/>
          </w:tcPr>
          <w:p>
            <w:r>
              <w:t>&lt;code&gt;PACOTE_6_MANUAL_MANUTENCAO.md&lt;/code&gt;</w:t>
            </w:r>
          </w:p>
        </w:tc>
        <w:tc>
          <w:tcPr>
            <w:tcW w:type="dxa" w:w="2064"/>
          </w:tcPr>
          <w:p>
            <w:r>
              <w:t>&lt;code&gt;pdfs/PACOTE_6_MANUAL_MANUTENCAO.pdf&lt;/code&gt;</w:t>
            </w:r>
          </w:p>
        </w:tc>
        <w:tc>
          <w:tcPr>
            <w:tcW w:type="dxa" w:w="2064"/>
          </w:tcPr>
          <w:p>
            <w:r>
              <w:t>Equipe / gestores</w:t>
            </w:r>
          </w:p>
        </w:tc>
        <w:tc>
          <w:tcPr>
            <w:tcW w:type="dxa" w:w="2064"/>
          </w:tcPr>
          <w:p>
            <w:r>
              <w:t>Engrenagem + todos os cards de manutenção + LGPD opcional</w:t>
            </w:r>
          </w:p>
        </w:tc>
      </w:tr>
      <w:tr>
        <w:tc>
          <w:tcPr>
            <w:tcW w:type="dxa" w:w="2064"/>
          </w:tcPr>
          <w:p>
            <w:r>
              <w:t>7 — Treinamento diário</w:t>
            </w:r>
          </w:p>
        </w:tc>
        <w:tc>
          <w:tcPr>
            <w:tcW w:type="dxa" w:w="2064"/>
          </w:tcPr>
          <w:p>
            <w:r>
              <w:t>&lt;code&gt;PACOTE_7_TREINAMENTO_DIARIO.md&lt;/code&gt;</w:t>
            </w:r>
          </w:p>
        </w:tc>
        <w:tc>
          <w:tcPr>
            <w:tcW w:type="dxa" w:w="2064"/>
          </w:tcPr>
          <w:p>
            <w:r>
              <w:t>&lt;code&gt;pdfs/PACOTE_7_TREINAMENTO_DIARIO.pdf&lt;/code&gt;</w:t>
            </w:r>
          </w:p>
        </w:tc>
        <w:tc>
          <w:tcPr>
            <w:tcW w:type="dxa" w:w="2064"/>
          </w:tcPr>
          <w:p>
            <w:r>
              <w:t>Membros (onboarding)</w:t>
            </w:r>
          </w:p>
        </w:tc>
        <w:tc>
          <w:tcPr>
            <w:tcW w:type="dxa" w:w="2064"/>
          </w:tcPr>
          <w:p>
            <w:r>
              <w:t>7 dias · baseado no Pacote 5 · Q&amp;A por dia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Ordem de leitura recomendada</w:t>
      </w:r>
    </w:p>
    <w:p>
      <w:r>
        <w:rPr>
          <w:color w:val="1E293B"/>
        </w:rPr>
        <w:t xml:space="preserve">1. </w:t>
      </w:r>
      <w:r>
        <w:rPr>
          <w:rFonts w:ascii="Consolas" w:hAnsi="Consolas"/>
          <w:color w:val="1E293B"/>
          <w:sz w:val="19"/>
        </w:rPr>
        <w:t>PACOTE_5_MANUAL_PAINEL.md</w:t>
      </w:r>
      <w:r>
        <w:rPr>
          <w:color w:val="1E293B"/>
        </w:rPr>
        <w:t xml:space="preserve"> </w:t>
      </w:r>
      <w:r>
        <w:rPr>
          <w:i/>
          <w:color w:val="1E293B"/>
        </w:rPr>
        <w:t>(membro — primeiro contato e uso diário)</w:t>
      </w:r>
    </w:p>
    <w:p>
      <w:r>
        <w:rPr>
          <w:color w:val="1E293B"/>
        </w:rPr>
        <w:t xml:space="preserve">2. </w:t>
      </w:r>
      <w:r>
        <w:rPr>
          <w:rFonts w:ascii="Consolas" w:hAnsi="Consolas"/>
          <w:color w:val="1E293B"/>
          <w:sz w:val="19"/>
        </w:rPr>
        <w:t>PACOTE_7_TREINAMENTO_DIARIO.md</w:t>
      </w:r>
      <w:r>
        <w:rPr>
          <w:color w:val="1E293B"/>
        </w:rPr>
        <w:t xml:space="preserve"> </w:t>
      </w:r>
      <w:r>
        <w:rPr>
          <w:i/>
          <w:color w:val="1E293B"/>
        </w:rPr>
        <w:t>(membro — treinamento particionado, 7 dias)</w:t>
      </w:r>
    </w:p>
    <w:p>
      <w:r>
        <w:rPr>
          <w:color w:val="1E293B"/>
        </w:rPr>
        <w:t xml:space="preserve">3. </w:t>
      </w:r>
      <w:r>
        <w:rPr>
          <w:rFonts w:ascii="Consolas" w:hAnsi="Consolas"/>
          <w:color w:val="1E293B"/>
          <w:sz w:val="19"/>
        </w:rPr>
        <w:t>PACOTE_1_VISAO_GERAL.md</w:t>
      </w:r>
      <w:r>
        <w:rPr>
          <w:color w:val="1E293B"/>
        </w:rPr>
        <w:t xml:space="preserve"> </w:t>
      </w:r>
      <w:r>
        <w:rPr>
          <w:i/>
          <w:color w:val="1E293B"/>
        </w:rPr>
        <w:t>(visão ampla + FAQ)</w:t>
      </w:r>
    </w:p>
    <w:p>
      <w:r>
        <w:rPr>
          <w:color w:val="1E293B"/>
        </w:rPr>
        <w:t xml:space="preserve">4. </w:t>
      </w:r>
      <w:r>
        <w:rPr>
          <w:rFonts w:ascii="Consolas" w:hAnsi="Consolas"/>
          <w:color w:val="1E293B"/>
          <w:sz w:val="19"/>
        </w:rPr>
        <w:t>PACOTE_6_MANUAL_MANUTENCAO.md</w:t>
      </w:r>
      <w:r>
        <w:rPr>
          <w:color w:val="1E293B"/>
        </w:rPr>
        <w:t xml:space="preserve"> </w:t>
      </w:r>
      <w:r>
        <w:rPr>
          <w:i/>
          <w:color w:val="1E293B"/>
        </w:rPr>
        <w:t>(equipe — gerir o app)</w:t>
      </w:r>
    </w:p>
    <w:p>
      <w:r>
        <w:rPr>
          <w:color w:val="1E293B"/>
        </w:rPr>
        <w:t xml:space="preserve">5. </w:t>
      </w:r>
      <w:r>
        <w:rPr>
          <w:rFonts w:ascii="Consolas" w:hAnsi="Consolas"/>
          <w:color w:val="1E293B"/>
          <w:sz w:val="19"/>
        </w:rPr>
        <w:t>PACOTE_2_OPERACAO.md</w:t>
      </w:r>
      <w:r>
        <w:rPr>
          <w:color w:val="1E293B"/>
        </w:rPr>
        <w:t xml:space="preserve"> </w:t>
      </w:r>
      <w:r>
        <w:rPr>
          <w:i/>
          <w:color w:val="1E293B"/>
        </w:rPr>
        <w:t>(operação e ecossistema)</w:t>
      </w:r>
    </w:p>
    <w:p>
      <w:r>
        <w:rPr>
          <w:color w:val="1E293B"/>
        </w:rPr>
        <w:t xml:space="preserve">6. </w:t>
      </w:r>
      <w:r>
        <w:rPr>
          <w:rFonts w:ascii="Consolas" w:hAnsi="Consolas"/>
          <w:color w:val="1E293B"/>
          <w:sz w:val="19"/>
        </w:rPr>
        <w:t>PACOTE_3_GOVERNANCA_TI.md</w:t>
      </w:r>
      <w:r>
        <w:rPr>
          <w:color w:val="1E293B"/>
        </w:rPr>
        <w:t xml:space="preserve"> </w:t>
      </w:r>
      <w:r>
        <w:rPr>
          <w:i/>
          <w:color w:val="1E293B"/>
        </w:rPr>
        <w:t>(TI)</w:t>
      </w:r>
    </w:p>
    <w:p>
      <w:r>
        <w:rPr>
          <w:color w:val="1E293B"/>
        </w:rPr>
        <w:t xml:space="preserve">7. </w:t>
      </w:r>
      <w:r>
        <w:rPr>
          <w:rFonts w:ascii="Consolas" w:hAnsi="Consolas"/>
          <w:color w:val="1E293B"/>
          <w:sz w:val="19"/>
        </w:rPr>
        <w:t>PACOTE_4_ANEXO_TECNICO.md</w:t>
      </w:r>
      <w:r>
        <w:rPr>
          <w:color w:val="1E293B"/>
        </w:rPr>
        <w:t xml:space="preserve"> </w:t>
      </w:r>
      <w:r>
        <w:rPr>
          <w:i/>
          <w:color w:val="1E293B"/>
        </w:rPr>
        <w:t>(opcional)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Entrega por perfil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Pacotes</w:t>
            </w:r>
          </w:p>
        </w:tc>
      </w:tr>
      <w:tr>
        <w:tc>
          <w:tcPr>
            <w:tcW w:type="dxa" w:w="5159"/>
          </w:tcPr>
          <w:p>
            <w:r>
              <w:t>Membro / família (uso do app)</w:t>
            </w:r>
          </w:p>
        </w:tc>
        <w:tc>
          <w:tcPr>
            <w:tcW w:type="dxa" w:w="5159"/>
          </w:tcPr>
          <w:p>
            <w:r>
              <w:t>Pacote 5 + Pacote 7 (+ Pacote 1 para FAQ)</w:t>
            </w:r>
          </w:p>
        </w:tc>
      </w:tr>
      <w:tr>
        <w:tc>
          <w:tcPr>
            <w:tcW w:type="dxa" w:w="5159"/>
          </w:tcPr>
          <w:p>
            <w:r>
              <w:t>Pastor / diretoria</w:t>
            </w:r>
          </w:p>
        </w:tc>
        <w:tc>
          <w:tcPr>
            <w:tcW w:type="dxa" w:w="5159"/>
          </w:tcPr>
          <w:p>
            <w:r>
              <w:t>Pacotes 5 + 1</w:t>
            </w:r>
          </w:p>
        </w:tc>
      </w:tr>
      <w:tr>
        <w:tc>
          <w:tcPr>
            <w:tcW w:type="dxa" w:w="5159"/>
          </w:tcPr>
          <w:p>
            <w:r>
              <w:t>Secretaria / eventos</w:t>
            </w:r>
          </w:p>
        </w:tc>
        <w:tc>
          <w:tcPr>
            <w:tcW w:type="dxa" w:w="5159"/>
          </w:tcPr>
          <w:p>
            <w:r>
              <w:t>Pacotes 6 + 5 + 2</w:t>
            </w:r>
          </w:p>
        </w:tc>
      </w:tr>
      <w:tr>
        <w:tc>
          <w:tcPr>
            <w:tcW w:type="dxa" w:w="5159"/>
          </w:tcPr>
          <w:p>
            <w:r>
              <w:t>Líder de escala</w:t>
            </w:r>
          </w:p>
        </w:tc>
        <w:tc>
          <w:tcPr>
            <w:tcW w:type="dxa" w:w="5159"/>
          </w:tcPr>
          <w:p>
            <w:r>
              <w:t>Pacotes 6 + 5 (+ Missão B4 no Pacote 1, se preferir formato missão)</w:t>
            </w:r>
          </w:p>
        </w:tc>
      </w:tr>
      <w:tr>
        <w:tc>
          <w:tcPr>
            <w:tcW w:type="dxa" w:w="5159"/>
          </w:tcPr>
          <w:p>
            <w:r>
              <w:t>Equipe pastoral / financeiro</w:t>
            </w:r>
          </w:p>
        </w:tc>
        <w:tc>
          <w:tcPr>
            <w:tcW w:type="dxa" w:w="5159"/>
          </w:tcPr>
          <w:p>
            <w:r>
              <w:t>Pacote 6 (Partes 7 e 8)</w:t>
            </w:r>
          </w:p>
        </w:tc>
      </w:tr>
      <w:tr>
        <w:tc>
          <w:tcPr>
            <w:tcW w:type="dxa" w:w="5159"/>
          </w:tcPr>
          <w:p>
            <w:r>
              <w:t>Super administrador / TI</w:t>
            </w:r>
          </w:p>
        </w:tc>
        <w:tc>
          <w:tcPr>
            <w:tcW w:type="dxa" w:w="5159"/>
          </w:tcPr>
          <w:p>
            <w:r>
              <w:t>Pacotes 6 + 2 + 3 (+ 4 se necessário)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Arquivos-fonte (manutenção do repositório)</w:t>
      </w:r>
    </w:p>
    <w:p>
      <w:r>
        <w:rPr>
          <w:color w:val="1E293B"/>
        </w:rPr>
        <w:t>Os pacotes são gerados a partir dos arquivos abaixo. Para atualizar os pacotes após editar um fonte, execute:</w:t>
      </w:r>
    </w:p>
    <w:p>
      <w:r>
        <w:rPr>
          <w:color w:val="1E293B"/>
        </w:rPr>
        <w:t>```bash</w:t>
      </w:r>
    </w:p>
    <w:p>
      <w:r>
        <w:rPr>
          <w:color w:val="1E293B"/>
        </w:rPr>
        <w:t>npm run build:docs:md    # regera PACOTE_*.md a partir dos fontes</w:t>
      </w:r>
    </w:p>
    <w:p>
      <w:r>
        <w:rPr>
          <w:color w:val="1E293B"/>
        </w:rPr>
        <w:t>npm run build:docs:pdf   # gera PDFs em pdfs/</w:t>
      </w:r>
    </w:p>
    <w:p>
      <w:r>
        <w:rPr>
          <w:color w:val="1E293B"/>
        </w:rPr>
        <w:t>npm run build:manual-entrega-pdf  # MANUAL_ENTREGA.md → pdfs/MANUAL_ENTREGA.pdf</w:t>
      </w:r>
    </w:p>
    <w:p>
      <w:r>
        <w:rPr>
          <w:color w:val="1E293B"/>
        </w:rPr>
        <w:t>node scripts/build-descritivo-aplicacao-pdf.mjs  # DESCRITIVO_APLICACAO.pdf</w:t>
      </w:r>
    </w:p>
    <w:p>
      <w:r>
        <w:rPr>
          <w:color w:val="1E293B"/>
        </w:rPr>
        <w:t>npm run build:access-roles-pdf  # mapa ACL → pdfs/PAPEIS_CONTROLE_ACESSO.pdf</w:t>
      </w:r>
    </w:p>
    <w:p>
      <w:r>
        <w:rPr>
          <w:color w:val="1E293B"/>
        </w:rPr>
        <w:t>npm run build:docs       # md + pdf padrão (sem PAPEIS)</w:t>
      </w:r>
    </w:p>
    <w:p>
      <w:r>
        <w:rPr>
          <w:color w:val="1E293B"/>
        </w:rPr>
        <w:t>```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Arquivo-fonte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Usado em</w:t>
            </w:r>
          </w:p>
        </w:tc>
      </w:tr>
      <w:tr>
        <w:tc>
          <w:tcPr>
            <w:tcW w:type="dxa" w:w="5159"/>
          </w:tcPr>
          <w:p>
            <w:r>
              <w:t>FUNCIONALIDADES.md</w:t>
            </w:r>
          </w:p>
        </w:tc>
        <w:tc>
          <w:tcPr>
            <w:tcW w:type="dxa" w:w="5159"/>
          </w:tcPr>
          <w:p>
            <w:r>
              <w:t>Pacote 1</w:t>
            </w:r>
          </w:p>
        </w:tc>
      </w:tr>
      <w:tr>
        <w:tc>
          <w:tcPr>
            <w:tcW w:type="dxa" w:w="5159"/>
          </w:tcPr>
          <w:p>
            <w:r>
              <w:t>MANUAL_TREINAMENTO.md</w:t>
            </w:r>
          </w:p>
        </w:tc>
        <w:tc>
          <w:tcPr>
            <w:tcW w:type="dxa" w:w="5159"/>
          </w:tcPr>
          <w:p>
            <w:r>
              <w:t>Pacote 1 (completo); Pacote 2 (Missão B4)</w:t>
            </w:r>
          </w:p>
        </w:tc>
      </w:tr>
      <w:tr>
        <w:tc>
          <w:tcPr>
            <w:tcW w:type="dxa" w:w="5159"/>
          </w:tcPr>
          <w:p>
            <w:r>
              <w:t>FAQ.md</w:t>
            </w:r>
          </w:p>
        </w:tc>
        <w:tc>
          <w:tcPr>
            <w:tcW w:type="dxa" w:w="5159"/>
          </w:tcPr>
          <w:p>
            <w:r>
              <w:t>Pacote 1 (completo); Pacote 2 (§17–18)</w:t>
            </w:r>
          </w:p>
        </w:tc>
      </w:tr>
      <w:tr>
        <w:tc>
          <w:tcPr>
            <w:tcW w:type="dxa" w:w="5159"/>
          </w:tcPr>
          <w:p>
            <w:r>
              <w:t>MANUTENCAO_ECOSISTEMA.md</w:t>
            </w:r>
          </w:p>
        </w:tc>
        <w:tc>
          <w:tcPr>
            <w:tcW w:type="dxa" w:w="5159"/>
          </w:tcPr>
          <w:p>
            <w:r>
              <w:t>Pacote 2</w:t>
            </w:r>
          </w:p>
        </w:tc>
      </w:tr>
      <w:tr>
        <w:tc>
          <w:tcPr>
            <w:tcW w:type="dxa" w:w="5159"/>
          </w:tcPr>
          <w:p>
            <w:r>
              <w:t>MANUAL_CARD1_DASHBOARD.md</w:t>
            </w:r>
          </w:p>
        </w:tc>
        <w:tc>
          <w:tcPr>
            <w:tcW w:type="dxa" w:w="5159"/>
          </w:tcPr>
          <w:p>
            <w:r>
              <w:t>Pacote 2</w:t>
            </w:r>
          </w:p>
        </w:tc>
      </w:tr>
      <w:tr>
        <w:tc>
          <w:tcPr>
            <w:tcW w:type="dxa" w:w="5159"/>
          </w:tcPr>
          <w:p>
            <w:r>
              <w:t>MANUAL_CONTROLE_ACESSO.md</w:t>
            </w:r>
          </w:p>
        </w:tc>
        <w:tc>
          <w:tcPr>
            <w:tcW w:type="dxa" w:w="5159"/>
          </w:tcPr>
          <w:p>
            <w:r>
              <w:t>Pacote 3</w:t>
            </w:r>
          </w:p>
        </w:tc>
      </w:tr>
      <w:tr>
        <w:tc>
          <w:tcPr>
            <w:tcW w:type="dxa" w:w="5159"/>
          </w:tcPr>
          <w:p>
            <w:r>
              <w:t>CONTROLE_ACESSO.md</w:t>
            </w:r>
          </w:p>
        </w:tc>
        <w:tc>
          <w:tcPr>
            <w:tcW w:type="dxa" w:w="5159"/>
          </w:tcPr>
          <w:p>
            <w:r>
              <w:t>Pacote 3</w:t>
            </w:r>
          </w:p>
        </w:tc>
      </w:tr>
      <w:tr>
        <w:tc>
          <w:tcPr>
            <w:tcW w:type="dxa" w:w="5159"/>
          </w:tcPr>
          <w:p>
            <w:r>
              <w:t>CAMADAS_SEGURANCA.md</w:t>
            </w:r>
          </w:p>
        </w:tc>
        <w:tc>
          <w:tcPr>
            <w:tcW w:type="dxa" w:w="5159"/>
          </w:tcPr>
          <w:p>
            <w:r>
              <w:t>Pacote 3</w:t>
            </w:r>
          </w:p>
        </w:tc>
      </w:tr>
      <w:tr>
        <w:tc>
          <w:tcPr>
            <w:tcW w:type="dxa" w:w="5159"/>
          </w:tcPr>
          <w:p>
            <w:r>
              <w:t>BLUEPRINT.md</w:t>
            </w:r>
          </w:p>
        </w:tc>
        <w:tc>
          <w:tcPr>
            <w:tcW w:type="dxa" w:w="5159"/>
          </w:tcPr>
          <w:p>
            <w:r>
              <w:t>Pacote 3</w:t>
            </w:r>
          </w:p>
        </w:tc>
      </w:tr>
      <w:tr>
        <w:tc>
          <w:tcPr>
            <w:tcW w:type="dxa" w:w="5159"/>
          </w:tcPr>
          <w:p>
            <w:r>
              <w:t>ARQUITETURA_BLUEPRINT_PWA.md</w:t>
            </w:r>
          </w:p>
        </w:tc>
        <w:tc>
          <w:tcPr>
            <w:tcW w:type="dxa" w:w="5159"/>
          </w:tcPr>
          <w:p>
            <w:r>
              <w:t>Pacote 4</w:t>
            </w:r>
          </w:p>
        </w:tc>
      </w:tr>
      <w:tr>
        <w:tc>
          <w:tcPr>
            <w:tcW w:type="dxa" w:w="5159"/>
          </w:tcPr>
          <w:p>
            <w:r>
              <w:t>DASHBOARD_CARDS.md</w:t>
            </w:r>
          </w:p>
        </w:tc>
        <w:tc>
          <w:tcPr>
            <w:tcW w:type="dxa" w:w="5159"/>
          </w:tcPr>
          <w:p>
            <w:r>
              <w:t>Pacote 4</w:t>
            </w:r>
          </w:p>
        </w:tc>
      </w:tr>
      <w:tr>
        <w:tc>
          <w:tcPr>
            <w:tcW w:type="dxa" w:w="5159"/>
          </w:tcPr>
          <w:p>
            <w:r>
              <w:t>MANUAL_DASHBOARD_MEMBRO.md</w:t>
            </w:r>
          </w:p>
        </w:tc>
        <w:tc>
          <w:tcPr>
            <w:tcW w:type="dxa" w:w="5159"/>
          </w:tcPr>
          <w:p>
            <w:r>
              <w:t>Pacote 5</w:t>
            </w:r>
          </w:p>
        </w:tc>
      </w:tr>
      <w:tr>
        <w:tc>
          <w:tcPr>
            <w:tcW w:type="dxa" w:w="5159"/>
          </w:tcPr>
          <w:p>
            <w:r>
              <w:t>MANUAL_DASHBOARD_MANUTENCAO.md</w:t>
            </w:r>
          </w:p>
        </w:tc>
        <w:tc>
          <w:tcPr>
            <w:tcW w:type="dxa" w:w="5159"/>
          </w:tcPr>
          <w:p>
            <w:r>
              <w:t>Pacote 6</w:t>
            </w:r>
          </w:p>
        </w:tc>
      </w:tr>
      <w:tr>
        <w:tc>
          <w:tcPr>
            <w:tcW w:type="dxa" w:w="5159"/>
          </w:tcPr>
          <w:p>
            <w:r>
              <w:t>MANUAL_ENTREGA.md</w:t>
            </w:r>
          </w:p>
        </w:tc>
        <w:tc>
          <w:tcPr>
            <w:tcW w:type="dxa" w:w="5159"/>
          </w:tcPr>
          <w:p>
            <w:r>
              <w:t>Manual de entrega (autocontido)</w:t>
            </w:r>
          </w:p>
        </w:tc>
      </w:tr>
      <w:tr>
        <w:tc>
          <w:tcPr>
            <w:tcW w:type="dxa" w:w="5159"/>
          </w:tcPr>
          <w:p>
            <w:r>
              <w:t>DESCRITIVO_APLICACAO.md</w:t>
            </w:r>
          </w:p>
        </w:tc>
        <w:tc>
          <w:tcPr>
            <w:tcW w:type="dxa" w:w="5159"/>
          </w:tcPr>
          <w:p>
            <w:r>
              <w:t>Descritivo técnico completo</w:t>
            </w:r>
          </w:p>
        </w:tc>
      </w:tr>
      <w:tr>
        <w:tc>
          <w:tcPr>
            <w:tcW w:type="dxa" w:w="5159"/>
          </w:tcPr>
          <w:p>
            <w:r>
              <w:t>MANUAL_TREINAMENTO_DIARIO.md</w:t>
            </w:r>
          </w:p>
        </w:tc>
        <w:tc>
          <w:tcPr>
            <w:tcW w:type="dxa" w:w="5159"/>
          </w:tcPr>
          <w:p>
            <w:r>
              <w:t>Pacote 7 (gerado por build-pacotes-md.mjs)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Operação e validação (equipe / TI)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Markdown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PDF</w:t>
            </w:r>
          </w:p>
        </w:tc>
      </w:tr>
      <w:tr>
        <w:tc>
          <w:tcPr>
            <w:tcW w:type="dxa" w:w="3439"/>
          </w:tcPr>
          <w:p>
            <w:r>
              <w:t>Checklist pós-deploy</w:t>
            </w:r>
          </w:p>
        </w:tc>
        <w:tc>
          <w:tcPr>
            <w:tcW w:type="dxa" w:w="3439"/>
          </w:tcPr>
          <w:p>
            <w:r>
              <w:t>&lt;code&gt;CHECKLIST_VALIDACAO_POS_DEPLOY.md&lt;/code&gt;</w:t>
            </w:r>
          </w:p>
        </w:tc>
        <w:tc>
          <w:tcPr>
            <w:tcW w:type="dxa" w:w="3439"/>
          </w:tcPr>
          <w:p>
            <w:r>
              <w:t>&lt;code&gt;pdfs/CHECKLIST_VALIDACAO_POS_DEPLOY.pdf&lt;/code&gt;</w:t>
            </w:r>
          </w:p>
        </w:tc>
      </w:tr>
      <w:tr>
        <w:tc>
          <w:tcPr>
            <w:tcW w:type="dxa" w:w="3439"/>
          </w:tcPr>
          <w:p>
            <w:r>
              <w:t>Deploy Cloudflare</w:t>
            </w:r>
          </w:p>
        </w:tc>
        <w:tc>
          <w:tcPr>
            <w:tcW w:type="dxa" w:w="3439"/>
          </w:tcPr>
          <w:p>
            <w:r>
              <w:t>&lt;code&gt;DEPLOY_CLOUDFLARE.md&lt;/code&gt;</w:t>
            </w:r>
          </w:p>
        </w:tc>
        <w:tc>
          <w:tcPr>
            <w:tcW w:type="dxa" w:w="3439"/>
          </w:tcPr>
          <w:p>
            <w:r>
              <w:t>&lt;code&gt;pdfs/DEPLOY_CLOUDFLARE.pdf&lt;/code&gt;</w:t>
            </w:r>
          </w:p>
        </w:tc>
      </w:tr>
      <w:tr>
        <w:tc>
          <w:tcPr>
            <w:tcW w:type="dxa" w:w="3439"/>
          </w:tcPr>
          <w:p>
            <w:r>
              <w:t>README do repositório</w:t>
            </w:r>
          </w:p>
        </w:tc>
        <w:tc>
          <w:tcPr>
            <w:tcW w:type="dxa" w:w="3439"/>
          </w:tcPr>
          <w:p>
            <w:r>
              <w:t>&lt;code&gt;README.md&lt;/code&gt;</w:t>
            </w:r>
          </w:p>
        </w:tc>
        <w:tc>
          <w:tcPr>
            <w:tcW w:type="dxa" w:w="3439"/>
          </w:tcPr>
          <w:p>
            <w:r>
              <w:t>&lt;code&gt;pdfs/README.pdf&lt;/code&gt;</w:t>
            </w:r>
          </w:p>
        </w:tc>
      </w:tr>
      <w:tr>
        <w:tc>
          <w:tcPr>
            <w:tcW w:type="dxa" w:w="3439"/>
          </w:tcPr>
          <w:p>
            <w:r>
              <w:t>Papéis ACL (mapa visual)</w:t>
            </w:r>
          </w:p>
        </w:tc>
        <w:tc>
          <w:tcPr>
            <w:tcW w:type="dxa" w:w="3439"/>
          </w:tcPr>
          <w:p>
            <w:r>
              <w:t>&lt;code&gt;PAPEIS_CONTROLE_ACESSO.md&lt;/code&gt;</w:t>
            </w:r>
          </w:p>
        </w:tc>
        <w:tc>
          <w:tcPr>
            <w:tcW w:type="dxa" w:w="3439"/>
          </w:tcPr>
          <w:p>
            <w:r>
              <w:t>&lt;code&gt;pdfs/PAPEIS_CONTROLE_ACESSO.pdf&lt;/code&gt;</w:t>
            </w:r>
          </w:p>
        </w:tc>
      </w:tr>
      <w:tr>
        <w:tc>
          <w:tcPr>
            <w:tcW w:type="dxa" w:w="3439"/>
          </w:tcPr>
          <w:p>
            <w:r>
              <w:t>Validação por papel (planilha)</w:t>
            </w:r>
          </w:p>
        </w:tc>
        <w:tc>
          <w:tcPr>
            <w:tcW w:type="dxa" w:w="3439"/>
          </w:tcPr>
          <w:p>
            <w:r>
              <w:t>—</w:t>
            </w:r>
          </w:p>
        </w:tc>
        <w:tc>
          <w:tcPr>
            <w:tcW w:type="dxa" w:w="3439"/>
          </w:tcPr>
          <w:p>
            <w:r>
              <w:t>&lt;code&gt;pdfs/CHECKLIST_VALIDACAO_POR_PAPEL.xlsx&lt;/code&gt;</w:t>
            </w:r>
          </w:p>
        </w:tc>
      </w:tr>
    </w:tbl>
    <w:p>
      <w:r>
        <w:rPr>
          <w:color w:val="1E293B"/>
        </w:rPr>
        <w:t xml:space="preserve">Regenerar a planilha: </w:t>
      </w:r>
      <w:r>
        <w:rPr>
          <w:rFonts w:ascii="Consolas" w:hAnsi="Consolas"/>
          <w:color w:val="1E293B"/>
          <w:sz w:val="19"/>
        </w:rPr>
        <w:t>npm run build:validation-checklist-xlsx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Fora da entrega ao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Motivo</w:t>
            </w:r>
          </w:p>
        </w:tc>
      </w:tr>
      <w:tr>
        <w:tc>
          <w:tcPr>
            <w:tcW w:type="dxa" w:w="5159"/>
          </w:tcPr>
          <w:p>
            <w:r>
              <w:t>Cópia (1)BLUEPRINT.md</w:t>
            </w:r>
          </w:p>
        </w:tc>
        <w:tc>
          <w:tcPr>
            <w:tcW w:type="dxa" w:w="5159"/>
          </w:tcPr>
          <w:p>
            <w:r>
              <w:t>Cópia descontinuada</w:t>
            </w:r>
          </w:p>
        </w:tc>
      </w:tr>
      <w:tr>
        <w:tc>
          <w:tcPr>
            <w:tcW w:type="dxa" w:w="5159"/>
          </w:tcPr>
          <w:p>
            <w:r>
              <w:t>AGENTS.md / CLAUDE.md</w:t>
            </w:r>
          </w:p>
        </w:tc>
        <w:tc>
          <w:tcPr>
            <w:tcW w:type="dxa" w:w="5159"/>
          </w:tcPr>
          <w:p>
            <w:r>
              <w:t>Regras internas de desenvolvimento</w:t>
            </w:r>
          </w:p>
        </w:tc>
      </w:tr>
      <w:tr>
        <w:tc>
          <w:tcPr>
            <w:tcW w:type="dxa" w:w="5159"/>
          </w:tcPr>
          <w:p>
            <w:r>
              <w:t>scripts/build-pacotes-md.mjs</w:t>
            </w:r>
          </w:p>
        </w:tc>
        <w:tc>
          <w:tcPr>
            <w:tcW w:type="dxa" w:w="5159"/>
          </w:tcPr>
          <w:p>
            <w:r>
              <w:t>Script de geração dos pacotes</w:t>
            </w:r>
          </w:p>
        </w:tc>
      </w:tr>
    </w:tbl>
    <w:p>
      <w:r>
        <w:t>————————————————————————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MANUAL_TREINAMENTO_DIARIO.md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Pacote 7 (gerado por build-pacotes-md.mjs)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App IBN · Igreja Batista Norte · Documentação v2026-07-03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