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de Treinamento — Mão na Massa</w:t>
      </w:r>
    </w:p>
    <w:p>
      <w:pPr>
        <w:pStyle w:val="Heading2"/>
      </w:pPr>
      <w:r>
        <w:rPr>
          <w:color w:val="1E3A8A"/>
        </w:rPr>
        <w:t>App de Gestão IBN (Igreja Batista Norte)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membros, famílias e voluntários que usam o aplicativo no celular ou na versão web (PWA).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missões práticas — cada missão é uma tarefa que você executa no app enquanto lê.</w:t>
      </w:r>
    </w:p>
    <w:p>
      <w:r>
        <w:rPr>
          <w:b/>
          <w:color w:val="1E293B"/>
        </w:rPr>
        <w:t>Tempo estimado:</w:t>
      </w:r>
      <w:r>
        <w:rPr>
          <w:color w:val="1E293B"/>
        </w:rPr>
        <w:t xml:space="preserve"> 25 a 40 minutos (primeira vez).</w:t>
      </w:r>
    </w:p>
    <w:p>
      <w:r>
        <w:rPr>
          <w:b/>
          <w:color w:val="1E293B"/>
        </w:rPr>
        <w:t>Pacote de documentação: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&lt;code&gt;PACOTE_1_VISAO_GERAL.md&lt;/code&gt;</w:t>
      </w:r>
      <w:r>
        <w:rPr>
          <w:color w:val="1E293B"/>
        </w:rPr>
        <w:t xml:space="preserve"> · Índice completo: </w:t>
      </w:r>
      <w:r>
        <w:rPr>
          <w:color w:val="1D4ED8"/>
          <w:u w:val="single"/>
        </w:rPr>
        <w:t>&lt;code&gt;INDICE_DOCUMENTACAO.md&lt;/code&gt;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Introdução</w:t>
      </w:r>
    </w:p>
    <w:p>
      <w:r>
        <w:rPr>
          <w:color w:val="1E293B"/>
        </w:rPr>
        <w:t xml:space="preserve">Bem-vindo ao aplicativo da </w:t>
      </w:r>
      <w:r>
        <w:rPr>
          <w:b/>
          <w:color w:val="1E293B"/>
        </w:rPr>
        <w:t>Igreja Batista Norte (IBN)</w:t>
      </w:r>
      <w:r>
        <w:rPr>
          <w:color w:val="1E293B"/>
        </w:rPr>
        <w:t>.</w:t>
      </w:r>
    </w:p>
    <w:p>
      <w:r>
        <w:rPr>
          <w:color w:val="1E293B"/>
        </w:rPr>
        <w:t>Este app foi criado para aproximar você da vida da igreja no dia a dia: participar de eventos, confirmar presença, cuidar dos seus dados, acompanhar sua família e acessar recursos como ofertas, pastoral e escalas — tudo a partir do seu celular, com segurança.</w:t>
      </w:r>
    </w:p>
    <w:p>
      <w:r>
        <w:rPr>
          <w:color w:val="1E293B"/>
        </w:rPr>
        <w:t xml:space="preserve">Seus dados são validados em tempo real no banco de dados da igreja (plataforma </w:t>
      </w:r>
      <w:r>
        <w:rPr>
          <w:b/>
          <w:color w:val="1E293B"/>
        </w:rPr>
        <w:t>Supabase</w:t>
      </w:r>
      <w:r>
        <w:rPr>
          <w:color w:val="1E293B"/>
        </w:rPr>
        <w:t>). Isso significa que, quando você entra com celular e senha, o sistema confere sua identidade no servidor antes de liberar o painel — não é apenas uma “tela aberta”, é um acesso autenticado.</w:t>
      </w:r>
    </w:p>
    <w:p>
      <w:r>
        <w:rPr>
          <w:b/>
          <w:color w:val="1E293B"/>
        </w:rPr>
        <w:t>Como usar este manual</w:t>
      </w:r>
    </w:p>
    <w:p>
      <w:r>
        <w:rPr>
          <w:color w:val="1E293B"/>
        </w:rPr>
        <w:t>Leia uma missão por vez. Não pule etapas: cada missão prepara a seguinte.</w:t>
      </w:r>
    </w:p>
    <w:p>
      <w:r>
        <w:rPr>
          <w:color w:val="1E293B"/>
        </w:rPr>
        <w:t xml:space="preserve">Itens em </w:t>
      </w:r>
      <w:r>
        <w:rPr>
          <w:b/>
          <w:color w:val="1E293B"/>
        </w:rPr>
        <w:t>negrito</w:t>
      </w:r>
      <w:r>
        <w:rPr>
          <w:color w:val="1E293B"/>
        </w:rPr>
        <w:t xml:space="preserve"> são botões, menus ou áreas da tela que você deve tocar.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Metodologia — As 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Objetivo</w:t>
            </w:r>
          </w:p>
        </w:tc>
        <w:tc>
          <w:tcPr>
            <w:tcW w:type="dxa" w:w="5159"/>
          </w:tcPr>
          <w:p>
            <w:r>
              <w:t>O que você vai aprender</w:t>
            </w:r>
          </w:p>
        </w:tc>
      </w:tr>
      <w:tr>
        <w:tc>
          <w:tcPr>
            <w:tcW w:type="dxa" w:w="5159"/>
          </w:tcPr>
          <w:p>
            <w:r>
              <w:t>Caminho</w:t>
            </w:r>
          </w:p>
        </w:tc>
        <w:tc>
          <w:tcPr>
            <w:tcW w:type="dxa" w:w="5159"/>
          </w:tcPr>
          <w:p>
            <w:r>
              <w:t>Onde clicar na interface</w:t>
            </w:r>
          </w:p>
        </w:tc>
      </w:tr>
      <w:tr>
        <w:tc>
          <w:tcPr>
            <w:tcW w:type="dxa" w:w="5159"/>
          </w:tcPr>
          <w:p>
            <w:r>
              <w:t>Ação prática</w:t>
            </w:r>
          </w:p>
        </w:tc>
        <w:tc>
          <w:tcPr>
            <w:tcW w:type="dxa" w:w="5159"/>
          </w:tcPr>
          <w:p>
            <w:r>
              <w:t>Passo a passo numerado</w:t>
            </w:r>
          </w:p>
        </w:tc>
      </w:tr>
      <w:tr>
        <w:tc>
          <w:tcPr>
            <w:tcW w:type="dxa" w:w="5159"/>
          </w:tcPr>
          <w:p>
            <w:r>
              <w:t>Dica Pro</w:t>
            </w:r>
          </w:p>
        </w:tc>
        <w:tc>
          <w:tcPr>
            <w:tcW w:type="dxa" w:w="5159"/>
          </w:tcPr>
          <w:p>
            <w:r>
              <w:t>Atalho ou cuidado que facilita o uso</w:t>
            </w:r>
          </w:p>
        </w:tc>
      </w:tr>
    </w:tbl>
    <w:p>
      <w:r>
        <w:rPr>
          <w:color w:val="1E293B"/>
        </w:rPr>
        <w:t>Ao concluir todas as missões obrigatórias, você saberá: entrar no app, concluir o cadastro, usar o painel, fazer check-in com QR Code e sair com segurança.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1 — Primeiro acesso: Login com celular e senha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Aprender a entrar no app usando seu </w:t>
      </w:r>
      <w:r>
        <w:rPr>
          <w:b/>
          <w:color w:val="1E293B"/>
        </w:rPr>
        <w:t>número de celular</w:t>
      </w:r>
      <w:r>
        <w:rPr>
          <w:color w:val="1E293B"/>
        </w:rPr>
        <w:t xml:space="preserve"> e sua </w:t>
      </w:r>
      <w:r>
        <w:rPr>
          <w:b/>
          <w:color w:val="1E293B"/>
        </w:rPr>
        <w:t>senha de acesso de 4 dígitos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inicial → </w:t>
      </w:r>
      <w:r>
        <w:rPr>
          <w:b/>
          <w:color w:val="1E293B"/>
        </w:rPr>
        <w:t>Boas-Vindas</w:t>
      </w:r>
      <w:r>
        <w:rPr>
          <w:color w:val="1E293B"/>
        </w:rPr>
        <w:t xml:space="preserve"> → campos </w:t>
      </w:r>
      <w:r>
        <w:rPr>
          <w:b/>
          <w:color w:val="1E293B"/>
        </w:rPr>
        <w:t>Celular</w:t>
      </w:r>
      <w:r>
        <w:rPr>
          <w:color w:val="1E293B"/>
        </w:rPr>
        <w:t xml:space="preserve"> e </w:t>
      </w:r>
      <w:r>
        <w:rPr>
          <w:b/>
          <w:color w:val="1E293B"/>
        </w:rPr>
        <w:t>Senha de acesso</w:t>
      </w:r>
      <w:r>
        <w:rPr>
          <w:color w:val="1E293B"/>
        </w:rPr>
        <w:t xml:space="preserve"> → botão </w:t>
      </w:r>
      <w:r>
        <w:rPr>
          <w:b/>
          <w:color w:val="1E293B"/>
        </w:rPr>
        <w:t>Entrar</w:t>
      </w:r>
      <w:r>
        <w:rPr>
          <w:color w:val="1E293B"/>
        </w:rPr>
        <w:t xml:space="preserve"> (ou 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na primeira vez).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>1. Abra o aplicativo IBN no navegador (PWA) ou no celular.</w:t>
      </w:r>
    </w:p>
    <w:p>
      <w:r>
        <w:rPr>
          <w:color w:val="1E293B"/>
        </w:rPr>
        <w:t xml:space="preserve">2. Aguarde a tela de </w:t>
      </w:r>
      <w:r>
        <w:rPr>
          <w:b/>
          <w:color w:val="1E293B"/>
        </w:rPr>
        <w:t>Boas-Vindas</w:t>
      </w:r>
      <w:r>
        <w:rPr>
          <w:color w:val="1E293B"/>
        </w:rPr>
        <w:t xml:space="preserve"> carregar (logo da igreja no topo).</w:t>
      </w:r>
    </w:p>
    <w:p>
      <w:r>
        <w:rPr>
          <w:color w:val="1E293B"/>
        </w:rPr>
        <w:t xml:space="preserve">3. No campo </w:t>
      </w:r>
      <w:r>
        <w:rPr>
          <w:b/>
          <w:color w:val="1E293B"/>
        </w:rPr>
        <w:t>Celular</w:t>
      </w:r>
      <w:r>
        <w:rPr>
          <w:color w:val="1E293B"/>
        </w:rPr>
        <w:t xml:space="preserve">, digite seu número com DDD — o app formata automaticamente: </w:t>
      </w:r>
      <w:r>
        <w:rPr>
          <w:rFonts w:ascii="Consolas" w:hAnsi="Consolas"/>
          <w:color w:val="1E293B"/>
          <w:sz w:val="19"/>
        </w:rPr>
        <w:t>(00) 00000-0000</w:t>
      </w:r>
      <w:r>
        <w:rPr>
          <w:color w:val="1E293B"/>
        </w:rPr>
        <w:t>.</w:t>
      </w:r>
    </w:p>
    <w:p>
      <w:r>
        <w:rPr>
          <w:color w:val="1E293B"/>
        </w:rPr>
        <w:t xml:space="preserve">4. Se for sua </w:t>
      </w:r>
      <w:r>
        <w:rPr>
          <w:b/>
          <w:color w:val="1E293B"/>
        </w:rPr>
        <w:t>primeira entrada</w:t>
      </w:r>
      <w:r>
        <w:rPr>
          <w:color w:val="1E293B"/>
        </w:rPr>
        <w:t xml:space="preserve"> e ainda não tiver senha:</w:t>
      </w:r>
    </w:p>
    <w:p>
      <w:pPr>
        <w:pStyle w:val="ListBullet"/>
      </w:pPr>
      <w:r>
        <w:rPr>
          <w:color w:val="1E293B"/>
        </w:rPr>
        <w:t xml:space="preserve">Toque no ícone verde do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do campo de senha.</w:t>
      </w:r>
    </w:p>
    <w:p>
      <w:pPr>
        <w:pStyle w:val="ListBullet"/>
      </w:pPr>
      <w:r>
        <w:rPr>
          <w:color w:val="1E293B"/>
        </w:rPr>
        <w:t>Siga as instruções na mensagem: o sistema gera uma senha temporária de 4 dígitos.</w:t>
      </w:r>
    </w:p>
    <w:p>
      <w:pPr>
        <w:pStyle w:val="ListBullet"/>
      </w:pPr>
      <w:r>
        <w:rPr>
          <w:color w:val="1E293B"/>
        </w:rPr>
        <w:t>A mensagem pode ser copiada automaticamente para você colar ou memorizar.</w:t>
      </w:r>
    </w:p>
    <w:p>
      <w:r>
        <w:rPr>
          <w:color w:val="1E293B"/>
        </w:rPr>
        <w:t xml:space="preserve">5. No campo </w:t>
      </w:r>
      <w:r>
        <w:rPr>
          <w:b/>
          <w:color w:val="1E293B"/>
        </w:rPr>
        <w:t>Senha de acesso</w:t>
      </w:r>
      <w:r>
        <w:rPr>
          <w:color w:val="1E293B"/>
        </w:rPr>
        <w:t xml:space="preserve">, digite os </w:t>
      </w:r>
      <w:r>
        <w:rPr>
          <w:b/>
          <w:color w:val="1E293B"/>
        </w:rPr>
        <w:t>4 dígitos</w:t>
      </w:r>
      <w:r>
        <w:rPr>
          <w:color w:val="1E293B"/>
        </w:rPr>
        <w:t xml:space="preserve"> (a senha fica oculta, como um PIN).</w:t>
      </w:r>
    </w:p>
    <w:p>
      <w:r>
        <w:rPr>
          <w:color w:val="1E293B"/>
        </w:rPr>
        <w:t xml:space="preserve">6. O app pode entrar sozinho ao completar o 4º dígito; se preferir, toque em </w:t>
      </w:r>
      <w:r>
        <w:rPr>
          <w:b/>
          <w:color w:val="1E293B"/>
        </w:rPr>
        <w:t>Entrar</w:t>
      </w:r>
      <w:r>
        <w:rPr>
          <w:color w:val="1E293B"/>
        </w:rPr>
        <w:t>.</w:t>
      </w:r>
    </w:p>
    <w:p>
      <w:r>
        <w:rPr>
          <w:color w:val="1E293B"/>
        </w:rPr>
        <w:t xml:space="preserve">7. Se o login for aceito, você será direcionado ao </w:t>
      </w:r>
      <w:r>
        <w:rPr>
          <w:b/>
          <w:color w:val="1E293B"/>
        </w:rPr>
        <w:t>Painel</w:t>
      </w:r>
      <w:r>
        <w:rPr>
          <w:color w:val="1E293B"/>
        </w:rPr>
        <w:t xml:space="preserve"> ou ao </w:t>
      </w:r>
      <w:r>
        <w:rPr>
          <w:b/>
          <w:color w:val="1E293B"/>
        </w:rPr>
        <w:t>Cadastro</w:t>
      </w:r>
      <w:r>
        <w:rPr>
          <w:color w:val="1E293B"/>
        </w:rPr>
        <w:t>, conforme seu perfil no banco de dados.</w:t>
      </w:r>
    </w:p>
    <w:p>
      <w:pPr>
        <w:pStyle w:val="Heading3"/>
      </w:pPr>
      <w:r>
        <w:rPr>
          <w:color w:val="1E3A8A"/>
        </w:rPr>
        <w:t>O que acontece nos bastidores</w:t>
      </w:r>
    </w:p>
    <w:p>
      <w:r>
        <w:rPr>
          <w:color w:val="1E293B"/>
        </w:rPr>
        <w:t>O app envia celular e senha para o servidor (</w:t>
      </w:r>
      <w:r>
        <w:rPr>
          <w:b/>
          <w:color w:val="1E293B"/>
        </w:rPr>
        <w:t>Supabase</w:t>
      </w:r>
      <w:r>
        <w:rPr>
          <w:color w:val="1E293B"/>
        </w:rPr>
        <w:t xml:space="preserve">), que valida através da função 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. Só após essa confirmação sua sessão é gravada no aparelho.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Na </w:t>
      </w:r>
      <w:r>
        <w:rPr>
          <w:b/>
          <w:color w:val="1E293B"/>
        </w:rPr>
        <w:t>primeira entrada</w:t>
      </w:r>
      <w:r>
        <w:rPr>
          <w:color w:val="1E293B"/>
        </w:rPr>
        <w:t xml:space="preserve">, o texto abaixo do campo de senha explica se o WhatsApp abre no </w:t>
      </w:r>
      <w:r>
        <w:rPr>
          <w:b/>
          <w:color w:val="1E293B"/>
        </w:rPr>
        <w:t>seu celular</w:t>
      </w:r>
      <w:r>
        <w:rPr>
          <w:color w:val="1E293B"/>
        </w:rPr>
        <w:t xml:space="preserve"> ou no </w:t>
      </w:r>
      <w:r>
        <w:rPr>
          <w:b/>
          <w:color w:val="1E293B"/>
        </w:rPr>
        <w:t>gestor</w:t>
      </w:r>
      <w:r>
        <w:rPr>
          <w:color w:val="1E293B"/>
        </w:rPr>
        <w:t xml:space="preserve"> — isso depende da configuração da igreja (</w:t>
      </w:r>
      <w:r>
        <w:rPr>
          <w:rFonts w:ascii="Consolas" w:hAnsi="Consolas"/>
          <w:color w:val="1E293B"/>
          <w:sz w:val="19"/>
        </w:rPr>
        <w:t>psw_user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psw_mngr</w:t>
      </w:r>
      <w:r>
        <w:rPr>
          <w:color w:val="1E293B"/>
        </w:rPr>
        <w:t>). Leia o hint antes de tocar no ícone.</w:t>
      </w:r>
    </w:p>
    <w:p>
      <w:r>
        <w:rPr>
          <w:b/>
          <w:color w:val="1E293B"/>
        </w:rPr>
        <w:t>Se algo der errado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"Número ou senha inválidos"</w:t>
      </w:r>
      <w:r>
        <w:rPr>
          <w:color w:val="1E293B"/>
        </w:rPr>
        <w:t xml:space="preserve"> — confira os 4 dígitos; se </w:t>
      </w:r>
      <w:r>
        <w:rPr>
          <w:b/>
          <w:color w:val="1E293B"/>
        </w:rPr>
        <w:t>esqueceu</w:t>
      </w:r>
      <w:r>
        <w:rPr>
          <w:color w:val="1E293B"/>
        </w:rPr>
        <w:t xml:space="preserve"> a senha pessoal, use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no passo 2 (e-mail). Na </w:t>
      </w:r>
      <w:r>
        <w:rPr>
          <w:b/>
          <w:color w:val="1E293B"/>
        </w:rPr>
        <w:t>primeira vez</w:t>
      </w:r>
      <w:r>
        <w:rPr>
          <w:color w:val="1E293B"/>
        </w:rPr>
        <w:t xml:space="preserve">, gere código pelo </w:t>
      </w:r>
      <w:r>
        <w:rPr>
          <w:b/>
          <w:color w:val="1E293B"/>
        </w:rPr>
        <w:t>WhatsApp</w:t>
      </w:r>
      <w:r>
        <w:rPr>
          <w:color w:val="1E293B"/>
        </w:rPr>
        <w:t>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"Código necessário"</w:t>
      </w:r>
      <w:r>
        <w:rPr>
          <w:color w:val="1E293B"/>
        </w:rPr>
        <w:t xml:space="preserve"> — toque em </w:t>
      </w:r>
      <w:r>
        <w:rPr>
          <w:b/>
          <w:color w:val="1E293B"/>
        </w:rPr>
        <w:t>Receber código no WhatsApp</w:t>
      </w:r>
      <w:r>
        <w:rPr>
          <w:color w:val="1E293B"/>
        </w:rPr>
        <w:t xml:space="preserve"> antes de digitar a senha.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"Validação indisponível"</w:t>
      </w:r>
      <w:r>
        <w:rPr>
          <w:color w:val="1E293B"/>
        </w:rPr>
        <w:t xml:space="preserve"> — problema técnico no servidor; avise a equipe de TI da igreja.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2 — Primeiro cadastro: dados, LGPD e selfie</w:t>
      </w:r>
    </w:p>
    <w:p>
      <w:r>
        <w:rPr>
          <w:b/>
          <w:color w:val="1E293B"/>
        </w:rPr>
        <w:t>Reconhecimento LGPD opcional:</w:t>
      </w:r>
      <w:r>
        <w:rPr>
          <w:color w:val="1E293B"/>
        </w:rPr>
        <w:t xml:space="preserve"> a igreja define o parâmetro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em </w:t>
      </w:r>
      <w:r>
        <w:rPr>
          <w:b/>
          <w:color w:val="1E293B"/>
        </w:rPr>
        <w:t>Manutenção → Controle de Acesso</w:t>
      </w:r>
      <w:r>
        <w:rPr>
          <w:color w:val="1E293B"/>
        </w:rPr>
        <w:t xml:space="preserve">. Com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siga esta missão integralmente.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pule termos e selfie — preencha 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e </w:t>
      </w:r>
      <w:r>
        <w:rPr>
          <w:b/>
          <w:color w:val="1E293B"/>
        </w:rPr>
        <w:t>CEP</w:t>
      </w:r>
      <w:r>
        <w:rPr>
          <w:color w:val="1E293B"/>
        </w:rPr>
        <w:t xml:space="preserve">, toque </w:t>
      </w:r>
      <w:r>
        <w:rPr>
          <w:b/>
          <w:color w:val="1E293B"/>
        </w:rPr>
        <w:t>Continuar</w:t>
      </w:r>
      <w:r>
        <w:rPr>
          <w:color w:val="1E293B"/>
        </w:rPr>
        <w:t xml:space="preserve"> e vá ao </w:t>
      </w:r>
      <w:r>
        <w:rPr>
          <w:b/>
          <w:color w:val="1E293B"/>
        </w:rPr>
        <w:t>Índice</w:t>
      </w:r>
      <w:r>
        <w:rPr>
          <w:color w:val="1E293B"/>
        </w:rPr>
        <w:t xml:space="preserve"> (detalhes no </w:t>
      </w:r>
      <w:r>
        <w:rPr>
          <w:color w:val="1D4ED8"/>
          <w:u w:val="single"/>
        </w:rPr>
        <w:t>Pacote 5, seção 0.2b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>Concluir seu cadastro inicial com nome, data de nascimento, aceite dos termos de privacidade (</w:t>
      </w:r>
      <w:r>
        <w:rPr>
          <w:b/>
          <w:color w:val="1E293B"/>
        </w:rPr>
        <w:t>LGPD</w:t>
      </w:r>
      <w:r>
        <w:rPr>
          <w:color w:val="1E293B"/>
        </w:rPr>
        <w:t>) e foto (</w:t>
      </w:r>
      <w:r>
        <w:rPr>
          <w:b/>
          <w:color w:val="1E293B"/>
        </w:rPr>
        <w:t>selfie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Após login (primeira vez) →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formulário → termos LGPD → </w:t>
      </w:r>
      <w:r>
        <w:rPr>
          <w:b/>
          <w:color w:val="1E293B"/>
        </w:rPr>
        <w:t>Capturar Selfie</w:t>
      </w:r>
      <w:r>
        <w:rPr>
          <w:color w:val="1E293B"/>
        </w:rPr>
        <w:t xml:space="preserve">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 xml:space="preserve">1. Na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, confira se seu </w:t>
      </w:r>
      <w:r>
        <w:rPr>
          <w:b/>
          <w:color w:val="1E293B"/>
        </w:rPr>
        <w:t>Telefone</w:t>
      </w:r>
      <w:r>
        <w:rPr>
          <w:color w:val="1E293B"/>
        </w:rPr>
        <w:t xml:space="preserve"> aparece correto (campo bloqueado — veio do login).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(o app capitaliza as palavras automaticamente).</w:t>
      </w:r>
    </w:p>
    <w:p>
      <w:r>
        <w:rPr>
          <w:color w:val="1E293B"/>
        </w:rPr>
        <w:t xml:space="preserve">3. Preencha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no formato </w:t>
      </w:r>
      <w:r>
        <w:rPr>
          <w:rFonts w:ascii="Consolas" w:hAnsi="Consolas"/>
          <w:color w:val="1E293B"/>
          <w:sz w:val="19"/>
        </w:rPr>
        <w:t>dd/mm/aaaa</w:t>
      </w:r>
      <w:r>
        <w:rPr>
          <w:color w:val="1E293B"/>
        </w:rPr>
        <w:t>.</w:t>
      </w:r>
    </w:p>
    <w:p>
      <w:r>
        <w:rPr>
          <w:color w:val="1E293B"/>
        </w:rPr>
        <w:t xml:space="preserve">4. Role a caixa </w:t>
      </w:r>
      <w:r>
        <w:rPr>
          <w:b/>
          <w:color w:val="1E293B"/>
        </w:rPr>
        <w:t>Termos de Uso e Privacidade (LGPD)</w:t>
      </w:r>
      <w:r>
        <w:rPr>
          <w:color w:val="1E293B"/>
        </w:rPr>
        <w:t xml:space="preserve"> </w:t>
      </w:r>
      <w:r>
        <w:rPr>
          <w:b/>
          <w:color w:val="1E293B"/>
        </w:rPr>
        <w:t>até o final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Enquanto não rolar tudo, verá: </w:t>
      </w:r>
      <w:r>
        <w:rPr>
          <w:rFonts w:ascii="Consolas" w:hAnsi="Consolas"/>
          <w:color w:val="1E293B"/>
          <w:sz w:val="19"/>
        </w:rPr>
        <w:t>↓ Role para ler tudo ↓</w:t>
      </w:r>
    </w:p>
    <w:p>
      <w:pPr>
        <w:pStyle w:val="ListBullet"/>
      </w:pPr>
      <w:r>
        <w:rPr>
          <w:color w:val="1E293B"/>
        </w:rPr>
        <w:t xml:space="preserve">Ao chegar ao fim: </w:t>
      </w:r>
      <w:r>
        <w:rPr>
          <w:rFonts w:ascii="Consolas" w:hAnsi="Consolas"/>
          <w:color w:val="1E293B"/>
          <w:sz w:val="19"/>
        </w:rPr>
        <w:t>✅ Termos lidos.</w:t>
      </w:r>
    </w:p>
    <w:p>
      <w:r>
        <w:rPr>
          <w:color w:val="1E293B"/>
        </w:rPr>
        <w:t xml:space="preserve">5.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(só fica ativo depois do scroll completo e com nome/nascimento preenchidos).</w:t>
      </w:r>
    </w:p>
    <w:p>
      <w:pPr>
        <w:pStyle w:val="ListBullet"/>
      </w:pPr>
      <w:r>
        <w:rPr>
          <w:color w:val="1E293B"/>
        </w:rPr>
        <w:t xml:space="preserve">Se marcar </w:t>
      </w:r>
      <w:r>
        <w:rPr>
          <w:b/>
          <w:color w:val="1E293B"/>
        </w:rPr>
        <w:t>Li e não concordo</w:t>
      </w:r>
      <w:r>
        <w:rPr>
          <w:color w:val="1E293B"/>
        </w:rPr>
        <w:t>, o app exibirá orientações sobre privacidade — o cadastro segue conforme a política da igreja.</w:t>
      </w:r>
    </w:p>
    <w:p>
      <w:r>
        <w:rPr>
          <w:color w:val="1E293B"/>
        </w:rPr>
        <w:t xml:space="preserve">6. Toque para abrir a </w:t>
      </w:r>
      <w:r>
        <w:rPr>
          <w:b/>
          <w:color w:val="1E293B"/>
        </w:rPr>
        <w:t>câmera</w:t>
      </w:r>
      <w:r>
        <w:rPr>
          <w:color w:val="1E293B"/>
        </w:rPr>
        <w:t xml:space="preserve"> ou selecionar foto (na web, escolha um arquivo de imagem).</w:t>
      </w:r>
    </w:p>
    <w:p>
      <w:r>
        <w:rPr>
          <w:color w:val="1E293B"/>
        </w:rPr>
        <w:t xml:space="preserve">7. </w:t>
      </w:r>
      <w:r>
        <w:rPr>
          <w:b/>
          <w:color w:val="1E293B"/>
        </w:rPr>
        <w:t>Capture a selfie com boa iluminação</w:t>
      </w:r>
      <w:r>
        <w:rPr>
          <w:color w:val="1E293B"/>
        </w:rPr>
        <w:t>: rosto centralizado, fundo simples, sem óculos escuros ou chapéu que cubram o rosto.</w:t>
      </w:r>
    </w:p>
    <w:p>
      <w:r>
        <w:rPr>
          <w:color w:val="1E293B"/>
        </w:rPr>
        <w:t xml:space="preserve">8. Na tela </w:t>
      </w:r>
      <w:r>
        <w:rPr>
          <w:b/>
          <w:color w:val="1E293B"/>
        </w:rPr>
        <w:t>Confirmar Registro</w:t>
      </w:r>
      <w:r>
        <w:rPr>
          <w:color w:val="1E293B"/>
        </w:rPr>
        <w:t>, revise nome, data e foto.</w:t>
      </w:r>
    </w:p>
    <w:p>
      <w:r>
        <w:rPr>
          <w:color w:val="1E293B"/>
        </w:rPr>
        <w:t xml:space="preserve">9. Toque para </w:t>
      </w:r>
      <w:r>
        <w:rPr>
          <w:b/>
          <w:color w:val="1E293B"/>
        </w:rPr>
        <w:t>finalizar o cadastro</w:t>
      </w:r>
      <w:r>
        <w:rPr>
          <w:color w:val="1E293B"/>
        </w:rPr>
        <w:t>.</w:t>
      </w:r>
    </w:p>
    <w:p>
      <w:r>
        <w:rPr>
          <w:color w:val="1E293B"/>
        </w:rPr>
        <w:t xml:space="preserve">10. Ao ver </w:t>
      </w:r>
      <w:r>
        <w:rPr>
          <w:b/>
          <w:color w:val="1E293B"/>
        </w:rPr>
        <w:t>"Cadastro inicial concluído"</w:t>
      </w:r>
      <w:r>
        <w:rPr>
          <w:color w:val="1E293B"/>
        </w:rPr>
        <w:t xml:space="preserve">, você será levado a completar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aos termos LGPD, se ainda faltar algum passo.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A </w:t>
      </w:r>
      <w:r>
        <w:rPr>
          <w:b/>
          <w:color w:val="1E293B"/>
        </w:rPr>
        <w:t>trava de leitura LGPD</w:t>
      </w:r>
      <w:r>
        <w:rPr>
          <w:color w:val="1E293B"/>
        </w:rPr>
        <w:t xml:space="preserve"> existe por lei e por respeito a você: o sistema só libera o aceite quando você realmente percorreu todo o texto. Não é bug — é proteção.</w:t>
      </w:r>
    </w:p>
    <w:p>
      <w:r>
        <w:rPr>
          <w:b/>
          <w:color w:val="1E293B"/>
        </w:rPr>
        <w:t>Permissão de câmera</w:t>
      </w:r>
    </w:p>
    <w:p>
      <w:r>
        <w:rPr>
          <w:color w:val="1E293B"/>
        </w:rPr>
        <w:t xml:space="preserve">Se o celular pedir acesso à câmera, toque em </w:t>
      </w:r>
      <w:r>
        <w:rPr>
          <w:b/>
          <w:color w:val="1E293B"/>
        </w:rPr>
        <w:t>Permitir</w:t>
      </w:r>
      <w:r>
        <w:rPr>
          <w:color w:val="1E293B"/>
        </w:rPr>
        <w:t>. Sem isso, a selfie biométrica não pode ser registrada.</w:t>
      </w:r>
    </w:p>
    <w:p>
      <w:r>
        <w:rPr>
          <w:b/>
          <w:color w:val="1E293B"/>
        </w:rPr>
        <w:t>Após o cadastro</w:t>
      </w:r>
    </w:p>
    <w:p>
      <w:r>
        <w:rPr>
          <w:color w:val="1E293B"/>
        </w:rPr>
        <w:t xml:space="preserve">Acesse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(no painel) e </w:t>
      </w:r>
      <w:r>
        <w:rPr>
          <w:b/>
          <w:color w:val="1E293B"/>
        </w:rPr>
        <w:t>altere a senha temporária</w:t>
      </w:r>
      <w:r>
        <w:rPr>
          <w:color w:val="1E293B"/>
        </w:rPr>
        <w:t xml:space="preserve"> para uma senha pessoal de 4 dígitos que só você saiba.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3 — Navegando o Painel (Dashboard)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Conhecer o </w:t>
      </w:r>
      <w:r>
        <w:rPr>
          <w:b/>
          <w:color w:val="1E293B"/>
        </w:rPr>
        <w:t>Painel principal</w:t>
      </w:r>
      <w:r>
        <w:rPr>
          <w:color w:val="1E293B"/>
        </w:rPr>
        <w:t>: cabeçalho, cards deslizantes e rodapé de navegação.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Após login → </w:t>
      </w:r>
      <w:r>
        <w:rPr>
          <w:b/>
          <w:color w:val="1E293B"/>
        </w:rPr>
        <w:t>Índice do Aplicativo</w:t>
      </w:r>
      <w:r>
        <w:rPr>
          <w:color w:val="1E293B"/>
        </w:rPr>
        <w:t xml:space="preserve"> (atalhos com etiquetas) </w:t>
      </w:r>
      <w:r>
        <w:rPr>
          <w:b/>
          <w:color w:val="1E293B"/>
        </w:rPr>
        <w:t>ou</w:t>
      </w:r>
      <w:r>
        <w:rPr>
          <w:color w:val="1E293B"/>
        </w:rPr>
        <w:t xml:space="preserve"> </w:t>
      </w:r>
      <w:r>
        <w:rPr>
          <w:b/>
          <w:color w:val="1E293B"/>
        </w:rPr>
        <w:t>Painel</w:t>
      </w:r>
      <w:r>
        <w:rPr>
          <w:color w:val="1E293B"/>
        </w:rPr>
        <w:t xml:space="preserve"> / </w:t>
      </w:r>
      <w:r>
        <w:rPr>
          <w:b/>
          <w:color w:val="1E293B"/>
        </w:rPr>
        <w:t>Dashboard</w:t>
      </w:r>
      <w:r>
        <w:rPr>
          <w:color w:val="1E293B"/>
        </w:rPr>
        <w:t xml:space="preserve"> → deslize ou use </w:t>
      </w:r>
      <w:r>
        <w:rPr>
          <w:b/>
          <w:color w:val="1E293B"/>
        </w:rPr>
        <w:t>&lt;</w:t>
      </w:r>
      <w:r>
        <w:rPr>
          <w:color w:val="1E293B"/>
        </w:rPr>
        <w:t xml:space="preserve"> e </w:t>
      </w:r>
      <w:r>
        <w:rPr>
          <w:b/>
          <w:color w:val="1E293B"/>
        </w:rPr>
        <w:t>&gt;</w:t>
      </w:r>
      <w:r>
        <w:rPr>
          <w:color w:val="1E293B"/>
        </w:rPr>
        <w:t xml:space="preserve"> no rodapé.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 xml:space="preserve">1. Observe o topo: </w:t>
      </w:r>
      <w:r>
        <w:rPr>
          <w:b/>
          <w:color w:val="1E293B"/>
        </w:rPr>
        <w:t>"Boas-Vindas, {seu nome}"</w:t>
      </w:r>
      <w:r>
        <w:rPr>
          <w:color w:val="1E293B"/>
        </w:rPr>
        <w:t xml:space="preserve"> e o título do card atual.</w:t>
      </w:r>
    </w:p>
    <w:p>
      <w:pPr>
        <w:pStyle w:val="ListBullet"/>
      </w:pPr>
      <w:r>
        <w:rPr>
          <w:color w:val="1E293B"/>
        </w:rPr>
        <w:t xml:space="preserve">Se o fundo do cabeçalho estiver </w:t>
      </w:r>
      <w:r>
        <w:rPr>
          <w:b/>
          <w:color w:val="1E293B"/>
        </w:rPr>
        <w:t>vermelho</w:t>
      </w:r>
      <w:r>
        <w:rPr>
          <w:color w:val="1E293B"/>
        </w:rPr>
        <w:t xml:space="preserve">, seus termos LGPD ainda precisam de atenção — vá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color w:val="1E293B"/>
        </w:rPr>
        <w:t xml:space="preserve">2. O centro da tela mostra </w:t>
      </w:r>
      <w:r>
        <w:rPr>
          <w:b/>
          <w:color w:val="1E293B"/>
        </w:rPr>
        <w:t>um card por vez</w:t>
      </w:r>
      <w:r>
        <w:rPr>
          <w:color w:val="1E293B"/>
        </w:rPr>
        <w:t xml:space="preserve"> (carrossel horizontal).</w:t>
      </w:r>
    </w:p>
    <w:p>
      <w:r>
        <w:rPr>
          <w:color w:val="1E293B"/>
        </w:rPr>
        <w:t xml:space="preserve">3. No rodapé, observe o indicador </w:t>
      </w:r>
      <w:r>
        <w:rPr>
          <w:b/>
          <w:color w:val="1E293B"/>
        </w:rPr>
        <w:t>1 / N</w:t>
      </w:r>
      <w:r>
        <w:rPr>
          <w:color w:val="1E293B"/>
        </w:rPr>
        <w:t xml:space="preserve"> (posição atual no carrossel).</w:t>
      </w:r>
    </w:p>
    <w:p>
      <w:r>
        <w:rPr>
          <w:color w:val="1E293B"/>
        </w:rPr>
        <w:t>4. Para mudar de card:</w:t>
      </w:r>
    </w:p>
    <w:p>
      <w:pPr>
        <w:pStyle w:val="ListBullet"/>
      </w:pPr>
      <w:r>
        <w:rPr>
          <w:b/>
          <w:color w:val="1E293B"/>
        </w:rPr>
        <w:t>Deslize</w:t>
      </w:r>
      <w:r>
        <w:rPr>
          <w:color w:val="1E293B"/>
        </w:rPr>
        <w:t xml:space="preserve"> o dedo para a esquerda ou direita no card, </w:t>
      </w:r>
      <w:r>
        <w:rPr>
          <w:b/>
          <w:color w:val="1E293B"/>
        </w:rPr>
        <w:t>ou</w:t>
      </w:r>
    </w:p>
    <w:p>
      <w:pPr>
        <w:pStyle w:val="ListBullet"/>
      </w:pPr>
      <w:r>
        <w:rPr>
          <w:color w:val="1E293B"/>
        </w:rPr>
        <w:t xml:space="preserve">Use os botões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(segurar o botão avança card a card automaticamente).</w:t>
      </w:r>
    </w:p>
    <w:p>
      <w:r>
        <w:rPr>
          <w:color w:val="1E293B"/>
        </w:rPr>
        <w:t xml:space="preserve">5. No </w:t>
      </w:r>
      <w:r>
        <w:rPr>
          <w:b/>
          <w:color w:val="1E293B"/>
        </w:rPr>
        <w:t>Índice</w:t>
      </w:r>
      <w:r>
        <w:rPr>
          <w:color w:val="1E293B"/>
        </w:rPr>
        <w:t>, toque na etiqueta do módulo desejado para abrir o card correspondente no Painel.</w:t>
      </w:r>
    </w:p>
    <w:p>
      <w:r>
        <w:rPr>
          <w:color w:val="1E293B"/>
        </w:rPr>
        <w:t>6. Cards que você pode encontrar (conforme permissão da igreja):</w:t>
      </w:r>
    </w:p>
    <w:p>
      <w:pPr>
        <w:pStyle w:val="ListBullet"/>
      </w:pPr>
      <w:r>
        <w:rPr>
          <w:b/>
          <w:color w:val="1E293B"/>
        </w:rPr>
        <w:t>Agenda da Família</w:t>
      </w:r>
    </w:p>
    <w:p>
      <w:pPr>
        <w:pStyle w:val="ListBullet"/>
      </w:pPr>
      <w:r>
        <w:rPr>
          <w:b/>
          <w:color w:val="1E293B"/>
        </w:rPr>
        <w:t>Check In / QR Code</w:t>
      </w:r>
    </w:p>
    <w:p>
      <w:pPr>
        <w:pStyle w:val="ListBullet"/>
      </w:pPr>
      <w:r>
        <w:rPr>
          <w:b/>
          <w:color w:val="1E293B"/>
        </w:rPr>
        <w:t>SALA(S)</w:t>
      </w:r>
    </w:p>
    <w:p>
      <w:pPr>
        <w:pStyle w:val="ListBullet"/>
      </w:pPr>
      <w:r>
        <w:rPr>
          <w:b/>
          <w:color w:val="1E293B"/>
        </w:rPr>
        <w:t>Dízimos e Ofertas</w:t>
      </w:r>
    </w:p>
    <w:p>
      <w:pPr>
        <w:pStyle w:val="ListBullet"/>
      </w:pPr>
      <w:r>
        <w:rPr>
          <w:b/>
          <w:color w:val="1E293B"/>
        </w:rPr>
        <w:t>Coração Aberto</w:t>
      </w:r>
    </w:p>
    <w:p>
      <w:pPr>
        <w:pStyle w:val="ListBullet"/>
      </w:pPr>
      <w:r>
        <w:rPr>
          <w:b/>
          <w:color w:val="1E293B"/>
        </w:rPr>
        <w:t>Lista de Membros</w:t>
      </w:r>
    </w:p>
    <w:p>
      <w:pPr>
        <w:pStyle w:val="ListBullet"/>
      </w:pPr>
      <w:r>
        <w:rPr>
          <w:b/>
          <w:color w:val="1E293B"/>
        </w:rPr>
        <w:t>Aniversariantes</w:t>
      </w:r>
    </w:p>
    <w:p>
      <w:pPr>
        <w:pStyle w:val="ListBullet"/>
      </w:pPr>
      <w:r>
        <w:rPr>
          <w:b/>
          <w:color w:val="1E293B"/>
        </w:rPr>
        <w:t>Financeiro</w:t>
      </w:r>
    </w:p>
    <w:p>
      <w:pPr>
        <w:pStyle w:val="ListBullet"/>
      </w:pPr>
      <w:r>
        <w:rPr>
          <w:b/>
          <w:color w:val="1E293B"/>
        </w:rPr>
        <w:t>Escalas</w:t>
      </w:r>
    </w:p>
    <w:p>
      <w:pPr>
        <w:pStyle w:val="ListBullet"/>
      </w:pPr>
      <w:r>
        <w:rPr>
          <w:b/>
          <w:color w:val="1E293B"/>
        </w:rPr>
        <w:t>Dados Cadastrais / Gerenciar Família</w:t>
      </w:r>
    </w:p>
    <w:p>
      <w:r>
        <w:rPr>
          <w:color w:val="1E293B"/>
        </w:rPr>
        <w:t>6. No rodapé, toque no botão central (</w:t>
      </w:r>
      <w:r>
        <w:rPr>
          <w:b/>
          <w:color w:val="1E293B"/>
        </w:rPr>
        <w:t>Menu</w:t>
      </w:r>
      <w:r>
        <w:rPr>
          <w:color w:val="1E293B"/>
        </w:rPr>
        <w:t>) para ir à tela de atalhos com lista de módulos (ícones coloridos por módulo).</w:t>
      </w:r>
    </w:p>
    <w:p>
      <w:r>
        <w:rPr>
          <w:color w:val="1E293B"/>
        </w:rPr>
        <w:t xml:space="preserve">7. Se você for da equipe e tiver permissão, verá o ícone de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(manutenção) — ignore neste treinamento se não for seu caso.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Nem todo card aparece para todo mundo: a igreja configura </w:t>
      </w:r>
      <w:r>
        <w:rPr>
          <w:b/>
          <w:color w:val="1E293B"/>
        </w:rPr>
        <w:t>permissões por perfil</w:t>
      </w:r>
      <w:r>
        <w:rPr>
          <w:color w:val="1E293B"/>
        </w:rPr>
        <w:t>. Se um módulo não aparecer, fale com o administrador — não é falha do seu aparelho.</w:t>
      </w:r>
    </w:p>
    <w:p>
      <w:r>
        <w:rPr>
          <w:b/>
          <w:color w:val="1E293B"/>
        </w:rPr>
        <w:t>Banner amarelo de ACL</w:t>
      </w:r>
    </w:p>
    <w:p>
      <w:r>
        <w:rPr>
          <w:color w:val="1E293B"/>
        </w:rPr>
        <w:t>Se aparecer aviso de "controle de acesso indisponível", o app está em modo de proteção. Avise a equipe técnica; evite operações sensíveis até normalizar.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4 — Check-in completo: audiência e QR Code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>Registrar sua família no evento (</w:t>
      </w:r>
      <w:r>
        <w:rPr>
          <w:b/>
          <w:color w:val="1E293B"/>
        </w:rPr>
        <w:t>audiência / pré-check-in</w:t>
      </w:r>
      <w:r>
        <w:rPr>
          <w:color w:val="1E293B"/>
        </w:rPr>
        <w:t xml:space="preserve">) e </w:t>
      </w:r>
      <w:r>
        <w:rPr>
          <w:b/>
          <w:color w:val="1E293B"/>
        </w:rPr>
        <w:t>apresentar o QR Code</w:t>
      </w:r>
      <w:r>
        <w:rPr>
          <w:color w:val="1E293B"/>
        </w:rPr>
        <w:t xml:space="preserve"> no totem ou na entrada, no dia do culto ou evento.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Painel</w:t>
      </w:r>
      <w:r>
        <w:rPr>
          <w:color w:val="1E293B"/>
        </w:rPr>
        <w:t xml:space="preserve"> →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→ marcar audiência → (no dia do evento) card </w:t>
      </w:r>
      <w:r>
        <w:rPr>
          <w:b/>
          <w:color w:val="1E293B"/>
        </w:rPr>
        <w:t>Check In / QR Code</w:t>
      </w:r>
      <w:r>
        <w:rPr>
          <w:color w:val="1E293B"/>
        </w:rPr>
        <w:t xml:space="preserve"> → totem da igreja.</w:t>
      </w:r>
    </w:p>
    <w:p>
      <w:pPr>
        <w:pStyle w:val="Heading3"/>
      </w:pPr>
      <w:r>
        <w:rPr>
          <w:color w:val="1E3A8A"/>
        </w:rPr>
        <w:t>Ação prática — Parte A: Antes ou no dia (audiência)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Painel</w:t>
      </w:r>
      <w:r>
        <w:rPr>
          <w:color w:val="1E293B"/>
        </w:rPr>
        <w:t xml:space="preserve">, deslize até o card </w:t>
      </w:r>
      <w:r>
        <w:rPr>
          <w:b/>
          <w:color w:val="1E293B"/>
        </w:rPr>
        <w:t>Agenda da Família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Trocar Evento</w:t>
      </w:r>
      <w:r>
        <w:rPr>
          <w:color w:val="1E293B"/>
        </w:rPr>
        <w:t>, selecione o culto ou evento desejado (chips horizontais).</w:t>
      </w:r>
    </w:p>
    <w:p>
      <w:r>
        <w:rPr>
          <w:color w:val="1E293B"/>
        </w:rPr>
        <w:t>3. Confira data, horário, local e vagas.</w:t>
      </w:r>
    </w:p>
    <w:p>
      <w:r>
        <w:rPr>
          <w:color w:val="1E293B"/>
        </w:rPr>
        <w:t xml:space="preserve">4. Na lista de </w:t>
      </w:r>
      <w:r>
        <w:rPr>
          <w:b/>
          <w:color w:val="1E293B"/>
        </w:rPr>
        <w:t>Audiência</w:t>
      </w:r>
      <w:r>
        <w:rPr>
          <w:color w:val="1E293B"/>
        </w:rPr>
        <w:t>, marque o checkbox de cada membro da família que participará.</w:t>
      </w:r>
    </w:p>
    <w:p>
      <w:pPr>
        <w:pStyle w:val="ListBullet"/>
      </w:pPr>
      <w:r>
        <w:rPr>
          <w:color w:val="1E293B"/>
        </w:rPr>
        <w:t xml:space="preserve">Em eventos de </w:t>
      </w:r>
      <w:r>
        <w:rPr>
          <w:b/>
          <w:color w:val="1E293B"/>
        </w:rPr>
        <w:t>quórum</w:t>
      </w:r>
      <w:r>
        <w:rPr>
          <w:color w:val="1E293B"/>
        </w:rPr>
        <w:t>, apenas o membro da sessão ativa pode ser marcado.</w:t>
      </w:r>
    </w:p>
    <w:p>
      <w:r>
        <w:rPr>
          <w:color w:val="1E293B"/>
        </w:rPr>
        <w:t xml:space="preserve">5. Aguarde a confirmação visual — o sistema grava o </w:t>
      </w:r>
      <w:r>
        <w:rPr>
          <w:b/>
          <w:color w:val="1E293B"/>
        </w:rPr>
        <w:t>pré-check-in</w:t>
      </w:r>
      <w:r>
        <w:rPr>
          <w:color w:val="1E293B"/>
        </w:rPr>
        <w:t xml:space="preserve"> no banco de dados.</w:t>
      </w:r>
    </w:p>
    <w:p>
      <w:r>
        <w:rPr>
          <w:color w:val="1E293B"/>
        </w:rPr>
        <w:t>6. Leia as mensagens de orientação na tela (em cinza ou vermelho se houver erro):</w:t>
      </w:r>
    </w:p>
    <w:p>
      <w:pPr>
        <w:pStyle w:val="ListBullet"/>
      </w:pPr>
      <w:r>
        <w:rPr>
          <w:i/>
          <w:color w:val="1E293B"/>
        </w:rPr>
        <w:t>"Marque a audiência abaixo para liberar o card de check-in com QR Code."</w:t>
      </w:r>
    </w:p>
    <w:p>
      <w:pPr>
        <w:pStyle w:val="ListBullet"/>
      </w:pPr>
      <w:r>
        <w:rPr>
          <w:i/>
          <w:color w:val="1E293B"/>
        </w:rPr>
        <w:t>"O card com QR Code ficará disponível no dia do evento."</w:t>
      </w:r>
    </w:p>
    <w:p>
      <w:pPr>
        <w:pStyle w:val="Heading3"/>
      </w:pPr>
      <w:r>
        <w:rPr>
          <w:color w:val="1E3A8A"/>
        </w:rPr>
        <w:t>Ação prática — Parte B: No dia do evento (QR Code)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, volte ao </w:t>
      </w:r>
      <w:r>
        <w:rPr>
          <w:b/>
          <w:color w:val="1E293B"/>
        </w:rPr>
        <w:t>Painel</w:t>
      </w:r>
      <w:r>
        <w:rPr>
          <w:color w:val="1E293B"/>
        </w:rPr>
        <w:t xml:space="preserve"> e localize o card de check-in (pode aparecer como </w:t>
      </w:r>
      <w:r>
        <w:rPr>
          <w:b/>
          <w:color w:val="1E293B"/>
        </w:rPr>
        <w:t>QR Code — Check-in Totem</w:t>
      </w:r>
      <w:r>
        <w:rPr>
          <w:color w:val="1E293B"/>
        </w:rPr>
        <w:t xml:space="preserve">, </w:t>
      </w:r>
      <w:r>
        <w:rPr>
          <w:b/>
          <w:color w:val="1E293B"/>
        </w:rPr>
        <w:t>QR Code — Check-in Quórum</w:t>
      </w:r>
      <w:r>
        <w:rPr>
          <w:color w:val="1E293B"/>
        </w:rPr>
        <w:t xml:space="preserve"> ou </w:t>
      </w:r>
      <w:r>
        <w:rPr>
          <w:b/>
          <w:color w:val="1E293B"/>
        </w:rPr>
        <w:t>Check In — QR Code</w:t>
      </w:r>
      <w:r>
        <w:rPr>
          <w:color w:val="1E293B"/>
        </w:rPr>
        <w:t>).</w:t>
      </w:r>
    </w:p>
    <w:p>
      <w:r>
        <w:rPr>
          <w:color w:val="1E293B"/>
        </w:rPr>
        <w:t>2. Verifique:</w:t>
      </w:r>
    </w:p>
    <w:p>
      <w:pPr>
        <w:pStyle w:val="ListBullet"/>
      </w:pPr>
      <w:r>
        <w:rPr>
          <w:b/>
          <w:color w:val="1E293B"/>
        </w:rPr>
        <w:t>Nome do evento</w:t>
      </w:r>
    </w:p>
    <w:p>
      <w:pPr>
        <w:pStyle w:val="ListBullet"/>
      </w:pPr>
      <w:r>
        <w:rPr>
          <w:b/>
          <w:color w:val="1E293B"/>
        </w:rPr>
        <w:t>Etiqueta</w:t>
      </w:r>
      <w:r>
        <w:rPr>
          <w:color w:val="1E293B"/>
        </w:rPr>
        <w:t xml:space="preserve"> — código da sua família (ex.: código alfanumérico em destaque amarelo)</w:t>
      </w:r>
    </w:p>
    <w:p>
      <w:pPr>
        <w:pStyle w:val="ListBullet"/>
      </w:pPr>
      <w:r>
        <w:rPr>
          <w:b/>
          <w:color w:val="1E293B"/>
        </w:rPr>
        <w:t>QR Code</w:t>
      </w:r>
      <w:r>
        <w:rPr>
          <w:color w:val="1E293B"/>
        </w:rPr>
        <w:t xml:space="preserve"> — quadrado branco com o padrão de barras</w:t>
      </w:r>
    </w:p>
    <w:p>
      <w:r>
        <w:rPr>
          <w:color w:val="1E293B"/>
        </w:rPr>
        <w:t>3. Aumente o brilho da tela do celular.</w:t>
      </w:r>
    </w:p>
    <w:p>
      <w:r>
        <w:rPr>
          <w:color w:val="1E293B"/>
        </w:rPr>
        <w:t>4. No totem da igreja (tablet/celular fixo na entrada), aponte o QR Code para a câmera do totem.</w:t>
      </w:r>
    </w:p>
    <w:p>
      <w:r>
        <w:rPr>
          <w:color w:val="1E293B"/>
        </w:rPr>
        <w:t xml:space="preserve">5. Aguarde a mensagem de confirmação no totem: </w:t>
      </w:r>
      <w:r>
        <w:rPr>
          <w:i/>
          <w:color w:val="1E293B"/>
        </w:rPr>
        <w:t>"Confirmação realizada com sucesso"</w:t>
      </w:r>
      <w:r>
        <w:rPr>
          <w:color w:val="1E293B"/>
        </w:rPr>
        <w:t>.</w:t>
      </w:r>
    </w:p>
    <w:p>
      <w:r>
        <w:rPr>
          <w:color w:val="1E293B"/>
        </w:rPr>
        <w:t xml:space="preserve">6. Se já tinha confirmado antes, verá aviso de que o check-in </w:t>
      </w:r>
      <w:r>
        <w:rPr>
          <w:b/>
          <w:color w:val="1E293B"/>
        </w:rPr>
        <w:t>já foi realizado</w:t>
      </w:r>
      <w:r>
        <w:rPr>
          <w:color w:val="1E293B"/>
        </w:rPr>
        <w:t xml:space="preserve"> — isso é normal e evita duplicidade.</w:t>
      </w:r>
    </w:p>
    <w:p>
      <w:pPr>
        <w:pStyle w:val="Heading3"/>
      </w:pPr>
      <w:r>
        <w:rPr>
          <w:color w:val="1E3A8A"/>
        </w:rPr>
        <w:t>Quem faz o quê (visão geral)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Quem executa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</w:t>
            </w:r>
          </w:p>
        </w:tc>
      </w:tr>
      <w:tr>
        <w:tc>
          <w:tcPr>
            <w:tcW w:type="dxa" w:w="3439"/>
          </w:tcPr>
          <w:p>
            <w:r>
              <w:t>Criar evento</w:t>
            </w:r>
          </w:p>
        </w:tc>
        <w:tc>
          <w:tcPr>
            <w:tcW w:type="dxa" w:w="3439"/>
          </w:tcPr>
          <w:p>
            <w:r>
              <w:t>Equipe (manutenção)</w:t>
            </w:r>
          </w:p>
        </w:tc>
        <w:tc>
          <w:tcPr>
            <w:tcW w:type="dxa" w:w="3439"/>
          </w:tcPr>
          <w:p>
            <w:r>
              <w:t>Painel administrativo</w:t>
            </w:r>
          </w:p>
        </w:tc>
      </w:tr>
      <w:tr>
        <w:tc>
          <w:tcPr>
            <w:tcW w:type="dxa" w:w="3439"/>
          </w:tcPr>
          <w:p>
            <w:r>
              <w:t>Marcar audiência</w:t>
            </w:r>
          </w:p>
        </w:tc>
        <w:tc>
          <w:tcPr>
            <w:tcW w:type="dxa" w:w="3439"/>
          </w:tcPr>
          <w:p>
            <w:r>
              <w:t>Você (membro)</w:t>
            </w:r>
          </w:p>
        </w:tc>
        <w:tc>
          <w:tcPr>
            <w:tcW w:type="dxa" w:w="3439"/>
          </w:tcPr>
          <w:p>
            <w:r>
              <w:t>Card Agenda da Família</w:t>
            </w:r>
          </w:p>
        </w:tc>
      </w:tr>
      <w:tr>
        <w:tc>
          <w:tcPr>
            <w:tcW w:type="dxa" w:w="3439"/>
          </w:tcPr>
          <w:p>
            <w:r>
              <w:t>Exibir QR</w:t>
            </w:r>
          </w:p>
        </w:tc>
        <w:tc>
          <w:tcPr>
            <w:tcW w:type="dxa" w:w="3439"/>
          </w:tcPr>
          <w:p>
            <w:r>
              <w:t>Você (membro)</w:t>
            </w:r>
          </w:p>
        </w:tc>
        <w:tc>
          <w:tcPr>
            <w:tcW w:type="dxa" w:w="3439"/>
          </w:tcPr>
          <w:p>
            <w:r>
              <w:t>Card Check-in</w:t>
            </w:r>
          </w:p>
        </w:tc>
      </w:tr>
      <w:tr>
        <w:tc>
          <w:tcPr>
            <w:tcW w:type="dxa" w:w="3439"/>
          </w:tcPr>
          <w:p>
            <w:r>
              <w:t>Ler QR e confirmar</w:t>
            </w:r>
          </w:p>
        </w:tc>
        <w:tc>
          <w:tcPr>
            <w:tcW w:type="dxa" w:w="3439"/>
          </w:tcPr>
          <w:p>
            <w:r>
              <w:t>Totem / equipe na entrada</w:t>
            </w:r>
          </w:p>
        </w:tc>
        <w:tc>
          <w:tcPr>
            <w:tcW w:type="dxa" w:w="3439"/>
          </w:tcPr>
          <w:p>
            <w:r>
              <w:t>Aparelho do totem</w:t>
            </w:r>
          </w:p>
        </w:tc>
      </w:tr>
      <w:tr>
        <w:tc>
          <w:tcPr>
            <w:tcW w:type="dxa" w:w="3439"/>
          </w:tcPr>
          <w:p>
            <w:r>
              <w:t>Entrada nas salas Kids/Teens</w:t>
            </w:r>
          </w:p>
        </w:tc>
        <w:tc>
          <w:tcPr>
            <w:tcW w:type="dxa" w:w="3439"/>
          </w:tcPr>
          <w:p>
            <w:r>
              <w:t>Equipe</w:t>
            </w:r>
          </w:p>
        </w:tc>
        <w:tc>
          <w:tcPr>
            <w:tcW w:type="dxa" w:w="3439"/>
          </w:tcPr>
          <w:p>
            <w:r>
              <w:t>Manutenção (não é no seu celular)</w:t>
            </w:r>
          </w:p>
        </w:tc>
      </w:tr>
    </w:tbl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O check-in no totem </w:t>
      </w:r>
      <w:r>
        <w:rPr>
          <w:b/>
          <w:color w:val="1E293B"/>
        </w:rPr>
        <w:t>só funciona</w:t>
      </w:r>
      <w:r>
        <w:rPr>
          <w:color w:val="1E293B"/>
        </w:rPr>
        <w:t xml:space="preserve"> se você marcou a audiência antes. Se o totem disser </w:t>
      </w:r>
      <w:r>
        <w:rPr>
          <w:i/>
          <w:color w:val="1E293B"/>
        </w:rPr>
        <w:t>"Pré-check-in não encontrado"</w:t>
      </w:r>
      <w:r>
        <w:rPr>
          <w:color w:val="1E293B"/>
        </w:rPr>
        <w:t xml:space="preserve">, volte ao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e marque os participantes.</w:t>
      </w:r>
    </w:p>
    <w:p>
      <w:r>
        <w:rPr>
          <w:b/>
          <w:color w:val="1E293B"/>
        </w:rPr>
        <w:t>Eventos de quórum</w:t>
      </w:r>
    </w:p>
    <w:p>
      <w:r>
        <w:rPr>
          <w:color w:val="1E293B"/>
        </w:rPr>
        <w:t xml:space="preserve">Após confirmar no totem, a audiência pode </w:t>
      </w:r>
      <w:r>
        <w:rPr>
          <w:b/>
          <w:color w:val="1E293B"/>
        </w:rPr>
        <w:t>travar</w:t>
      </w:r>
      <w:r>
        <w:rPr>
          <w:color w:val="1E293B"/>
        </w:rPr>
        <w:t xml:space="preserve"> — você não desmarca por engano. Isso protege a lista oficial de presença.</w:t>
      </w:r>
    </w:p>
    <w:p>
      <w:r>
        <w:rPr>
          <w:b/>
          <w:color w:val="1E293B"/>
        </w:rPr>
        <w:t>Sem código de família</w:t>
      </w:r>
    </w:p>
    <w:p>
      <w:r>
        <w:rPr>
          <w:color w:val="1E293B"/>
        </w:rPr>
        <w:t xml:space="preserve">Se o QR não aparecer e houver aviso para vincular família, vá em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e confira seu código de família com a secretaria.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Missão 5 — Gestão de saída: encerrar sessão com segurança</w:t>
      </w:r>
    </w:p>
    <w:p>
      <w:pPr>
        <w:pStyle w:val="Heading3"/>
      </w:pPr>
      <w:r>
        <w:rPr>
          <w:color w:val="1E3A8A"/>
        </w:rPr>
        <w:t>Objetivo da Missão</w:t>
      </w:r>
    </w:p>
    <w:p>
      <w:r>
        <w:rPr>
          <w:color w:val="1E293B"/>
        </w:rPr>
        <w:t>Sair do aplicativo de forma segura, limpando os dados de login do aparelho — essencial em celulares compartilhados ou computadores públicos.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Painel</w:t>
      </w:r>
      <w:r>
        <w:rPr>
          <w:color w:val="1E293B"/>
        </w:rPr>
        <w:t xml:space="preserve"> → </w:t>
      </w:r>
      <w:r>
        <w:rPr>
          <w:b/>
          <w:color w:val="1E293B"/>
        </w:rPr>
        <w:t>Menu</w:t>
      </w:r>
      <w:r>
        <w:rPr>
          <w:color w:val="1E293B"/>
        </w:rPr>
        <w:t xml:space="preserve"> (rodapé) → tela de atalhos →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 ou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(navegador web).</w:t>
      </w:r>
    </w:p>
    <w:p>
      <w:pPr>
        <w:pStyle w:val="Heading3"/>
      </w:pPr>
      <w:r>
        <w:rPr>
          <w:color w:val="1E3A8A"/>
        </w:rPr>
        <w:t>Ação prática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Painel</w:t>
      </w:r>
      <w:r>
        <w:rPr>
          <w:color w:val="1E293B"/>
        </w:rPr>
        <w:t xml:space="preserve">, toque em </w:t>
      </w:r>
      <w:r>
        <w:rPr>
          <w:b/>
          <w:color w:val="1E293B"/>
        </w:rPr>
        <w:t>Menu</w:t>
      </w:r>
      <w:r>
        <w:rPr>
          <w:color w:val="1E293B"/>
        </w:rPr>
        <w:t xml:space="preserve"> no rodapé central (entre os controles de navegação).</w:t>
      </w:r>
    </w:p>
    <w:p>
      <w:r>
        <w:rPr>
          <w:color w:val="1E293B"/>
        </w:rPr>
        <w:t xml:space="preserve">2. Você verá a tela de </w:t>
      </w:r>
      <w:r>
        <w:rPr>
          <w:b/>
          <w:color w:val="1E293B"/>
        </w:rPr>
        <w:t>atalhos</w:t>
      </w:r>
      <w:r>
        <w:rPr>
          <w:color w:val="1E293B"/>
        </w:rPr>
        <w:t xml:space="preserve"> com botões para os módulos (Agenda, Ofertas, Financeiro, etc.).</w:t>
      </w:r>
    </w:p>
    <w:p>
      <w:r>
        <w:rPr>
          <w:color w:val="1E293B"/>
        </w:rPr>
        <w:t>3. Role até o rodapé desta tela.</w:t>
      </w:r>
    </w:p>
    <w:p>
      <w:r>
        <w:rPr>
          <w:color w:val="1E293B"/>
        </w:rPr>
        <w:t>4. Toque em:</w:t>
      </w:r>
    </w:p>
    <w:p>
      <w:pPr>
        <w:pStyle w:val="ListBullet"/>
      </w:pPr>
      <w:r>
        <w:rPr>
          <w:b/>
          <w:color w:val="1E293B"/>
        </w:rPr>
        <w:t>Sair do aplicativo</w:t>
      </w:r>
      <w:r>
        <w:rPr>
          <w:color w:val="1E293B"/>
        </w:rPr>
        <w:t xml:space="preserve"> — no celular (Android pode fechar o app após sair), </w:t>
      </w:r>
      <w:r>
        <w:rPr>
          <w:b/>
          <w:color w:val="1E293B"/>
        </w:rPr>
        <w:t>ou</w:t>
      </w:r>
    </w:p>
    <w:p>
      <w:pPr>
        <w:pStyle w:val="ListBullet"/>
      </w:pPr>
      <w:r>
        <w:rPr>
          <w:b/>
          <w:color w:val="1E293B"/>
        </w:rPr>
        <w:t>Encerrar sessão</w:t>
      </w:r>
      <w:r>
        <w:rPr>
          <w:color w:val="1E293B"/>
        </w:rPr>
        <w:t xml:space="preserve"> — na versão web/PWA.</w:t>
      </w:r>
    </w:p>
    <w:p>
      <w:r>
        <w:rPr>
          <w:color w:val="1E293B"/>
        </w:rPr>
        <w:t xml:space="preserve">5. Aguarde o texto </w:t>
      </w:r>
      <w:r>
        <w:rPr>
          <w:b/>
          <w:color w:val="1E293B"/>
        </w:rPr>
        <w:t>"Encerrando…"</w:t>
      </w:r>
      <w:r>
        <w:rPr>
          <w:color w:val="1E293B"/>
        </w:rPr>
        <w:t xml:space="preserve"> se aparecer.</w:t>
      </w:r>
    </w:p>
    <w:p>
      <w:r>
        <w:rPr>
          <w:color w:val="1E293B"/>
        </w:rPr>
        <w:t xml:space="preserve">6. Você retornará à tela de </w:t>
      </w:r>
      <w:r>
        <w:rPr>
          <w:b/>
          <w:color w:val="1E293B"/>
        </w:rPr>
        <w:t>Boas-Vindas</w:t>
      </w:r>
      <w:r>
        <w:rPr>
          <w:color w:val="1E293B"/>
        </w:rPr>
        <w:t xml:space="preserve"> (login).</w:t>
      </w:r>
    </w:p>
    <w:p>
      <w:r>
        <w:rPr>
          <w:color w:val="1E293B"/>
        </w:rPr>
        <w:t xml:space="preserve">7. Na web, a URL pode incluir parâmetro de logout para </w:t>
      </w:r>
      <w:r>
        <w:rPr>
          <w:b/>
          <w:color w:val="1E293B"/>
        </w:rPr>
        <w:t>impedir login automático</w:t>
      </w:r>
      <w:r>
        <w:rPr>
          <w:color w:val="1E293B"/>
        </w:rPr>
        <w:t xml:space="preserve"> — nesse caso, digite celular e senha novamente.</w:t>
      </w:r>
    </w:p>
    <w:p>
      <w:pPr>
        <w:pStyle w:val="Heading3"/>
      </w:pPr>
      <w:r>
        <w:rPr>
          <w:color w:val="1E3A8A"/>
        </w:rPr>
        <w:t>Por que isso importa</w:t>
      </w:r>
    </w:p>
    <w:p>
      <w:r>
        <w:rPr>
          <w:color w:val="1E293B"/>
        </w:rPr>
        <w:t xml:space="preserve">Ao sair, o app remove do aparelho o </w:t>
      </w:r>
      <w:r>
        <w:rPr>
          <w:b/>
          <w:color w:val="1E293B"/>
        </w:rPr>
        <w:t>telefone</w:t>
      </w:r>
      <w:r>
        <w:rPr>
          <w:color w:val="1E293B"/>
        </w:rPr>
        <w:t xml:space="preserve"> e o </w:t>
      </w:r>
      <w:r>
        <w:rPr>
          <w:b/>
          <w:color w:val="1E293B"/>
        </w:rPr>
        <w:t>identificador do perfil</w:t>
      </w:r>
      <w:r>
        <w:rPr>
          <w:color w:val="1E293B"/>
        </w:rPr>
        <w:t xml:space="preserve"> salvos localmente. A próxima pessoa que pegar o celular </w:t>
      </w:r>
      <w:r>
        <w:rPr>
          <w:b/>
          <w:color w:val="1E293B"/>
        </w:rPr>
        <w:t>não entra na sua conta</w:t>
      </w:r>
      <w:r>
        <w:rPr>
          <w:color w:val="1E293B"/>
        </w:rPr>
        <w:t xml:space="preserve"> sem saber sua senha de 4 dígitos — e a senha continua validada no </w:t>
      </w:r>
      <w:r>
        <w:rPr>
          <w:b/>
          <w:color w:val="1E293B"/>
        </w:rPr>
        <w:t>Supabase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Dica Pro</w:t>
      </w:r>
    </w:p>
    <w:p>
      <w:r>
        <w:rPr>
          <w:color w:val="1E293B"/>
        </w:rPr>
        <w:t xml:space="preserve">Troque de aparelho? Saia no aparelho antigo e entre no novo com celular + senha. Se alterou permissões na igreja e algo “não aparece”, </w:t>
      </w:r>
      <w:r>
        <w:rPr>
          <w:b/>
          <w:color w:val="1E293B"/>
        </w:rPr>
        <w:t>saia e entre de novo</w:t>
      </w:r>
      <w:r>
        <w:rPr>
          <w:color w:val="1E293B"/>
        </w:rPr>
        <w:t xml:space="preserve"> para atualizar a sessão.</w:t>
      </w:r>
    </w:p>
    <w:p>
      <w:r>
        <w:rPr>
          <w:b/>
          <w:color w:val="1E293B"/>
        </w:rPr>
        <w:t>Totem da igreja</w:t>
      </w:r>
    </w:p>
    <w:p>
      <w:r>
        <w:rPr>
          <w:color w:val="1E293B"/>
        </w:rPr>
        <w:t xml:space="preserve">No aparelho do totem, use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na tela de check-in ao final do culto — nunca deixe o totem logado como se fosse um membro comum.</w:t>
      </w:r>
    </w:p>
    <w:p>
      <w:r>
        <w:rPr>
          <w:b/>
          <w:color w:val="1E293B"/>
        </w:rPr>
        <w:t>Se der erro ao sair</w:t>
      </w:r>
    </w:p>
    <w:p>
      <w:r>
        <w:rPr>
          <w:color w:val="1E293B"/>
        </w:rPr>
        <w:t xml:space="preserve">Mensagem: </w:t>
      </w:r>
      <w:r>
        <w:rPr>
          <w:i/>
          <w:color w:val="1E293B"/>
        </w:rPr>
        <w:t>"Não foi possível encerrar a sessão"</w:t>
      </w:r>
      <w:r>
        <w:rPr>
          <w:color w:val="1E293B"/>
        </w:rPr>
        <w:t xml:space="preserve"> ou </w:t>
      </w:r>
      <w:r>
        <w:rPr>
          <w:i/>
          <w:color w:val="1E293B"/>
        </w:rPr>
        <w:t>"Não foi possível sair do aplicativo"</w:t>
      </w:r>
      <w:r>
        <w:rPr>
          <w:color w:val="1E293B"/>
        </w:rPr>
        <w:t>. Feche o navegador ou o app manualmente e, se possível, limpe os dados do site no navegador.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Missões bônus (quando estiver confortável)</w:t>
      </w:r>
    </w:p>
    <w:p>
      <w:pPr>
        <w:pStyle w:val="Heading3"/>
      </w:pPr>
      <w:r>
        <w:rPr>
          <w:color w:val="1E3A8A"/>
        </w:rPr>
        <w:t>Missão B1 — Trocar sua senha de acesso</w:t>
      </w:r>
    </w:p>
    <w:p>
      <w:r>
        <w:rPr>
          <w:b/>
          <w:color w:val="1E293B"/>
        </w:rPr>
        <w:t>Caminho:</w:t>
      </w:r>
      <w:r>
        <w:rPr>
          <w:color w:val="1E293B"/>
        </w:rPr>
        <w:t xml:space="preserve"> Painel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(card ou atalho no Menu) → seção </w:t>
      </w:r>
      <w:r>
        <w:rPr>
          <w:b/>
          <w:color w:val="1E293B"/>
        </w:rPr>
        <w:t>Senha de acesso</w:t>
      </w:r>
      <w:r>
        <w:rPr>
          <w:color w:val="1E293B"/>
        </w:rPr>
        <w:t>.</w:t>
      </w:r>
    </w:p>
    <w:p>
      <w:r>
        <w:rPr>
          <w:color w:val="1E293B"/>
        </w:rPr>
        <w:t xml:space="preserve">1. Digite a senha </w:t>
      </w:r>
      <w:r>
        <w:rPr>
          <w:b/>
          <w:color w:val="1E293B"/>
        </w:rPr>
        <w:t>atual</w:t>
      </w:r>
      <w:r>
        <w:rPr>
          <w:color w:val="1E293B"/>
        </w:rPr>
        <w:t xml:space="preserve"> (4 dígitos).</w:t>
      </w:r>
    </w:p>
    <w:p>
      <w:r>
        <w:rPr>
          <w:color w:val="1E293B"/>
        </w:rPr>
        <w:t xml:space="preserve">2. Digite a </w:t>
      </w:r>
      <w:r>
        <w:rPr>
          <w:b/>
          <w:color w:val="1E293B"/>
        </w:rPr>
        <w:t>nova</w:t>
      </w:r>
      <w:r>
        <w:rPr>
          <w:color w:val="1E293B"/>
        </w:rPr>
        <w:t xml:space="preserve"> senha e </w:t>
      </w:r>
      <w:r>
        <w:rPr>
          <w:b/>
          <w:color w:val="1E293B"/>
        </w:rPr>
        <w:t>confirme</w:t>
      </w:r>
      <w:r>
        <w:rPr>
          <w:color w:val="1E293B"/>
        </w:rPr>
        <w:t>.</w:t>
      </w:r>
    </w:p>
    <w:p>
      <w:r>
        <w:rPr>
          <w:color w:val="1E293B"/>
        </w:rPr>
        <w:t>3. Salve e memorize — você usará nos próximos logins.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Missão B2 — Gerenciar sua família</w:t>
      </w:r>
    </w:p>
    <w:p>
      <w:r>
        <w:rPr>
          <w:b/>
          <w:color w:val="1E293B"/>
        </w:rPr>
        <w:t>Caminho:</w:t>
      </w:r>
      <w:r>
        <w:rPr>
          <w:color w:val="1E293B"/>
        </w:rPr>
        <w:t xml:space="preserve"> Painel → </w:t>
      </w:r>
      <w:r>
        <w:rPr>
          <w:b/>
          <w:color w:val="1E293B"/>
        </w:rPr>
        <w:t>Gerenciar Família</w:t>
      </w:r>
      <w:r>
        <w:rPr>
          <w:color w:val="1E293B"/>
        </w:rPr>
        <w:t>.</w:t>
      </w:r>
    </w:p>
    <w:p>
      <w:r>
        <w:rPr>
          <w:color w:val="1E293B"/>
        </w:rPr>
        <w:t xml:space="preserve">1. Abra a seção </w:t>
      </w:r>
      <w:r>
        <w:rPr>
          <w:b/>
          <w:color w:val="1E293B"/>
        </w:rPr>
        <w:t>Adicionar membro</w:t>
      </w:r>
      <w:r>
        <w:rPr>
          <w:color w:val="1E293B"/>
        </w:rPr>
        <w:t xml:space="preserve"> (recolhível).</w:t>
      </w:r>
    </w:p>
    <w:p>
      <w:r>
        <w:rPr>
          <w:color w:val="1E293B"/>
        </w:rPr>
        <w:t xml:space="preserve">2. Busque por </w:t>
      </w:r>
      <w:r>
        <w:rPr>
          <w:b/>
          <w:color w:val="1E293B"/>
        </w:rPr>
        <w:t>nome</w:t>
      </w:r>
      <w:r>
        <w:rPr>
          <w:color w:val="1E293B"/>
        </w:rPr>
        <w:t xml:space="preserve"> ou informe telefone, nome, parentesco e data de nascimento.</w:t>
      </w:r>
    </w:p>
    <w:p>
      <w:r>
        <w:rPr>
          <w:color w:val="1E293B"/>
        </w:rPr>
        <w:t xml:space="preserve">3. Se a pessoa já estiver em </w:t>
      </w:r>
      <w:r>
        <w:rPr>
          <w:b/>
          <w:color w:val="1E293B"/>
        </w:rPr>
        <w:t>outra família</w:t>
      </w:r>
      <w:r>
        <w:rPr>
          <w:color w:val="1E293B"/>
        </w:rPr>
        <w:t xml:space="preserve">, confirme a </w:t>
      </w:r>
      <w:r>
        <w:rPr>
          <w:b/>
          <w:color w:val="1E293B"/>
        </w:rPr>
        <w:t>transferência</w:t>
      </w:r>
      <w:r>
        <w:rPr>
          <w:color w:val="1E293B"/>
        </w:rPr>
        <w:t xml:space="preserve"> quando o app solicitar.</w:t>
      </w:r>
    </w:p>
    <w:p>
      <w:r>
        <w:rPr>
          <w:color w:val="1E293B"/>
        </w:rPr>
        <w:t xml:space="preserve">4. Salve — o app copia o </w:t>
      </w:r>
      <w:r>
        <w:rPr>
          <w:b/>
          <w:color w:val="1E293B"/>
        </w:rPr>
        <w:t>endereço completo</w:t>
      </w:r>
      <w:r>
        <w:rPr>
          <w:color w:val="1E293B"/>
        </w:rPr>
        <w:t xml:space="preserve"> da sua família para o perfil do membro (quando possível).</w:t>
      </w:r>
    </w:p>
    <w:p>
      <w:r>
        <w:rPr>
          <w:color w:val="1E293B"/>
        </w:rPr>
        <w:t xml:space="preserve">5. Para membros já listados, use o </w:t>
      </w:r>
      <w:r>
        <w:rPr>
          <w:b/>
          <w:color w:val="1E293B"/>
        </w:rPr>
        <w:t>checkbox de aceite</w:t>
      </w:r>
      <w:r>
        <w:rPr>
          <w:color w:val="1E293B"/>
        </w:rPr>
        <w:t xml:space="preserve"> na lista para reconhecer o vínculo; o endereço também é herdado ao aceitar.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Missão B3 — Coração Aberto (pedido pastoral)</w:t>
      </w:r>
    </w:p>
    <w:p>
      <w:r>
        <w:rPr>
          <w:b/>
          <w:color w:val="1E293B"/>
        </w:rPr>
        <w:t>Caminho:</w:t>
      </w:r>
      <w:r>
        <w:rPr>
          <w:color w:val="1E293B"/>
        </w:rPr>
        <w:t xml:space="preserve"> Painel →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→ formulário.</w:t>
      </w:r>
    </w:p>
    <w:p>
      <w:r>
        <w:rPr>
          <w:color w:val="1E293B"/>
        </w:rPr>
        <w:t xml:space="preserve">1. Escolha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>.</w:t>
      </w:r>
    </w:p>
    <w:p>
      <w:r>
        <w:rPr>
          <w:color w:val="1E293B"/>
        </w:rPr>
        <w:t>2. Indique para quem é o pedido e o destino (sigilo ou intercessão).</w:t>
      </w:r>
    </w:p>
    <w:p>
      <w:r>
        <w:rPr>
          <w:color w:val="1E293B"/>
        </w:rPr>
        <w:t xml:space="preserve">3. Escreva seu pedido e toque em </w:t>
      </w:r>
      <w:r>
        <w:rPr>
          <w:b/>
          <w:color w:val="1E293B"/>
        </w:rPr>
        <w:t>Enviar pedido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 xml:space="preserve">Missão B4 — Escalas em equipe: vagas por domingo e ciclo em bloco </w:t>
      </w:r>
      <w:r>
        <w:rPr>
          <w:i/>
          <w:color w:val="1E3A8A"/>
        </w:rPr>
        <w:t>(staff / líder de escala)</w:t>
      </w:r>
    </w:p>
    <w:p>
      <w:r>
        <w:rPr>
          <w:b/>
          <w:color w:val="1E293B"/>
        </w:rPr>
        <w:t>Quem pode fazer:</w:t>
      </w:r>
      <w:r>
        <w:rPr>
          <w:color w:val="1E293B"/>
        </w:rPr>
        <w:t xml:space="preserve"> perfil com acesso à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e permissão nos cards de escala (</w:t>
      </w:r>
      <w:r>
        <w:rPr>
          <w:rFonts w:ascii="Consolas" w:hAnsi="Consolas"/>
          <w:color w:val="1E293B"/>
          <w:sz w:val="19"/>
        </w:rPr>
        <w:t>Tipos de 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Servos em Disponibilidade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Programação de Escalas</w:t>
      </w:r>
      <w:r>
        <w:rPr>
          <w:color w:val="1E293B"/>
        </w:rPr>
        <w:t>). Se você não vê a engrenagem no Painel, pule esta missão.</w:t>
      </w:r>
    </w:p>
    <w:p>
      <w:pPr>
        <w:pStyle w:val="Heading4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Configurar um tipo de escala com </w:t>
      </w:r>
      <w:r>
        <w:rPr>
          <w:b/>
          <w:color w:val="1E293B"/>
        </w:rPr>
        <w:t>várias vagas no mesmo domingo</w:t>
      </w:r>
      <w:r>
        <w:rPr>
          <w:color w:val="1E293B"/>
        </w:rPr>
        <w:t xml:space="preserve"> (ex.: vigilância com 4 servos) e gerar a programação automaticamente no modo </w:t>
      </w:r>
      <w:r>
        <w:rPr>
          <w:b/>
          <w:color w:val="1E293B"/>
        </w:rPr>
        <w:t>equipe</w:t>
      </w:r>
      <w:r>
        <w:rPr>
          <w:color w:val="1E293B"/>
        </w:rPr>
        <w:t>.</w:t>
      </w:r>
    </w:p>
    <w:p>
      <w:pPr>
        <w:pStyle w:val="Heading4"/>
      </w:pPr>
      <w:r>
        <w:rPr>
          <w:color w:val="1E3A8A"/>
        </w:rPr>
        <w:t>Caminho</w:t>
      </w:r>
    </w:p>
    <w:p>
      <w:r>
        <w:rPr>
          <w:b/>
          <w:color w:val="1E293B"/>
        </w:rPr>
        <w:t>Painel</w:t>
      </w:r>
      <w:r>
        <w:rPr>
          <w:color w:val="1E293B"/>
        </w:rPr>
        <w:t xml:space="preserve"> → ícone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(Manutenção) → </w:t>
      </w:r>
      <w:r>
        <w:rPr>
          <w:b/>
          <w:color w:val="1E293B"/>
        </w:rPr>
        <w:t>Tipos de Escala</w:t>
      </w:r>
      <w:r>
        <w:rPr>
          <w:color w:val="1E293B"/>
        </w:rPr>
        <w:t xml:space="preserve"> → </w:t>
      </w:r>
      <w:r>
        <w:rPr>
          <w:b/>
          <w:color w:val="1E293B"/>
        </w:rPr>
        <w:t>Servos em Disponibilidade</w:t>
      </w:r>
      <w:r>
        <w:rPr>
          <w:color w:val="1E293B"/>
        </w:rPr>
        <w:t xml:space="preserve"> → </w:t>
      </w:r>
      <w:r>
        <w:rPr>
          <w:b/>
          <w:color w:val="1E293B"/>
        </w:rPr>
        <w:t>Programação de Escalas</w:t>
      </w:r>
      <w:r>
        <w:rPr>
          <w:color w:val="1E293B"/>
        </w:rPr>
        <w:t xml:space="preserve"> → conferir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Painel.</w:t>
      </w:r>
    </w:p>
    <w:p>
      <w:pPr>
        <w:pStyle w:val="Heading4"/>
      </w:pPr>
      <w:r>
        <w:rPr>
          <w:color w:val="1E3A8A"/>
        </w:rPr>
        <w:t>Ação prática — Parte A: Configurar o tipo de escala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Painel</w:t>
      </w:r>
      <w:r>
        <w:rPr>
          <w:color w:val="1E293B"/>
        </w:rPr>
        <w:t xml:space="preserve">, toque no ícone de </w:t>
      </w:r>
      <w:r>
        <w:rPr>
          <w:b/>
          <w:color w:val="1E293B"/>
        </w:rPr>
        <w:t>engrenagem</w:t>
      </w:r>
      <w:r>
        <w:rPr>
          <w:color w:val="1E293B"/>
        </w:rPr>
        <w:t xml:space="preserve"> para abrir a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r>
        <w:rPr>
          <w:color w:val="1E293B"/>
        </w:rPr>
        <w:t xml:space="preserve">2. Abra o card </w:t>
      </w:r>
      <w:r>
        <w:rPr>
          <w:b/>
          <w:color w:val="1E293B"/>
        </w:rPr>
        <w:t>Tipos de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Cadastre um tipo novo </w:t>
      </w:r>
      <w:r>
        <w:rPr>
          <w:b/>
          <w:color w:val="1E293B"/>
        </w:rPr>
        <w:t>ou</w:t>
      </w:r>
      <w:r>
        <w:rPr>
          <w:color w:val="1E293B"/>
        </w:rPr>
        <w:t xml:space="preserve"> edite um existente (ex.: </w:t>
      </w:r>
      <w:r>
        <w:rPr>
          <w:rFonts w:ascii="Consolas" w:hAnsi="Consolas"/>
          <w:color w:val="1E293B"/>
          <w:sz w:val="19"/>
        </w:rPr>
        <w:t>vigilancia_estacionamento</w:t>
      </w:r>
      <w:r>
        <w:rPr>
          <w:color w:val="1E293B"/>
        </w:rPr>
        <w:t xml:space="preserve"> / </w:t>
      </w:r>
      <w:r>
        <w:rPr>
          <w:b/>
          <w:color w:val="1E293B"/>
        </w:rPr>
        <w:t>Vigilância Estacionamento</w:t>
      </w:r>
      <w:r>
        <w:rPr>
          <w:color w:val="1E293B"/>
        </w:rPr>
        <w:t>).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, informe quantos servos podem atuar na mesma data — use </w:t>
      </w:r>
      <w:r>
        <w:rPr>
          <w:b/>
          <w:color w:val="1E293B"/>
        </w:rPr>
        <w:t>4</w:t>
      </w:r>
      <w:r>
        <w:rPr>
          <w:color w:val="1E293B"/>
        </w:rPr>
        <w:t xml:space="preserve"> neste exercício (aceita de 1 a 50).</w:t>
      </w:r>
    </w:p>
    <w:p>
      <w:r>
        <w:rPr>
          <w:color w:val="1E293B"/>
        </w:rPr>
        <w:t xml:space="preserve">5. Em </w:t>
      </w:r>
      <w:r>
        <w:rPr>
          <w:b/>
          <w:color w:val="1E293B"/>
        </w:rPr>
        <w:t>Modo do ciclo em bloco</w:t>
      </w:r>
      <w:r>
        <w:rPr>
          <w:color w:val="1E293B"/>
        </w:rPr>
        <w:t xml:space="preserve">, selecione </w:t>
      </w:r>
      <w:r>
        <w:rPr>
          <w:b/>
          <w:color w:val="1E293B"/>
        </w:rPr>
        <w:t>Equipe</w:t>
      </w:r>
      <w:r>
        <w:rPr>
          <w:color w:val="1E293B"/>
        </w:rPr>
        <w:t xml:space="preserve"> (em vez de Individual).</w:t>
      </w:r>
    </w:p>
    <w:p>
      <w:pPr>
        <w:pStyle w:val="ListBullet"/>
      </w:pPr>
      <w:r>
        <w:rPr>
          <w:b/>
          <w:color w:val="1E293B"/>
        </w:rPr>
        <w:t>Individual:</w:t>
      </w:r>
      <w:r>
        <w:rPr>
          <w:color w:val="1E293B"/>
        </w:rPr>
        <w:t xml:space="preserve"> cada servo em domingo distinto no ciclo automático.</w:t>
      </w:r>
    </w:p>
    <w:p>
      <w:pPr>
        <w:pStyle w:val="ListBullet"/>
      </w:pPr>
      <w:r>
        <w:rPr>
          <w:b/>
          <w:color w:val="1E293B"/>
        </w:rPr>
        <w:t>Equipe:</w:t>
      </w:r>
      <w:r>
        <w:rPr>
          <w:color w:val="1E293B"/>
        </w:rPr>
        <w:t xml:space="preserve"> o ciclo preenche até N servos no </w:t>
      </w:r>
      <w:r>
        <w:rPr>
          <w:b/>
          <w:color w:val="1E293B"/>
        </w:rPr>
        <w:t>mesmo</w:t>
      </w:r>
      <w:r>
        <w:rPr>
          <w:color w:val="1E293B"/>
        </w:rPr>
        <w:t xml:space="preserve"> domingo antes de avançar para o próximo.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Cadastrar</w:t>
      </w:r>
      <w:r>
        <w:rPr>
          <w:color w:val="1E293B"/>
        </w:rPr>
        <w:t xml:space="preserve"> ou </w:t>
      </w:r>
      <w:r>
        <w:rPr>
          <w:b/>
          <w:color w:val="1E293B"/>
        </w:rPr>
        <w:t>Salvar alterações</w:t>
      </w:r>
      <w:r>
        <w:rPr>
          <w:color w:val="1E293B"/>
        </w:rPr>
        <w:t xml:space="preserve"> e aguarde a confirmação na tela.</w:t>
      </w:r>
    </w:p>
    <w:p>
      <w:pPr>
        <w:pStyle w:val="Heading4"/>
      </w:pPr>
      <w:r>
        <w:rPr>
          <w:color w:val="1E3A8A"/>
        </w:rPr>
        <w:t>Ação prática — Parte B: Preparar os servos</w:t>
      </w:r>
    </w:p>
    <w:p>
      <w:r>
        <w:rPr>
          <w:color w:val="1E293B"/>
        </w:rPr>
        <w:t xml:space="preserve">1. Na Manutenção, abra </w:t>
      </w:r>
      <w:r>
        <w:rPr>
          <w:b/>
          <w:color w:val="1E293B"/>
        </w:rPr>
        <w:t>Servos em Disponibilidade</w:t>
      </w:r>
      <w:r>
        <w:rPr>
          <w:color w:val="1E293B"/>
        </w:rPr>
        <w:t>.</w:t>
      </w:r>
    </w:p>
    <w:p>
      <w:r>
        <w:rPr>
          <w:color w:val="1E293B"/>
        </w:rPr>
        <w:t xml:space="preserve">2. Selecione o </w:t>
      </w:r>
      <w:r>
        <w:rPr>
          <w:b/>
          <w:color w:val="1E293B"/>
        </w:rPr>
        <w:t>mesmo tipo de escala</w:t>
      </w:r>
      <w:r>
        <w:rPr>
          <w:color w:val="1E293B"/>
        </w:rPr>
        <w:t xml:space="preserve"> que você acabou de configurar.</w:t>
      </w:r>
    </w:p>
    <w:p>
      <w:r>
        <w:rPr>
          <w:color w:val="1E293B"/>
        </w:rPr>
        <w:t xml:space="preserve">3. Confira se há servos </w:t>
      </w:r>
      <w:r>
        <w:rPr>
          <w:b/>
          <w:color w:val="1E293B"/>
        </w:rPr>
        <w:t>ativos</w:t>
      </w:r>
      <w:r>
        <w:rPr>
          <w:color w:val="1E293B"/>
        </w:rPr>
        <w:t xml:space="preserve"> com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definida (1, 2, 3, 4…).</w:t>
      </w:r>
    </w:p>
    <w:p>
      <w:pPr>
        <w:pStyle w:val="ListBullet"/>
      </w:pPr>
      <w:r>
        <w:rPr>
          <w:color w:val="1E293B"/>
        </w:rPr>
        <w:t xml:space="preserve">Sem ordem, o ciclo em bloco </w:t>
      </w:r>
      <w:r>
        <w:rPr>
          <w:b/>
          <w:color w:val="1E293B"/>
        </w:rPr>
        <w:t>não gera</w:t>
      </w:r>
      <w:r>
        <w:rPr>
          <w:color w:val="1E293B"/>
        </w:rPr>
        <w:t xml:space="preserve"> a prévia — ajuste a ordem antes de continuar.</w:t>
      </w:r>
    </w:p>
    <w:p>
      <w:r>
        <w:rPr>
          <w:color w:val="1E293B"/>
        </w:rPr>
        <w:t>4. Se faltar servo, cadastre e defina a ordem na lista.</w:t>
      </w:r>
    </w:p>
    <w:p>
      <w:pPr>
        <w:pStyle w:val="Heading4"/>
      </w:pPr>
      <w:r>
        <w:rPr>
          <w:color w:val="1E3A8A"/>
        </w:rPr>
        <w:t>Ação prática — Parte C: Gerar o ciclo em equipe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Programação de Escalas</w:t>
      </w:r>
      <w:r>
        <w:rPr>
          <w:color w:val="1E293B"/>
        </w:rPr>
        <w:t xml:space="preserve"> na Manutenção.</w:t>
      </w:r>
    </w:p>
    <w:p>
      <w:r>
        <w:rPr>
          <w:color w:val="1E293B"/>
        </w:rPr>
        <w:t>2. Selecione o tipo de escala configurado (chip/radio no topo do card).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Escala em bloco</w:t>
      </w:r>
      <w:r>
        <w:rPr>
          <w:color w:val="1E293B"/>
        </w:rPr>
        <w:t>.</w:t>
      </w:r>
    </w:p>
    <w:p>
      <w:r>
        <w:rPr>
          <w:color w:val="1E293B"/>
        </w:rPr>
        <w:t xml:space="preserve">4. Leia a </w:t>
      </w:r>
      <w:r>
        <w:rPr>
          <w:b/>
          <w:color w:val="1E293B"/>
        </w:rPr>
        <w:t>prévia</w:t>
      </w:r>
      <w:r>
        <w:rPr>
          <w:color w:val="1E293B"/>
        </w:rPr>
        <w:t xml:space="preserve"> (título </w:t>
      </w:r>
      <w:r>
        <w:rPr>
          <w:i/>
          <w:color w:val="1E293B"/>
        </w:rPr>
        <w:t>Prévia — escala em bloco</w:t>
      </w:r>
      <w:r>
        <w:rPr>
          <w:color w:val="1E293B"/>
        </w:rPr>
        <w:t xml:space="preserve">): com modo </w:t>
      </w:r>
      <w:r>
        <w:rPr>
          <w:b/>
          <w:color w:val="1E293B"/>
        </w:rPr>
        <w:t>equipe</w:t>
      </w:r>
      <w:r>
        <w:rPr>
          <w:color w:val="1E293B"/>
        </w:rPr>
        <w:t xml:space="preserve"> e 4 vagas, você deve ver </w:t>
      </w:r>
      <w:r>
        <w:rPr>
          <w:b/>
          <w:color w:val="1E293B"/>
        </w:rPr>
        <w:t>até 4 servos na mesma data</w:t>
      </w:r>
      <w:r>
        <w:rPr>
          <w:color w:val="1E293B"/>
        </w:rPr>
        <w:t xml:space="preserve"> antes de passar ao domingo seguinte.</w:t>
      </w:r>
    </w:p>
    <w:p>
      <w:r>
        <w:rPr>
          <w:color w:val="1E293B"/>
        </w:rPr>
        <w:t>5. Confira a mensagem de resumo (quantidade de escalas, domingos e ordem sequencial).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Gravar bloco</w:t>
      </w:r>
      <w:r>
        <w:rPr>
          <w:color w:val="1E293B"/>
        </w:rPr>
        <w:t xml:space="preserve"> e confirme no diálogo para aplicar via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>.</w:t>
      </w:r>
    </w:p>
    <w:p>
      <w:r>
        <w:rPr>
          <w:color w:val="1E293B"/>
        </w:rPr>
        <w:t>7. Aguarde o toast de sucesso com a quantidade de escalas gravadas.</w:t>
      </w:r>
    </w:p>
    <w:p>
      <w:pPr>
        <w:pStyle w:val="Heading4"/>
      </w:pPr>
      <w:r>
        <w:rPr>
          <w:color w:val="1E3A8A"/>
        </w:rPr>
        <w:t>Ação prática — Parte D: Validar no Painel</w:t>
      </w:r>
    </w:p>
    <w:p>
      <w:r>
        <w:rPr>
          <w:color w:val="1E293B"/>
        </w:rPr>
        <w:t xml:space="preserve">1. Volte ao </w:t>
      </w:r>
      <w:r>
        <w:rPr>
          <w:b/>
          <w:color w:val="1E293B"/>
        </w:rPr>
        <w:t>Painel</w:t>
      </w:r>
      <w:r>
        <w:rPr>
          <w:color w:val="1E293B"/>
        </w:rPr>
        <w:t xml:space="preserve"> (sair da Manutenção se necessário).</w:t>
      </w:r>
    </w:p>
    <w:p>
      <w:r>
        <w:rPr>
          <w:color w:val="1E293B"/>
        </w:rPr>
        <w:t xml:space="preserve">2. Deslize até 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r>
        <w:rPr>
          <w:color w:val="1E293B"/>
        </w:rPr>
        <w:t>3. Selecione o tipo de escala que você programou.</w:t>
      </w:r>
    </w:p>
    <w:p>
      <w:r>
        <w:rPr>
          <w:color w:val="1E293B"/>
        </w:rPr>
        <w:t xml:space="preserve">4. Verifique se </w:t>
      </w:r>
      <w:r>
        <w:rPr>
          <w:b/>
          <w:color w:val="1E293B"/>
        </w:rPr>
        <w:t>o mesmo domingo</w:t>
      </w:r>
      <w:r>
        <w:rPr>
          <w:color w:val="1E293B"/>
        </w:rPr>
        <w:t xml:space="preserve"> lista </w:t>
      </w:r>
      <w:r>
        <w:rPr>
          <w:b/>
          <w:color w:val="1E293B"/>
        </w:rPr>
        <w:t>vários nomes</w:t>
      </w:r>
      <w:r>
        <w:rPr>
          <w:color w:val="1E293B"/>
        </w:rPr>
        <w:t xml:space="preserve"> (até o limite de vagas configurado).</w:t>
      </w:r>
    </w:p>
    <w:p>
      <w:r>
        <w:rPr>
          <w:color w:val="1E293B"/>
        </w:rPr>
        <w:t xml:space="preserve">5. Toque no 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um servo, se houver telefone — confirme que o contato abre corretamente.</w:t>
      </w:r>
    </w:p>
    <w:p>
      <w:pPr>
        <w:pStyle w:val="Heading4"/>
      </w:pPr>
      <w:r>
        <w:rPr>
          <w:color w:val="1E3A8A"/>
        </w:rPr>
        <w:t>O que acontece nos bastidores</w:t>
      </w:r>
    </w:p>
    <w:p>
      <w:r>
        <w:rPr>
          <w:color w:val="1E293B"/>
        </w:rPr>
        <w:t xml:space="preserve">O app consulta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 xml:space="preserve"> (ocupação por data, vagas e modo) e monta a prévia em </w:t>
      </w:r>
      <w:r>
        <w:rPr>
          <w:rFonts w:ascii="Consolas" w:hAnsi="Consolas"/>
          <w:color w:val="1E293B"/>
          <w:sz w:val="19"/>
        </w:rPr>
        <w:t>gerarCicloCompleto</w:t>
      </w:r>
      <w:r>
        <w:rPr>
          <w:color w:val="1E293B"/>
        </w:rPr>
        <w:t xml:space="preserve">. Ao confirmar, grava tudo de uma vez em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pela RPC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 — se uma entrada falhar, </w:t>
      </w:r>
      <w:r>
        <w:rPr>
          <w:b/>
          <w:color w:val="1E293B"/>
        </w:rPr>
        <w:t>nenhuma</w:t>
      </w:r>
      <w:r>
        <w:rPr>
          <w:color w:val="1E293B"/>
        </w:rPr>
        <w:t xml:space="preserve"> é salva (transação).</w:t>
      </w:r>
    </w:p>
    <w:p>
      <w:pPr>
        <w:pStyle w:val="Heading4"/>
      </w:pPr>
      <w:r>
        <w:rPr>
          <w:color w:val="1E3A8A"/>
        </w:rPr>
        <w:t>Dica Pro</w:t>
      </w:r>
    </w:p>
    <w:p>
      <w:r>
        <w:rPr>
          <w:color w:val="1E293B"/>
        </w:rPr>
        <w:t xml:space="preserve">Use </w:t>
      </w:r>
      <w:r>
        <w:rPr>
          <w:b/>
          <w:color w:val="1E293B"/>
        </w:rPr>
        <w:t>modo equipe</w:t>
      </w:r>
      <w:r>
        <w:rPr>
          <w:color w:val="1E293B"/>
        </w:rPr>
        <w:t xml:space="preserve"> para vigilância, recepção ou estacionamento (vários no mesmo culto). Use </w:t>
      </w:r>
      <w:r>
        <w:rPr>
          <w:b/>
          <w:color w:val="1E293B"/>
        </w:rPr>
        <w:t>modo individual</w:t>
      </w:r>
      <w:r>
        <w:rPr>
          <w:color w:val="1E293B"/>
        </w:rPr>
        <w:t xml:space="preserve"> para intercessão ou funções em que cada servo serve em domingos alternados. O </w:t>
      </w:r>
      <w:r>
        <w:rPr>
          <w:b/>
          <w:color w:val="1E293B"/>
        </w:rPr>
        <w:t>registro manual</w:t>
      </w:r>
      <w:r>
        <w:rPr>
          <w:color w:val="1E293B"/>
        </w:rPr>
        <w:t xml:space="preserve"> na Programação de Escalas também respeita o limite de vagas — o mesmo servo </w:t>
      </w:r>
      <w:r>
        <w:rPr>
          <w:b/>
          <w:color w:val="1E293B"/>
        </w:rPr>
        <w:t>não</w:t>
      </w:r>
      <w:r>
        <w:rPr>
          <w:color w:val="1E293B"/>
        </w:rPr>
        <w:t xml:space="preserve"> pode repetir na mesma data.</w:t>
      </w:r>
    </w:p>
    <w:p>
      <w:r>
        <w:rPr>
          <w:b/>
          <w:color w:val="1E293B"/>
        </w:rPr>
        <w:t>Se a prévia falhar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"sem ordem_sequencial"</w:t>
      </w:r>
      <w:r>
        <w:rPr>
          <w:color w:val="1E293B"/>
        </w:rPr>
        <w:t xml:space="preserve"> — defina a ordem em </w:t>
      </w:r>
      <w:r>
        <w:rPr>
          <w:b/>
          <w:color w:val="1E293B"/>
        </w:rPr>
        <w:t>Servos em Disponibilidade</w:t>
      </w:r>
      <w:r>
        <w:rPr>
          <w:color w:val="1E293B"/>
        </w:rPr>
        <w:t>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"Calendário saturado"</w:t>
      </w:r>
      <w:r>
        <w:rPr>
          <w:color w:val="1E293B"/>
        </w:rPr>
        <w:t xml:space="preserve"> — há muitas datas futuras já ocupadas; revise escalas existentes ou reduza servos no ciclo.</w:t>
      </w:r>
    </w:p>
    <w:p>
      <w:r>
        <w:rPr>
          <w:color w:val="1E293B"/>
        </w:rPr>
        <w:t xml:space="preserve">- </w:t>
      </w:r>
      <w:r>
        <w:rPr>
          <w:i/>
          <w:color w:val="1E293B"/>
        </w:rPr>
        <w:t>"excedem as N vaga(s)"</w:t>
      </w:r>
      <w:r>
        <w:rPr>
          <w:color w:val="1E293B"/>
        </w:rPr>
        <w:t xml:space="preserve"> — o lote ultrapassou 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>; gere de novo ou remova registros conflitantes.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Checklist — Concluí o treinamento?</w:t>
      </w:r>
    </w:p>
    <w:p>
      <w:r>
        <w:rPr>
          <w:color w:val="1E293B"/>
        </w:rPr>
        <w:t>Marque mentalmente cada item:</w:t>
      </w:r>
    </w:p>
    <w:p>
      <w:pPr>
        <w:pStyle w:val="ListBullet"/>
      </w:pPr>
      <w:r>
        <w:rPr>
          <w:color w:val="1E293B"/>
        </w:rPr>
        <w:t>[ ] Entrei com celular e senha (ou gerei PIN pelo WhatsApp na primeira vez)</w:t>
      </w:r>
    </w:p>
    <w:p>
      <w:pPr>
        <w:pStyle w:val="ListBullet"/>
      </w:pPr>
      <w:r>
        <w:rPr>
          <w:color w:val="1E293B"/>
        </w:rPr>
        <w:t>[ ] Completei cadastro com LGPD (scroll até o fim) e selfie</w:t>
      </w:r>
    </w:p>
    <w:p>
      <w:pPr>
        <w:pStyle w:val="ListBullet"/>
      </w:pPr>
      <w:r>
        <w:rPr>
          <w:color w:val="1E293B"/>
        </w:rPr>
        <w:t xml:space="preserve">[ ] Naveguei pelos cards do Painel com deslize ou </w:t>
      </w:r>
      <w:r>
        <w:rPr>
          <w:b/>
          <w:color w:val="1E293B"/>
        </w:rPr>
        <w:t>&lt;</w:t>
      </w:r>
      <w:r>
        <w:rPr>
          <w:color w:val="1E293B"/>
        </w:rPr>
        <w:t xml:space="preserve"> / </w:t>
      </w:r>
      <w:r>
        <w:rPr>
          <w:b/>
          <w:color w:val="1E293B"/>
        </w:rPr>
        <w:t>&gt;</w:t>
      </w:r>
    </w:p>
    <w:p>
      <w:pPr>
        <w:pStyle w:val="ListBullet"/>
      </w:pPr>
      <w:r>
        <w:rPr>
          <w:color w:val="1E293B"/>
        </w:rPr>
        <w:t xml:space="preserve">[ ] Marquei audiência em um evento na </w:t>
      </w:r>
      <w:r>
        <w:rPr>
          <w:b/>
          <w:color w:val="1E293B"/>
        </w:rPr>
        <w:t>Agenda da Família</w:t>
      </w:r>
    </w:p>
    <w:p>
      <w:pPr>
        <w:pStyle w:val="ListBullet"/>
      </w:pPr>
      <w:r>
        <w:rPr>
          <w:color w:val="1E293B"/>
        </w:rPr>
        <w:t>[ ] Localizei etiqueta + QR Code no dia do evento</w:t>
      </w:r>
    </w:p>
    <w:p>
      <w:pPr>
        <w:pStyle w:val="ListBullet"/>
      </w:pPr>
      <w:r>
        <w:rPr>
          <w:color w:val="1E293B"/>
        </w:rPr>
        <w:t>[ ] Entendi que o totem confirma o check-in após o pré-check-in</w:t>
      </w:r>
    </w:p>
    <w:p>
      <w:pPr>
        <w:pStyle w:val="ListBullet"/>
      </w:pPr>
      <w:r>
        <w:rPr>
          <w:color w:val="1E293B"/>
        </w:rPr>
        <w:t xml:space="preserve">[ ] Saí pelo </w:t>
      </w:r>
      <w:r>
        <w:rPr>
          <w:b/>
          <w:color w:val="1E293B"/>
        </w:rPr>
        <w:t>Menu</w:t>
      </w:r>
      <w:r>
        <w:rPr>
          <w:color w:val="1E293B"/>
        </w:rPr>
        <w:t xml:space="preserve"> →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/ </w:t>
      </w:r>
      <w:r>
        <w:rPr>
          <w:b/>
          <w:color w:val="1E293B"/>
        </w:rPr>
        <w:t>Encerrar sessão</w:t>
      </w:r>
    </w:p>
    <w:p>
      <w:pPr>
        <w:pStyle w:val="Heading3"/>
      </w:pPr>
      <w:r>
        <w:rPr>
          <w:color w:val="1E3A8A"/>
        </w:rPr>
        <w:t xml:space="preserve">Checklist extra — líder de escala </w:t>
      </w:r>
      <w:r>
        <w:rPr>
          <w:i/>
          <w:color w:val="1E3A8A"/>
        </w:rPr>
        <w:t>(opcional)</w:t>
      </w:r>
    </w:p>
    <w:p>
      <w:pPr>
        <w:pStyle w:val="ListBullet"/>
      </w:pPr>
      <w:r>
        <w:rPr>
          <w:color w:val="1E293B"/>
        </w:rPr>
        <w:t xml:space="preserve">[ ] Configurei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e modo </w:t>
      </w:r>
      <w:r>
        <w:rPr>
          <w:b/>
          <w:color w:val="1E293B"/>
        </w:rPr>
        <w:t>equipe</w:t>
      </w:r>
      <w:r>
        <w:rPr>
          <w:color w:val="1E293B"/>
        </w:rPr>
        <w:t xml:space="preserve"> em </w:t>
      </w:r>
      <w:r>
        <w:rPr>
          <w:b/>
          <w:color w:val="1E293B"/>
        </w:rPr>
        <w:t>Tipos de Escala</w:t>
      </w:r>
    </w:p>
    <w:p>
      <w:pPr>
        <w:pStyle w:val="ListBullet"/>
      </w:pPr>
      <w:r>
        <w:rPr>
          <w:color w:val="1E293B"/>
        </w:rPr>
        <w:t xml:space="preserve">[ ] Servos ativos com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em </w:t>
      </w:r>
      <w:r>
        <w:rPr>
          <w:b/>
          <w:color w:val="1E293B"/>
        </w:rPr>
        <w:t>Servos em Disponibilidade</w:t>
      </w:r>
    </w:p>
    <w:p>
      <w:pPr>
        <w:pStyle w:val="ListBullet"/>
      </w:pPr>
      <w:r>
        <w:rPr>
          <w:color w:val="1E293B"/>
        </w:rPr>
        <w:t xml:space="preserve">[ ] Gerei e confirmei o </w:t>
      </w:r>
      <w:r>
        <w:rPr>
          <w:b/>
          <w:color w:val="1E293B"/>
        </w:rPr>
        <w:t>ciclo em bloco</w:t>
      </w:r>
      <w:r>
        <w:rPr>
          <w:color w:val="1E293B"/>
        </w:rPr>
        <w:t xml:space="preserve"> em </w:t>
      </w:r>
      <w:r>
        <w:rPr>
          <w:b/>
          <w:color w:val="1E293B"/>
        </w:rPr>
        <w:t>Programação de Escalas</w:t>
      </w:r>
    </w:p>
    <w:p>
      <w:pPr>
        <w:pStyle w:val="ListBullet"/>
      </w:pPr>
      <w:r>
        <w:rPr>
          <w:color w:val="1E293B"/>
        </w:rPr>
        <w:t xml:space="preserve">[ ] Validei </w:t>
      </w:r>
      <w:r>
        <w:rPr>
          <w:b/>
          <w:color w:val="1E293B"/>
        </w:rPr>
        <w:t>vários servos no mesmo domingo</w:t>
      </w:r>
      <w:r>
        <w:rPr>
          <w:color w:val="1E293B"/>
        </w:rPr>
        <w:t xml:space="preserve">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Glossário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 simples</w:t>
            </w:r>
          </w:p>
        </w:tc>
      </w:tr>
      <w:tr>
        <w:tc>
          <w:tcPr>
            <w:tcW w:type="dxa" w:w="5159"/>
          </w:tcPr>
          <w:p>
            <w:r>
              <w:t>PIN / Senha de acesso</w:t>
            </w:r>
          </w:p>
        </w:tc>
        <w:tc>
          <w:tcPr>
            <w:tcW w:type="dxa" w:w="5159"/>
          </w:tcPr>
          <w:p>
            <w:r>
              <w:t>4 dígitos numéricos pessoais</w:t>
            </w:r>
          </w:p>
        </w:tc>
      </w:tr>
      <w:tr>
        <w:tc>
          <w:tcPr>
            <w:tcW w:type="dxa" w:w="5159"/>
          </w:tcPr>
          <w:p>
            <w:r>
              <w:t>Pré-check-in / Audiência</w:t>
            </w:r>
          </w:p>
        </w:tc>
        <w:tc>
          <w:tcPr>
            <w:tcW w:type="dxa" w:w="5159"/>
          </w:tcPr>
          <w:p>
            <w:r>
              <w:t>Marcar presença prevista antes do totem</w:t>
            </w:r>
          </w:p>
        </w:tc>
      </w:tr>
      <w:tr>
        <w:tc>
          <w:tcPr>
            <w:tcW w:type="dxa" w:w="5159"/>
          </w:tcPr>
          <w:p>
            <w:r>
              <w:t>QR Code</w:t>
            </w:r>
          </w:p>
        </w:tc>
        <w:tc>
          <w:tcPr>
            <w:tcW w:type="dxa" w:w="5159"/>
          </w:tcPr>
          <w:p>
            <w:r>
              <w:t>Código visual lido pela câmera do totem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Aparelho fixo na entrada para confirmar check-in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Lei de proteção de dados; aceite registrado no seu perfil</w:t>
            </w:r>
          </w:p>
        </w:tc>
      </w:tr>
      <w:tr>
        <w:tc>
          <w:tcPr>
            <w:tcW w:type="dxa" w:w="5159"/>
          </w:tcPr>
          <w:p>
            <w:r>
              <w:t>Supabase</w:t>
            </w:r>
          </w:p>
        </w:tc>
        <w:tc>
          <w:tcPr>
            <w:tcW w:type="dxa" w:w="5159"/>
          </w:tcPr>
          <w:p>
            <w:r>
              <w:t>Banco de dados na nuvem onde seus dados são validados</w:t>
            </w:r>
          </w:p>
        </w:tc>
      </w:tr>
      <w:tr>
        <w:tc>
          <w:tcPr>
            <w:tcW w:type="dxa" w:w="5159"/>
          </w:tcPr>
          <w:p>
            <w:r>
              <w:t>PWA</w:t>
            </w:r>
          </w:p>
        </w:tc>
        <w:tc>
          <w:tcPr>
            <w:tcW w:type="dxa" w:w="5159"/>
          </w:tcPr>
          <w:p>
            <w:r>
              <w:t>Versão web do app, instalável no navegador</w:t>
            </w:r>
          </w:p>
        </w:tc>
      </w:tr>
      <w:tr>
        <w:tc>
          <w:tcPr>
            <w:tcW w:type="dxa" w:w="5159"/>
          </w:tcPr>
          <w:p>
            <w:r>
              <w:t>Vagas por domingo</w:t>
            </w:r>
          </w:p>
        </w:tc>
        <w:tc>
          <w:tcPr>
            <w:tcW w:type="dxa" w:w="5159"/>
          </w:tcPr>
          <w:p>
            <w:r>
              <w:t>Máximo de servos no mesmo domingo para um tipo de escala (vagas_por_servico)</w:t>
            </w:r>
          </w:p>
        </w:tc>
      </w:tr>
      <w:tr>
        <w:tc>
          <w:tcPr>
            <w:tcW w:type="dxa" w:w="5159"/>
          </w:tcPr>
          <w:p>
            <w:r>
              <w:t>Ciclo em bloco</w:t>
            </w:r>
          </w:p>
        </w:tc>
        <w:tc>
          <w:tcPr>
            <w:tcW w:type="dxa" w:w="5159"/>
          </w:tcPr>
          <w:p>
            <w:r>
              <w:t>Geração automática de várias datas de escala de uma vez (modo individual ou equipe)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Precisa de ajuda?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Esqueci minha senha (já cadastrado)</w:t>
            </w:r>
          </w:p>
        </w:tc>
        <w:tc>
          <w:tcPr>
            <w:tcW w:type="dxa" w:w="5159"/>
          </w:tcPr>
          <w:p>
            <w:r>
              <w:t>Passo 2 do login → Esqueci minha senha → pergunta de segurança → novo PIN por e-mail</w:t>
            </w:r>
          </w:p>
        </w:tc>
      </w:tr>
      <w:tr>
        <w:tc>
          <w:tcPr>
            <w:tcW w:type="dxa" w:w="5159"/>
          </w:tcPr>
          <w:p>
            <w:r>
              <w:t>Primeira entrada</w:t>
            </w:r>
          </w:p>
        </w:tc>
        <w:tc>
          <w:tcPr>
            <w:tcW w:type="dxa" w:w="5159"/>
          </w:tcPr>
          <w:p>
            <w:r>
              <w:t>Receber código no WhatsApp no passo 2</w:t>
            </w:r>
          </w:p>
        </w:tc>
      </w:tr>
      <w:tr>
        <w:tc>
          <w:tcPr>
            <w:tcW w:type="dxa" w:w="5159"/>
          </w:tcPr>
          <w:p>
            <w:r>
              <w:t>QR não aparece</w:t>
            </w:r>
          </w:p>
        </w:tc>
        <w:tc>
          <w:tcPr>
            <w:tcW w:type="dxa" w:w="5159"/>
          </w:tcPr>
          <w:p>
            <w:r>
              <w:t>Confirme: audiência marcada? É o dia do evento? Código de família cadastrado?</w:t>
            </w:r>
          </w:p>
        </w:tc>
      </w:tr>
      <w:tr>
        <w:tc>
          <w:tcPr>
            <w:tcW w:type="dxa" w:w="5159"/>
          </w:tcPr>
          <w:p>
            <w:r>
              <w:t>Card não aparece no Painel</w:t>
            </w:r>
          </w:p>
        </w:tc>
        <w:tc>
          <w:tcPr>
            <w:tcW w:type="dxa" w:w="5159"/>
          </w:tcPr>
          <w:p>
            <w:r>
              <w:t>Permissão do perfil — fale com administrador</w:t>
            </w:r>
          </w:p>
        </w:tc>
      </w:tr>
      <w:tr>
        <w:tc>
          <w:tcPr>
            <w:tcW w:type="dxa" w:w="5159"/>
          </w:tcPr>
          <w:p>
            <w:r>
              <w:t>Erro técnico persistente</w:t>
            </w:r>
          </w:p>
        </w:tc>
        <w:tc>
          <w:tcPr>
            <w:tcW w:type="dxa" w:w="5159"/>
          </w:tcPr>
          <w:p>
            <w:r>
              <w:t>Anote a mensagem na tela e contate a equipe de TI da igreja</w:t>
            </w:r>
          </w:p>
        </w:tc>
      </w:tr>
      <w:tr>
        <w:tc>
          <w:tcPr>
            <w:tcW w:type="dxa" w:w="5159"/>
          </w:tcPr>
          <w:p>
            <w:r>
              <w:t>Ciclo em bloco não gera prévia</w:t>
            </w:r>
          </w:p>
        </w:tc>
        <w:tc>
          <w:tcPr>
            <w:tcW w:type="dxa" w:w="5159"/>
          </w:tcPr>
          <w:p>
            <w:r>
              <w:t>Verifique ordem sequencial dos servos e permissão ACL de escala</w:t>
            </w:r>
          </w:p>
        </w:tc>
      </w:tr>
      <w:tr>
        <w:tc>
          <w:tcPr>
            <w:tcW w:type="dxa" w:w="5159"/>
          </w:tcPr>
          <w:p>
            <w:r>
              <w:t>Domingo com mais servos que o permitido</w:t>
            </w:r>
          </w:p>
        </w:tc>
        <w:tc>
          <w:tcPr>
            <w:tcW w:type="dxa" w:w="5159"/>
          </w:tcPr>
          <w:p>
            <w:r>
              <w:t>Ajuste vagas_por_servico em Tipos de Escala ou remova escalas extras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Manual de treinamento — App IBN · Igreja Batista Norte</w:t>
      </w:r>
    </w:p>
    <w:p>
      <w:r>
        <w:rPr>
          <w:i/>
          <w:color w:val="1E293B"/>
        </w:rPr>
        <w:t xml:space="preserve">Alinhado ao aplicativo, ao </w:t>
      </w:r>
      <w:r>
        <w:rPr>
          <w:i/>
          <w:color w:val="1D4ED8"/>
          <w:u w:val="single"/>
        </w:rPr>
        <w:t>&lt;code&gt;FUNCIONALIDADES.md&lt;/code&gt;</w:t>
      </w:r>
      <w:r>
        <w:rPr>
          <w:i/>
          <w:color w:val="1E293B"/>
        </w:rPr>
        <w:t xml:space="preserve"> e ao </w:t>
      </w:r>
      <w:r>
        <w:rPr>
          <w:i/>
          <w:color w:val="1D4ED8"/>
          <w:u w:val="single"/>
        </w:rPr>
        <w:t>&lt;code&gt;BLUEPRINT.md&lt;/code&gt;</w:t>
      </w:r>
      <w:r>
        <w:rPr>
          <w:i/>
          <w:color w:val="1E293B"/>
        </w:rPr>
        <w:t>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