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2 — Operação da Igreja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para secretaria, eventos, salas Kids/Teens e líderes de escala.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>Conteúdo integrado: Manutenção como ecossistema · Missão B4 (escalas) · Card Agenda · FAQ Totem/Manutenção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Manutenção como ecossistema vivo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Manutenção como ecossistema vivo</w:t>
      </w:r>
    </w:p>
    <w:p>
      <w:r>
        <w:rPr>
          <w:color w:val="1E293B"/>
        </w:rPr>
        <w:t xml:space="preserve">Proposta de atuação do </w:t>
      </w:r>
      <w:r>
        <w:rPr>
          <w:b/>
          <w:color w:val="1E293B"/>
        </w:rPr>
        <w:t>administrador</w:t>
      </w:r>
      <w:r>
        <w:rPr>
          <w:color w:val="1E293B"/>
        </w:rPr>
        <w:t xml:space="preserve"> no módulo de manutenção (</w:t>
      </w:r>
      <w:r>
        <w:rPr>
          <w:rFonts w:ascii="Consolas" w:hAnsi="Consolas"/>
          <w:color w:val="1E293B"/>
          <w:sz w:val="19"/>
        </w:rPr>
        <w:t>maintenance-dashboard</w:t>
      </w:r>
      <w:r>
        <w:rPr>
          <w:color w:val="1E293B"/>
        </w:rPr>
        <w:t>), alinhada ao que o app-igreja já entrega: eventos, salas Kids/Teens, parâmetros globais, Coração Aberto (pedidos pastorais), escalas e cards do dashboard.</w:t>
      </w:r>
    </w:p>
    <w:p>
      <w:r>
        <w:rPr>
          <w:b/>
          <w:color w:val="1E293B"/>
        </w:rPr>
        <w:t>Pacotes: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&lt;code&gt;PACOTE_6_MANUAL_MANUTENCAO.md&lt;/code&gt;</w:t>
      </w:r>
      <w:r>
        <w:rPr>
          <w:color w:val="1E293B"/>
        </w:rPr>
        <w:t xml:space="preserve"> (passo a passo) · </w:t>
      </w:r>
      <w:r>
        <w:rPr>
          <w:color w:val="1D4ED8"/>
          <w:u w:val="single"/>
        </w:rPr>
        <w:t>&lt;code&gt;PACOTE_2_OPERACAO.md&lt;/code&gt;</w:t>
      </w:r>
      <w:r>
        <w:rPr>
          <w:color w:val="1E293B"/>
        </w:rPr>
        <w:t xml:space="preserve"> (ecossistema)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Papel do administrador</w:t>
      </w:r>
    </w:p>
    <w:p>
      <w:r>
        <w:rPr>
          <w:color w:val="1E293B"/>
        </w:rPr>
        <w:t xml:space="preserve">O administrador não “mexe no banco” no dia a dia. Ele </w:t>
      </w:r>
      <w:r>
        <w:rPr>
          <w:b/>
          <w:color w:val="1E293B"/>
        </w:rPr>
        <w:t>alimenta o pulso da igreja no app</w:t>
      </w:r>
      <w:r>
        <w:rPr>
          <w:color w:val="1E293B"/>
        </w:rPr>
        <w:t xml:space="preserve"> através de intervenções curtas e recorrentes, sempre pelo fluxo de manutenção (ícone de engrenagem no rodapé do dashboard).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mantém vivo</w:t>
            </w:r>
          </w:p>
        </w:tc>
      </w:tr>
      <w:tr>
        <w:tc>
          <w:tcPr>
            <w:tcW w:type="dxa" w:w="5159"/>
          </w:tcPr>
          <w:p>
            <w:r>
              <w:t>Curador de eventos</w:t>
            </w:r>
          </w:p>
        </w:tc>
        <w:tc>
          <w:tcPr>
            <w:tcW w:type="dxa" w:w="5159"/>
          </w:tcPr>
          <w:p>
            <w:r>
              <w:t>Agenda visível, capacidade, salas, ofertas no evento</w:t>
            </w:r>
          </w:p>
        </w:tc>
      </w:tr>
      <w:tr>
        <w:tc>
          <w:tcPr>
            <w:tcW w:type="dxa" w:w="5159"/>
          </w:tcPr>
          <w:p>
            <w:r>
              <w:t>Operador de salas</w:t>
            </w:r>
          </w:p>
        </w:tc>
        <w:tc>
          <w:tcPr>
            <w:tcW w:type="dxa" w:w="5159"/>
          </w:tcPr>
          <w:p>
            <w:r>
              <w:t>Monitoramento Kids/Teens no dia do culto</w:t>
            </w:r>
          </w:p>
        </w:tc>
      </w:tr>
      <w:tr>
        <w:tc>
          <w:tcPr>
            <w:tcW w:type="dxa" w:w="5159"/>
          </w:tcPr>
          <w:p>
            <w:r>
              <w:t>Configurador</w:t>
            </w:r>
          </w:p>
        </w:tc>
        <w:tc>
          <w:tcPr>
            <w:tcW w:type="dxa" w:w="5159"/>
          </w:tcPr>
          <w:p>
            <w:r>
              <w:t>Parâmetros (app_parameters) que ligam/desligam cards</w:t>
            </w:r>
          </w:p>
        </w:tc>
      </w:tr>
      <w:tr>
        <w:tc>
          <w:tcPr>
            <w:tcW w:type="dxa" w:w="5159"/>
          </w:tcPr>
          <w:p>
            <w:r>
              <w:t>Guardião pastoral</w:t>
            </w:r>
          </w:p>
        </w:tc>
        <w:tc>
          <w:tcPr>
            <w:tcW w:type="dxa" w:w="5159"/>
          </w:tcPr>
          <w:p>
            <w:r>
              <w:t>Card Cuidado Pastoral na manutenção; Mudança de Papéis para visitante/congregado/membro</w:t>
            </w:r>
          </w:p>
        </w:tc>
      </w:tr>
      <w:tr>
        <w:tc>
          <w:tcPr>
            <w:tcW w:type="dxa" w:w="5159"/>
          </w:tcPr>
          <w:p>
            <w:r>
              <w:t>Auditoria de uso</w:t>
            </w:r>
          </w:p>
        </w:tc>
        <w:tc>
          <w:tcPr>
            <w:tcW w:type="dxa" w:w="5159"/>
          </w:tcPr>
          <w:p>
            <w:r>
              <w:t>Card Acessos de Usuários — logins e telas por sessão (super_admin)</w:t>
            </w:r>
          </w:p>
        </w:tc>
      </w:tr>
      <w:tr>
        <w:tc>
          <w:tcPr>
            <w:tcW w:type="dxa" w:w="5159"/>
          </w:tcPr>
          <w:p>
            <w:r>
              <w:t>Operador de recepção</w:t>
            </w:r>
          </w:p>
        </w:tc>
        <w:tc>
          <w:tcPr>
            <w:tcW w:type="dxa" w:w="5159"/>
          </w:tcPr>
          <w:p>
            <w:r>
              <w:t>Fila Recepção Familiar do formulário público /cadastro-familia/</w:t>
            </w:r>
          </w:p>
        </w:tc>
      </w:tr>
    </w:tbl>
    <w:p>
      <w:r>
        <w:rPr>
          <w:color w:val="1E293B"/>
        </w:rPr>
        <w:t xml:space="preserve">O membro usa o app com PIN; o admin usa as mesmas regras de negócio, com permissão de escrita em </w:t>
      </w:r>
      <w:r>
        <w:rPr>
          <w:rFonts w:ascii="Consolas" w:hAnsi="Consolas"/>
          <w:color w:val="1E293B"/>
          <w:sz w:val="19"/>
        </w:rPr>
        <w:t>events</w:t>
      </w:r>
      <w:r>
        <w:rPr>
          <w:color w:val="1E293B"/>
        </w:rPr>
        <w:t xml:space="preserve"> e parâmetros.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Mapa do ecossistema (hoje)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LR</w:t>
      </w:r>
    </w:p>
    <w:p>
      <w:r>
        <w:rPr>
          <w:color w:val="1E293B"/>
        </w:rPr>
        <w:t>subgraph membro [Membro - app]</w:t>
      </w:r>
    </w:p>
    <w:p>
      <w:r>
        <w:rPr>
          <w:color w:val="1E293B"/>
        </w:rPr>
        <w:t>D[Dashboard cards]</w:t>
      </w:r>
    </w:p>
    <w:p>
      <w:r>
        <w:rPr>
          <w:color w:val="1E293B"/>
        </w:rPr>
        <w:t>P[Coração Aberto]</w:t>
      </w:r>
    </w:p>
    <w:p>
      <w:r>
        <w:rPr>
          <w:color w:val="1E293B"/>
        </w:rPr>
        <w:t>Q[Check-in / QR]</w:t>
      </w:r>
    </w:p>
    <w:p>
      <w:r>
        <w:rPr>
          <w:color w:val="1E293B"/>
        </w:rPr>
        <w:t>G[Geofence GPS]</w:t>
      </w:r>
    </w:p>
    <w:p>
      <w:r>
        <w:rPr>
          <w:color w:val="1E293B"/>
        </w:rPr>
        <w:t>S[Sala Kids Teens]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admin [Admin - manutenção]</w:t>
      </w:r>
    </w:p>
    <w:p>
      <w:r>
        <w:rPr>
          <w:color w:val="1E293B"/>
        </w:rPr>
        <w:t>M[maintenance-dashboard]</w:t>
      </w:r>
    </w:p>
    <w:p>
      <w:r>
        <w:rPr>
          <w:color w:val="1E293B"/>
        </w:rPr>
        <w:t>E[CRUD events]</w:t>
      </w:r>
    </w:p>
    <w:p>
      <w:r>
        <w:rPr>
          <w:color w:val="1E293B"/>
        </w:rPr>
        <w:t>MON[Monitor salas]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supabase [Supabase]</w:t>
      </w:r>
    </w:p>
    <w:p>
      <w:r>
        <w:rPr>
          <w:color w:val="1E293B"/>
        </w:rPr>
        <w:t>EV[(events)]</w:t>
      </w:r>
    </w:p>
    <w:p>
      <w:r>
        <w:rPr>
          <w:color w:val="1E293B"/>
        </w:rPr>
        <w:t>ER[(event_registrations)]</w:t>
      </w:r>
    </w:p>
    <w:p>
      <w:r>
        <w:rPr>
          <w:color w:val="1E293B"/>
        </w:rPr>
        <w:t>AP[(app_parameters)]</w:t>
      </w:r>
    </w:p>
    <w:p>
      <w:r>
        <w:rPr>
          <w:color w:val="1E293B"/>
        </w:rPr>
        <w:t>PR[(pastoral_requests)]</w:t>
      </w:r>
    </w:p>
    <w:p>
      <w:r>
        <w:rPr>
          <w:color w:val="1E293B"/>
        </w:rPr>
        <w:t>PF[(profiles)]</w:t>
      </w:r>
    </w:p>
    <w:p>
      <w:r>
        <w:rPr>
          <w:color w:val="1E293B"/>
        </w:rPr>
        <w:t>end</w:t>
      </w:r>
    </w:p>
    <w:p>
      <w:r>
        <w:rPr>
          <w:color w:val="1E293B"/>
        </w:rPr>
        <w:t>D --&gt; EV</w:t>
      </w:r>
    </w:p>
    <w:p>
      <w:r>
        <w:rPr>
          <w:color w:val="1E293B"/>
        </w:rPr>
        <w:t>D --&gt; AP</w:t>
      </w:r>
    </w:p>
    <w:p>
      <w:r>
        <w:rPr>
          <w:color w:val="1E293B"/>
        </w:rPr>
        <w:t>P --&gt; PR</w:t>
      </w:r>
    </w:p>
    <w:p>
      <w:r>
        <w:rPr>
          <w:color w:val="1E293B"/>
        </w:rPr>
        <w:t>S --&gt; ER</w:t>
      </w:r>
    </w:p>
    <w:p>
      <w:r>
        <w:rPr>
          <w:color w:val="1E293B"/>
        </w:rPr>
        <w:t>Q --&gt; ER</w:t>
      </w:r>
    </w:p>
    <w:p>
      <w:r>
        <w:rPr>
          <w:color w:val="1E293B"/>
        </w:rPr>
        <w:t>M --&gt; E</w:t>
      </w:r>
    </w:p>
    <w:p>
      <w:r>
        <w:rPr>
          <w:color w:val="1E293B"/>
        </w:rPr>
        <w:t>E --&gt; EV</w:t>
      </w:r>
    </w:p>
    <w:p>
      <w:r>
        <w:rPr>
          <w:color w:val="1E293B"/>
        </w:rPr>
        <w:t>MON --&gt; ER</w:t>
      </w:r>
    </w:p>
    <w:p>
      <w:r>
        <w:rPr>
          <w:color w:val="1E293B"/>
        </w:rPr>
        <w:t>P --&gt; PF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Rotina recomendada de intervenção</w:t>
      </w:r>
    </w:p>
    <w:p>
      <w:pPr>
        <w:pStyle w:val="Heading3"/>
      </w:pPr>
      <w:r>
        <w:rPr>
          <w:color w:val="1E3A8A"/>
        </w:rPr>
        <w:t>Diária (dia de culto / evento)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Abrir manutenção</w:t>
      </w:r>
      <w:r>
        <w:rPr>
          <w:color w:val="1E293B"/>
        </w:rPr>
        <w:t xml:space="preserve"> → conferir lista “Eventos cadastrados”.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Evento do dia</w:t>
      </w:r>
    </w:p>
    <w:p>
      <w:pPr>
        <w:pStyle w:val="ListBullet"/>
      </w:pPr>
      <w:r>
        <w:rPr>
          <w:color w:val="1E293B"/>
        </w:rPr>
        <w:t>Data/hora e local corretos.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 xml:space="preserve"> conforme programação.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max_capacity</w:t>
      </w:r>
      <w:r>
        <w:rPr>
          <w:color w:val="1E293B"/>
        </w:rPr>
        <w:t xml:space="preserve"> atualizada (evita contagem errada no card SALA).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parm_ofertas</w:t>
      </w:r>
      <w:r>
        <w:rPr>
          <w:color w:val="1E293B"/>
        </w:rPr>
        <w:t xml:space="preserve"> se houver coleta no app.</w:t>
      </w:r>
    </w:p>
    <w:p>
      <w:pPr>
        <w:pStyle w:val="ListBullet"/>
      </w:pPr>
      <w:r>
        <w:rPr>
          <w:color w:val="1E293B"/>
        </w:rPr>
        <w:t xml:space="preserve">Evento </w:t>
      </w:r>
      <w:r>
        <w:rPr>
          <w:b/>
          <w:color w:val="1E293B"/>
        </w:rPr>
        <w:t>não</w:t>
      </w:r>
      <w:r>
        <w:rPr>
          <w:color w:val="1E293B"/>
        </w:rPr>
        <w:t xml:space="preserve"> bloqueado (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 xml:space="preserve"> = falso), salvo encerramento.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Aba / card Monitor de salas</w:t>
      </w:r>
      <w:r>
        <w:rPr>
          <w:color w:val="1E293B"/>
        </w:rPr>
        <w:t xml:space="preserve"> (no próprio maintenance)</w:t>
      </w:r>
    </w:p>
    <w:p>
      <w:pPr>
        <w:pStyle w:val="ListBullet"/>
      </w:pPr>
      <w:r>
        <w:rPr>
          <w:color w:val="1E293B"/>
        </w:rPr>
        <w:t>Selecionar o evento ativo.</w:t>
      </w:r>
    </w:p>
    <w:p>
      <w:pPr>
        <w:pStyle w:val="ListBullet"/>
      </w:pPr>
      <w:r>
        <w:rPr>
          <w:color w:val="1E293B"/>
        </w:rPr>
        <w:t>Acompanhar entradas Kids/Teens (refresco manual ao focar a tela — sem polling agressivo).</w:t>
      </w:r>
    </w:p>
    <w:p>
      <w:r>
        <w:rPr>
          <w:color w:val="1E293B"/>
        </w:rPr>
        <w:t xml:space="preserve">4. </w:t>
      </w:r>
      <w:r>
        <w:rPr>
          <w:b/>
          <w:color w:val="1E293B"/>
        </w:rPr>
        <w:t>Após o culto</w:t>
      </w:r>
      <w:r>
        <w:rPr>
          <w:color w:val="1E293B"/>
        </w:rPr>
        <w:t xml:space="preserve"> (opcional)</w:t>
      </w:r>
    </w:p>
    <w:p>
      <w:pPr>
        <w:pStyle w:val="ListBullet"/>
      </w:pPr>
      <w:r>
        <w:rPr>
          <w:color w:val="1E293B"/>
        </w:rPr>
        <w:t>Bloquear evento (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>) ou arquivar na política da igreja.</w:t>
      </w:r>
    </w:p>
    <w:p>
      <w:pPr>
        <w:pStyle w:val="Heading3"/>
      </w:pPr>
      <w:r>
        <w:rPr>
          <w:color w:val="1E3A8A"/>
        </w:rPr>
        <w:t>Semanal</w:t>
      </w:r>
    </w:p>
    <w:p>
      <w:r>
        <w:rPr>
          <w:color w:val="1E293B"/>
        </w:rPr>
        <w:t xml:space="preserve">1. </w:t>
      </w:r>
      <w:r>
        <w:rPr>
          <w:b/>
          <w:color w:val="1E293B"/>
        </w:rPr>
        <w:t>Próximos eventos</w:t>
      </w:r>
      <w:r>
        <w:rPr>
          <w:color w:val="1E293B"/>
        </w:rPr>
        <w:t xml:space="preserve"> — cadastrar cultos, conferências, retiros com 7–15 dias de antecedência.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Parâmetros globais</w:t>
      </w:r>
      <w:r>
        <w:rPr>
          <w:color w:val="1E293B"/>
        </w:rPr>
        <w:t xml:space="preserve"> (via SQL ou painel futuro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>):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QRCode_Ativo</w:t>
      </w:r>
      <w:r>
        <w:rPr>
          <w:color w:val="1E293B"/>
        </w:rPr>
        <w:t xml:space="preserve"> — exibe ou oculta card Check-in (eventos </w:t>
      </w:r>
      <w:r>
        <w:rPr>
          <w:b/>
          <w:color w:val="1E293B"/>
        </w:rPr>
        <w:t>sem</w:t>
      </w:r>
      <w:r>
        <w:rPr>
          <w:color w:val="1E293B"/>
        </w:rPr>
        <w:t xml:space="preserve"> totem).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check_In_Automatico</w:t>
      </w:r>
      <w:r>
        <w:rPr>
          <w:color w:val="1E293B"/>
        </w:rPr>
        <w:t xml:space="preserve"> — com totem ativo no evento: card Check-in só aparece se valor = </w:t>
      </w:r>
      <w:r>
        <w:rPr>
          <w:rFonts w:ascii="Consolas" w:hAnsi="Consolas"/>
          <w:color w:val="1E293B"/>
          <w:sz w:val="19"/>
        </w:rPr>
        <w:t>nao</w:t>
      </w:r>
      <w:r>
        <w:rPr>
          <w:color w:val="1E293B"/>
        </w:rPr>
        <w:t xml:space="preserve"> (check-in manual + QR + confirmação no totem).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cel_totem</w:t>
      </w:r>
      <w:r>
        <w:rPr>
          <w:color w:val="1E293B"/>
        </w:rPr>
        <w:t xml:space="preserve"> — celular </w:t>
      </w:r>
      <w:r>
        <w:rPr>
          <w:b/>
          <w:color w:val="1E293B"/>
        </w:rPr>
        <w:t>exclusivo</w:t>
      </w:r>
      <w:r>
        <w:rPr>
          <w:color w:val="1E293B"/>
        </w:rPr>
        <w:t xml:space="preserve"> do tablet totem: senha </w:t>
      </w:r>
      <w:r>
        <w:rPr>
          <w:b/>
          <w:color w:val="1E293B"/>
        </w:rPr>
        <w:t>9999</w:t>
      </w:r>
      <w:r>
        <w:rPr>
          <w:color w:val="1E293B"/>
        </w:rPr>
        <w:t xml:space="preserve">, sem cadastro/LGPD/perfil; só </w:t>
      </w:r>
      <w:r>
        <w:rPr>
          <w:rFonts w:ascii="Consolas" w:hAnsi="Consolas"/>
          <w:color w:val="1E293B"/>
          <w:sz w:val="19"/>
        </w:rPr>
        <w:t>/totem-checkin</w:t>
      </w:r>
      <w:r>
        <w:rPr>
          <w:color w:val="1E293B"/>
        </w:rPr>
        <w:t xml:space="preserve"> (não usar esse número em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; ver </w:t>
      </w:r>
      <w:r>
        <w:rPr>
          <w:rFonts w:ascii="Consolas" w:hAnsi="Consolas"/>
          <w:color w:val="1E293B"/>
          <w:sz w:val="19"/>
        </w:rPr>
        <w:t>scripts/app-parameter-cel-totem.sql</w:t>
      </w:r>
      <w:r>
        <w:rPr>
          <w:color w:val="1E293B"/>
        </w:rPr>
        <w:t>).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chave_pix</w:t>
      </w:r>
      <w:r>
        <w:rPr>
          <w:color w:val="1E293B"/>
        </w:rPr>
        <w:t xml:space="preserve"> — card Dízimos e Ofertas.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psw_user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psw_mngr</w:t>
      </w:r>
      <w:r>
        <w:rPr>
          <w:color w:val="1E293B"/>
        </w:rPr>
        <w:t xml:space="preserve"> — regras do PIN (já em </w:t>
      </w:r>
      <w:r>
        <w:rPr>
          <w:rFonts w:ascii="Consolas" w:hAnsi="Consolas"/>
          <w:color w:val="1E293B"/>
          <w:sz w:val="19"/>
        </w:rPr>
        <w:t>profiles-access-pin.sql</w:t>
      </w:r>
      <w:r>
        <w:rPr>
          <w:color w:val="1E293B"/>
        </w:rPr>
        <w:t>).</w:t>
      </w:r>
    </w:p>
    <w:p>
      <w:r>
        <w:rPr>
          <w:color w:val="1E293B"/>
        </w:rPr>
        <w:t xml:space="preserve">3. </w:t>
      </w:r>
      <w:r>
        <w:rPr>
          <w:b/>
          <w:color w:val="1E293B"/>
        </w:rPr>
        <w:t>Categorias pastorais</w:t>
      </w:r>
      <w:r>
        <w:rPr>
          <w:color w:val="1E293B"/>
        </w:rPr>
        <w:t xml:space="preserve"> — se novos motivos forem aprovados em reunião pastoral, rodar </w:t>
      </w:r>
      <w:r>
        <w:rPr>
          <w:rFonts w:ascii="Consolas" w:hAnsi="Consolas"/>
          <w:color w:val="1E293B"/>
          <w:sz w:val="19"/>
        </w:rPr>
        <w:t>pastoral-request-categories.sql</w:t>
      </w:r>
      <w:r>
        <w:rPr>
          <w:color w:val="1E293B"/>
        </w:rPr>
        <w:t xml:space="preserve"> (não é tela de manutenção ainda).</w:t>
      </w:r>
    </w:p>
    <w:p>
      <w:pPr>
        <w:pStyle w:val="Heading3"/>
      </w:pPr>
      <w:r>
        <w:rPr>
          <w:color w:val="1E3A8A"/>
        </w:rPr>
        <w:t>Mensal</w:t>
      </w:r>
    </w:p>
    <w:p>
      <w:r>
        <w:rPr>
          <w:color w:val="1E293B"/>
        </w:rPr>
        <w:t xml:space="preserve">1. Revisar eventos antigos abertos (limpeza / </w:t>
      </w:r>
      <w:r>
        <w:rPr>
          <w:rFonts w:ascii="Consolas" w:hAnsi="Consolas"/>
          <w:color w:val="1E293B"/>
          <w:sz w:val="19"/>
        </w:rPr>
        <w:t>is_locked</w:t>
      </w:r>
      <w:r>
        <w:rPr>
          <w:color w:val="1E293B"/>
        </w:rPr>
        <w:t>).</w:t>
      </w:r>
    </w:p>
    <w:p>
      <w:r>
        <w:rPr>
          <w:color w:val="1E293B"/>
        </w:rPr>
        <w:t>2. Conferir se scripts RLS/RPC novos foram aplicados após deploy do app (checklist abaixo).</w:t>
      </w:r>
    </w:p>
    <w:p>
      <w:r>
        <w:rPr>
          <w:color w:val="1E293B"/>
        </w:rPr>
        <w:t xml:space="preserve">3. Amostragem de pedidos em </w:t>
      </w:r>
      <w:r>
        <w:rPr>
          <w:rFonts w:ascii="Consolas" w:hAnsi="Consolas"/>
          <w:color w:val="1E293B"/>
          <w:sz w:val="19"/>
        </w:rPr>
        <w:t>pastoral_requests</w:t>
      </w:r>
      <w:r>
        <w:rPr>
          <w:color w:val="1E293B"/>
        </w:rPr>
        <w:t xml:space="preserve"> (hoje via Table Editor ou painel futuro).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4. Campos críticos em </w:t>
      </w:r>
      <w:r>
        <w:rPr>
          <w:rFonts w:ascii="Consolas" w:hAnsi="Consolas"/>
          <w:color w:val="1E3A8A"/>
          <w:sz w:val="19"/>
        </w:rPr>
        <w:t>events</w:t>
      </w:r>
      <w:r>
        <w:rPr>
          <w:color w:val="1E3A8A"/>
        </w:rPr>
        <w:t xml:space="preserve"> (manutenção)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Impacto no ecossistema</w:t>
            </w:r>
          </w:p>
        </w:tc>
      </w:tr>
      <w:tr>
        <w:tc>
          <w:tcPr>
            <w:tcW w:type="dxa" w:w="5159"/>
          </w:tcPr>
          <w:p>
            <w:r>
              <w:t>name, event_date, event_local</w:t>
            </w:r>
          </w:p>
        </w:tc>
        <w:tc>
          <w:tcPr>
            <w:tcW w:type="dxa" w:w="5159"/>
          </w:tcPr>
          <w:p>
            <w:r>
              <w:t>Cards, seleção de evento, SALA</w:t>
            </w:r>
          </w:p>
        </w:tc>
      </w:tr>
      <w:tr>
        <w:tc>
          <w:tcPr>
            <w:tcW w:type="dxa" w:w="5159"/>
          </w:tcPr>
          <w:p>
            <w:r>
              <w:t>max_capacity</w:t>
            </w:r>
          </w:p>
        </w:tc>
        <w:tc>
          <w:tcPr>
            <w:tcW w:type="dxa" w:w="5159"/>
          </w:tcPr>
          <w:p>
            <w:r>
              <w:t>Vagas restantes no monitor</w:t>
            </w:r>
          </w:p>
        </w:tc>
      </w:tr>
      <w:tr>
        <w:tc>
          <w:tcPr>
            <w:tcW w:type="dxa" w:w="5159"/>
          </w:tcPr>
          <w:p>
            <w:r>
              <w:t>kids_room, teens_room</w:t>
            </w:r>
          </w:p>
        </w:tc>
        <w:tc>
          <w:tcPr>
            <w:tcW w:type="dxa" w:w="5159"/>
          </w:tcPr>
          <w:p>
            <w:r>
              <w:t>Abas Kids/Teens no card SALA e no maintenance</w:t>
            </w:r>
          </w:p>
        </w:tc>
      </w:tr>
      <w:tr>
        <w:tc>
          <w:tcPr>
            <w:tcW w:type="dxa" w:w="5159"/>
          </w:tcPr>
          <w:p>
            <w:r>
              <w:t>parm_ofertas</w:t>
            </w:r>
          </w:p>
        </w:tc>
        <w:tc>
          <w:tcPr>
            <w:tcW w:type="dxa" w:w="5159"/>
          </w:tcPr>
          <w:p>
            <w:r>
              <w:t>Contexto do evento (ofertas no culto); o card “Dízimos e Ofertas” no dashboard permanece sempre visível</w:t>
            </w:r>
          </w:p>
        </w:tc>
      </w:tr>
      <w:tr>
        <w:tc>
          <w:tcPr>
            <w:tcW w:type="dxa" w:w="5159"/>
          </w:tcPr>
          <w:p>
            <w:r>
              <w:t>is_locked</w:t>
            </w:r>
          </w:p>
        </w:tc>
        <w:tc>
          <w:tcPr>
            <w:tcW w:type="dxa" w:w="5159"/>
          </w:tcPr>
          <w:p>
            <w:r>
              <w:t>Evento some do check-in / lista ativa</w:t>
            </w:r>
          </w:p>
        </w:tc>
      </w:tr>
      <w:tr>
        <w:tc>
          <w:tcPr>
            <w:tcW w:type="dxa" w:w="5159"/>
          </w:tcPr>
          <w:p>
            <w:r>
              <w:t>totem_ativo</w:t>
            </w:r>
          </w:p>
        </w:tc>
        <w:tc>
          <w:tcPr>
            <w:tcW w:type="dxa" w:w="5159"/>
          </w:tcPr>
          <w:p>
            <w:r>
              <w:t>Inscrição na audiência gera checkins.status = pre_checkin; totem confirma via QR</w:t>
            </w:r>
          </w:p>
        </w:tc>
      </w:tr>
      <w:tr>
        <w:tc>
          <w:tcPr>
            <w:tcW w:type="dxa" w:w="5159"/>
          </w:tcPr>
          <w:p>
            <w:r>
              <w:t>is_visible / regras em eventVisibility</w:t>
            </w:r>
          </w:p>
        </w:tc>
        <w:tc>
          <w:tcPr>
            <w:tcW w:type="dxa" w:w="5159"/>
          </w:tcPr>
          <w:p>
            <w:r>
              <w:t>Quem vê o evento para inscrição</w:t>
            </w:r>
          </w:p>
        </w:tc>
      </w:tr>
    </w:tbl>
    <w:p>
      <w:r>
        <w:rPr>
          <w:b/>
          <w:color w:val="1E293B"/>
        </w:rPr>
        <w:t>Boas práticas</w:t>
      </w:r>
    </w:p>
    <w:p>
      <w:pPr>
        <w:pStyle w:val="ListBullet"/>
      </w:pPr>
      <w:r>
        <w:rPr>
          <w:color w:val="1E293B"/>
        </w:rPr>
        <w:t>Um evento “principal” por janela de tempo evita confusão no seletor do card SALA.</w:t>
      </w:r>
    </w:p>
    <w:p>
      <w:pPr>
        <w:pStyle w:val="ListBullet"/>
      </w:pPr>
      <w:r>
        <w:rPr>
          <w:color w:val="1E293B"/>
        </w:rPr>
        <w:t xml:space="preserve">Alterou capacidade ou salas → salvar e pedir à equipe que </w:t>
      </w:r>
      <w:r>
        <w:rPr>
          <w:b/>
          <w:color w:val="1E293B"/>
        </w:rPr>
        <w:t>reabra</w:t>
      </w:r>
      <w:r>
        <w:rPr>
          <w:color w:val="1E293B"/>
        </w:rPr>
        <w:t xml:space="preserve"> o card SALA (pull-to-refresh implícito ao mudar de card).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Scripts SQL — checklist pós-deploy</w:t>
      </w:r>
    </w:p>
    <w:p>
      <w:r>
        <w:rPr>
          <w:color w:val="1E293B"/>
        </w:rPr>
        <w:t>Executar no Supabase quando atualizar o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events-totem-ativo.sql</w:t>
            </w:r>
          </w:p>
        </w:tc>
        <w:tc>
          <w:tcPr>
            <w:tcW w:type="dxa" w:w="5159"/>
          </w:tcPr>
          <w:p>
            <w:r>
              <w:t>Coluna events.totem_ativo</w:t>
            </w:r>
          </w:p>
        </w:tc>
      </w:tr>
      <w:tr>
        <w:tc>
          <w:tcPr>
            <w:tcW w:type="dxa" w:w="5159"/>
          </w:tcPr>
          <w:p>
            <w:r>
              <w:t>events-requer-quorum.sql</w:t>
            </w:r>
          </w:p>
        </w:tc>
        <w:tc>
          <w:tcPr>
            <w:tcW w:type="dxa" w:w="5159"/>
          </w:tcPr>
          <w:p>
            <w:r>
              <w:t>Coluna events.requer_quorum</w:t>
            </w:r>
          </w:p>
        </w:tc>
      </w:tr>
      <w:tr>
        <w:tc>
          <w:tcPr>
            <w:tcW w:type="dxa" w:w="5159"/>
          </w:tcPr>
          <w:p>
            <w:r>
              <w:t>checkins-totem-flow.sql</w:t>
            </w:r>
          </w:p>
        </w:tc>
        <w:tc>
          <w:tcPr>
            <w:tcW w:type="dxa" w:w="5159"/>
          </w:tcPr>
          <w:p>
            <w:r>
              <w:t>Tabela checkins, RPCs totem (fonte única), patch register_member_atomic</w:t>
            </w:r>
          </w:p>
        </w:tc>
      </w:tr>
      <w:tr>
        <w:tc>
          <w:tcPr>
            <w:tcW w:type="dxa" w:w="5159"/>
          </w:tcPr>
          <w:p>
            <w:r>
              <w:t>events-quorum-registry.sql</w:t>
            </w:r>
          </w:p>
        </w:tc>
        <w:tc>
          <w:tcPr>
            <w:tcW w:type="dxa" w:w="5159"/>
          </w:tcPr>
          <w:p>
            <w:r>
              <w:t>Tabela event_quorum_registry + sync_quorum_registry_for_registration (após totem)</w:t>
            </w:r>
          </w:p>
        </w:tc>
      </w:tr>
      <w:tr>
        <w:tc>
          <w:tcPr>
            <w:tcW w:type="dxa" w:w="5159"/>
          </w:tcPr>
          <w:p>
            <w:r>
              <w:t>escalas-multi-vagas.sql</w:t>
            </w:r>
          </w:p>
        </w:tc>
        <w:tc>
          <w:tcPr>
            <w:tcW w:type="dxa" w:w="5159"/>
          </w:tcPr>
          <w:p>
            <w:r>
              <w:t>Colunas vagas_por_servico e modo_ciclo; remove limite 1 servo/domingo</w:t>
            </w:r>
          </w:p>
        </w:tc>
      </w:tr>
      <w:tr>
        <w:tc>
          <w:tcPr>
            <w:tcW w:type="dxa" w:w="5159"/>
          </w:tcPr>
          <w:p>
            <w:r>
              <w:t>escalas-integrity-constraints.sql</w:t>
            </w:r>
          </w:p>
        </w:tc>
        <w:tc>
          <w:tcPr>
            <w:tcW w:type="dxa" w:w="5159"/>
          </w:tcPr>
          <w:p>
            <w:r>
              <w:t>Limite por vagas + validação domingo (I3)</w:t>
            </w:r>
          </w:p>
        </w:tc>
      </w:tr>
      <w:tr>
        <w:tc>
          <w:tcPr>
            <w:tcW w:type="dxa" w:w="5159"/>
          </w:tcPr>
          <w:p>
            <w:r>
              <w:t>escalas-apply-cycle-batch.sql</w:t>
            </w:r>
          </w:p>
        </w:tc>
        <w:tc>
          <w:tcPr>
            <w:tcW w:type="dxa" w:w="5159"/>
          </w:tcPr>
          <w:p>
            <w:r>
              <w:t>aplicar_ciclo_escala + get_scale_cycle_context</w:t>
            </w:r>
          </w:p>
        </w:tc>
      </w:tr>
      <w:tr>
        <w:tc>
          <w:tcPr>
            <w:tcW w:type="dxa" w:w="5159"/>
          </w:tcPr>
          <w:p>
            <w:r>
              <w:t>escalas-tipos-maintenance-rpc.sql</w:t>
            </w:r>
          </w:p>
        </w:tc>
        <w:tc>
          <w:tcPr>
            <w:tcW w:type="dxa" w:w="5159"/>
          </w:tcPr>
          <w:p>
            <w:r>
              <w:t>CRUD tipos com vagas e modo do ciclo</w:t>
            </w:r>
          </w:p>
        </w:tc>
      </w:tr>
      <w:tr>
        <w:tc>
          <w:tcPr>
            <w:tcW w:type="dxa" w:w="5159"/>
          </w:tcPr>
          <w:p>
            <w:r>
              <w:t>access-control-lider-escala.sql</w:t>
            </w:r>
          </w:p>
        </w:tc>
        <w:tc>
          <w:tcPr>
            <w:tcW w:type="dxa" w:w="5159"/>
          </w:tcPr>
          <w:p>
            <w:r>
              <w:t>ACL por tipo de escala (papel lider)</w:t>
            </w:r>
          </w:p>
        </w:tc>
      </w:tr>
      <w:tr>
        <w:tc>
          <w:tcPr>
            <w:tcW w:type="dxa" w:w="5159"/>
          </w:tcPr>
          <w:p>
            <w:r>
              <w:t>access-control-map-screen.sql</w:t>
            </w:r>
          </w:p>
        </w:tc>
        <w:tc>
          <w:tcPr>
            <w:tcW w:type="dxa" w:w="5159"/>
          </w:tcPr>
          <w:p>
            <w:r>
              <w:t>Tela /mapa-geolocalizacao no ACL (I12)</w:t>
            </w:r>
          </w:p>
        </w:tc>
      </w:tr>
      <w:tr>
        <w:tc>
          <w:tcPr>
            <w:tcW w:type="dxa" w:w="5159"/>
          </w:tcPr>
          <w:p>
            <w:r>
              <w:t>profiles-sync-address-from-cep-rpc.sql</w:t>
            </w:r>
          </w:p>
        </w:tc>
        <w:tc>
          <w:tcPr>
            <w:tcW w:type="dxa" w:w="5159"/>
          </w:tcPr>
          <w:p>
            <w:r>
              <w:t>RPC canônica de CEP/endereço (I14)</w:t>
            </w:r>
          </w:p>
        </w:tc>
      </w:tr>
      <w:tr>
        <w:tc>
          <w:tcPr>
            <w:tcW w:type="dxa" w:w="5159"/>
          </w:tcPr>
          <w:p>
            <w:r>
              <w:t>events-maintenance-rls.sql</w:t>
            </w:r>
          </w:p>
        </w:tc>
        <w:tc>
          <w:tcPr>
            <w:tcW w:type="dxa" w:w="5159"/>
          </w:tcPr>
          <w:p>
            <w:r>
              <w:t>Admin grava/apaga eventos</w:t>
            </w:r>
          </w:p>
        </w:tc>
      </w:tr>
      <w:tr>
        <w:tc>
          <w:tcPr>
            <w:tcW w:type="dxa" w:w="5159"/>
          </w:tcPr>
          <w:p>
            <w:r>
              <w:t>sync-managed-member-profile-family-rpc.sql</w:t>
            </w:r>
          </w:p>
        </w:tc>
        <w:tc>
          <w:tcPr>
            <w:tcW w:type="dxa" w:w="5159"/>
          </w:tcPr>
          <w:p>
            <w:r>
              <w:t>RPC accept_managed_member_into_family (transferência/aceite familiar)</w:t>
            </w:r>
          </w:p>
        </w:tc>
      </w:tr>
      <w:tr>
        <w:tc>
          <w:tcPr>
            <w:tcW w:type="dxa" w:w="5159"/>
          </w:tcPr>
          <w:p>
            <w:r>
              <w:t>pastoral-request-categories.sql</w:t>
            </w:r>
          </w:p>
        </w:tc>
        <w:tc>
          <w:tcPr>
            <w:tcW w:type="dxa" w:w="5159"/>
          </w:tcPr>
          <w:p>
            <w:r>
              <w:t>Motivos/submotivos Coração Aberto</w:t>
            </w:r>
          </w:p>
        </w:tc>
      </w:tr>
      <w:tr>
        <w:tc>
          <w:tcPr>
            <w:tcW w:type="dxa" w:w="5159"/>
          </w:tcPr>
          <w:p>
            <w:r>
              <w:t>pastoral-requests-fields.sql</w:t>
            </w:r>
          </w:p>
        </w:tc>
        <w:tc>
          <w:tcPr>
            <w:tcW w:type="dxa" w:w="5159"/>
          </w:tcPr>
          <w:p>
            <w:r>
              <w:t>Insert pedidos + profile_id</w:t>
            </w:r>
          </w:p>
        </w:tc>
      </w:tr>
      <w:tr>
        <w:tc>
          <w:tcPr>
            <w:tcW w:type="dxa" w:w="5159"/>
          </w:tcPr>
          <w:p>
            <w:r>
              <w:t>pastoral-requests-history.sql</w:t>
            </w:r>
          </w:p>
        </w:tc>
        <w:tc>
          <w:tcPr>
            <w:tcW w:type="dxa" w:w="5159"/>
          </w:tcPr>
          <w:p>
            <w:r>
              <w:t>Histórico “Meus pedidos”</w:t>
            </w:r>
          </w:p>
        </w:tc>
      </w:tr>
      <w:tr>
        <w:tc>
          <w:tcPr>
            <w:tcW w:type="dxa" w:w="5159"/>
          </w:tcPr>
          <w:p>
            <w:r>
              <w:t>profiles-access-pin.sql</w:t>
            </w:r>
          </w:p>
        </w:tc>
        <w:tc>
          <w:tcPr>
            <w:tcW w:type="dxa" w:w="5159"/>
          </w:tcPr>
          <w:p>
            <w:r>
              <w:t>Login PIN</w:t>
            </w:r>
          </w:p>
        </w:tc>
      </w:tr>
      <w:tr>
        <w:tc>
          <w:tcPr>
            <w:tcW w:type="dxa" w:w="5159"/>
          </w:tcPr>
          <w:p>
            <w:r>
              <w:t>financials-maintenance-rpc.sql</w:t>
            </w:r>
          </w:p>
        </w:tc>
        <w:tc>
          <w:tcPr>
            <w:tcW w:type="dxa" w:w="5159"/>
          </w:tcPr>
          <w:p>
            <w:r>
              <w:t>Carga/exclusão em lote com versão REALIZADO/PLANEJADO</w:t>
            </w:r>
          </w:p>
        </w:tc>
      </w:tr>
      <w:tr>
        <w:tc>
          <w:tcPr>
            <w:tcW w:type="dxa" w:w="5159"/>
          </w:tcPr>
          <w:p>
            <w:r>
              <w:t>expense-reports-schema.sql</w:t>
            </w:r>
          </w:p>
        </w:tc>
        <w:tc>
          <w:tcPr>
            <w:tcW w:type="dxa" w:w="5159"/>
          </w:tcPr>
          <w:p>
            <w:r>
              <w:t>Tabelas expense_reports / expense_items</w:t>
            </w:r>
          </w:p>
        </w:tc>
      </w:tr>
      <w:tr>
        <w:tc>
          <w:tcPr>
            <w:tcW w:type="dxa" w:w="5159"/>
          </w:tcPr>
          <w:p>
            <w:r>
              <w:t>expense-reports-rpc.sql</w:t>
            </w:r>
          </w:p>
        </w:tc>
        <w:tc>
          <w:tcPr>
            <w:tcW w:type="dxa" w:w="5159"/>
          </w:tcPr>
          <w:p>
            <w:r>
              <w:t>Criar, conciliar, listar período, desconciliar RD</w:t>
            </w:r>
          </w:p>
        </w:tc>
      </w:tr>
    </w:tbl>
    <w:p>
      <w:r>
        <w:rPr>
          <w:color w:val="1E293B"/>
        </w:rPr>
        <w:t>Sem o histórico pastoral, o membro vê lista vazia mesmo com pedidos gravados.</w:t>
      </w:r>
    </w:p>
    <w:p>
      <w:r>
        <w:rPr>
          <w:b/>
          <w:color w:val="1E293B"/>
        </w:rPr>
        <w:t>Ordem totem/quórum (C6):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events-totem-ativo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events-requer-quorum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checkins-totem-flow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events-quorum-registry</w:t>
      </w:r>
      <w:r>
        <w:rPr>
          <w:color w:val="1E293B"/>
        </w:rPr>
        <w:t xml:space="preserve">. Reexecutar </w:t>
      </w:r>
      <w:r>
        <w:rPr>
          <w:rFonts w:ascii="Consolas" w:hAnsi="Consolas"/>
          <w:color w:val="1E293B"/>
          <w:sz w:val="19"/>
        </w:rPr>
        <w:t>checkins-totem-flow</w:t>
      </w:r>
      <w:r>
        <w:rPr>
          <w:color w:val="1E293B"/>
        </w:rPr>
        <w:t xml:space="preserve"> não remove hooks de quórum.</w:t>
      </w:r>
    </w:p>
    <w:p>
      <w:r>
        <w:rPr>
          <w:b/>
          <w:color w:val="1E293B"/>
        </w:rPr>
        <w:t>Ordem escalas (multi-vagas):</w:t>
      </w:r>
      <w:r>
        <w:rPr>
          <w:color w:val="1E293B"/>
        </w:rPr>
        <w:t xml:space="preserve"> </w:t>
      </w:r>
      <w:r>
        <w:rPr>
          <w:rFonts w:ascii="Consolas" w:hAnsi="Consolas"/>
          <w:color w:val="1E293B"/>
          <w:sz w:val="19"/>
        </w:rPr>
        <w:t>escalas-multi-vagas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escalas-integrity-constraints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escalas-apply-cycle-batch</w:t>
      </w:r>
      <w:r>
        <w:rPr>
          <w:color w:val="1E293B"/>
        </w:rPr>
        <w:t xml:space="preserve"> → </w:t>
      </w:r>
      <w:r>
        <w:rPr>
          <w:rFonts w:ascii="Consolas" w:hAnsi="Consolas"/>
          <w:color w:val="1E293B"/>
          <w:sz w:val="19"/>
        </w:rPr>
        <w:t>escalas-tipos-maintenance-rpc</w:t>
      </w:r>
      <w:r>
        <w:rPr>
          <w:color w:val="1E293B"/>
        </w:rPr>
        <w:t xml:space="preserve"> → (se ACL) </w:t>
      </w:r>
      <w:r>
        <w:rPr>
          <w:rFonts w:ascii="Consolas" w:hAnsi="Consolas"/>
          <w:color w:val="1E293B"/>
          <w:sz w:val="19"/>
        </w:rPr>
        <w:t>access-control-lider-escala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Evolução desejada do módulo manutenção</w:t>
      </w:r>
    </w:p>
    <w:p>
      <w:r>
        <w:rPr>
          <w:color w:val="1E293B"/>
        </w:rPr>
        <w:t xml:space="preserve">Prioridade sugerida para tornar o ecossistema </w:t>
      </w:r>
      <w:r>
        <w:rPr>
          <w:b/>
          <w:color w:val="1E293B"/>
        </w:rPr>
        <w:t>autossuficiente</w:t>
      </w:r>
      <w:r>
        <w:rPr>
          <w:color w:val="1E293B"/>
        </w:rPr>
        <w:t xml:space="preserve"> (menos SQL manual):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Entrega admin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Benefício</w:t>
            </w:r>
          </w:p>
        </w:tc>
      </w:tr>
      <w:tr>
        <w:tc>
          <w:tcPr>
            <w:tcW w:type="dxa" w:w="3439"/>
          </w:tcPr>
          <w:p>
            <w:r>
              <w:t>A</w:t>
            </w:r>
          </w:p>
        </w:tc>
        <w:tc>
          <w:tcPr>
            <w:tcW w:type="dxa" w:w="3439"/>
          </w:tcPr>
          <w:p>
            <w:r>
              <w:t>Tela “Parâmetros do app” (QRCode_Ativo, chave_pix, textos)</w:t>
            </w:r>
          </w:p>
        </w:tc>
        <w:tc>
          <w:tcPr>
            <w:tcW w:type="dxa" w:w="3439"/>
          </w:tcPr>
          <w:p>
            <w:r>
              <w:t>Cards reagem sem SQL</w:t>
            </w:r>
          </w:p>
        </w:tc>
      </w:tr>
      <w:tr>
        <w:tc>
          <w:tcPr>
            <w:tcW w:type="dxa" w:w="3439"/>
          </w:tcPr>
          <w:p>
            <w:r>
              <w:t>B</w:t>
            </w:r>
          </w:p>
        </w:tc>
        <w:tc>
          <w:tcPr>
            <w:tcW w:type="dxa" w:w="3439"/>
          </w:tcPr>
          <w:p>
            <w:r>
              <w:t>Atalho “Duplicar evento”</w:t>
            </w:r>
          </w:p>
        </w:tc>
        <w:tc>
          <w:tcPr>
            <w:tcW w:type="dxa" w:w="3439"/>
          </w:tcPr>
          <w:p>
            <w:r>
              <w:t>Agenda semanal mais rápida</w:t>
            </w:r>
          </w:p>
        </w:tc>
      </w:tr>
      <w:tr>
        <w:tc>
          <w:tcPr>
            <w:tcW w:type="dxa" w:w="3439"/>
          </w:tcPr>
          <w:p>
            <w:r>
              <w:t>C</w:t>
            </w:r>
          </w:p>
        </w:tc>
        <w:tc>
          <w:tcPr>
            <w:tcW w:type="dxa" w:w="3439"/>
          </w:tcPr>
          <w:p>
            <w:r>
              <w:t>Painel pastoral (lista pastoral_requests, status, responsável)</w:t>
            </w:r>
          </w:p>
        </w:tc>
        <w:tc>
          <w:tcPr>
            <w:tcW w:type="dxa" w:w="3439"/>
          </w:tcPr>
          <w:p>
            <w:r>
              <w:t>Coração Aberto fecha o ciclo</w:t>
            </w:r>
          </w:p>
        </w:tc>
      </w:tr>
      <w:tr>
        <w:tc>
          <w:tcPr>
            <w:tcW w:type="dxa" w:w="3439"/>
          </w:tcPr>
          <w:p>
            <w:r>
              <w:t>D</w:t>
            </w:r>
          </w:p>
        </w:tc>
        <w:tc>
          <w:tcPr>
            <w:tcW w:type="dxa" w:w="3439"/>
          </w:tcPr>
          <w:p>
            <w:r>
              <w:t>Notificações (opcional)</w:t>
            </w:r>
          </w:p>
        </w:tc>
        <w:tc>
          <w:tcPr>
            <w:tcW w:type="dxa" w:w="3439"/>
          </w:tcPr>
          <w:p>
            <w:r>
              <w:t>Admin alertado em pedido sigiloso novo</w:t>
            </w:r>
          </w:p>
        </w:tc>
      </w:tr>
      <w:tr>
        <w:tc>
          <w:tcPr>
            <w:tcW w:type="dxa" w:w="3439"/>
          </w:tcPr>
          <w:p>
            <w:r>
              <w:t>E</w:t>
            </w:r>
          </w:p>
        </w:tc>
        <w:tc>
          <w:tcPr>
            <w:tcW w:type="dxa" w:w="3439"/>
          </w:tcPr>
          <w:p>
            <w:r>
              <w:t>Auditoria (updated_at, quem alterou)</w:t>
            </w:r>
          </w:p>
        </w:tc>
        <w:tc>
          <w:tcPr>
            <w:tcW w:type="dxa" w:w="3439"/>
          </w:tcPr>
          <w:p>
            <w:r>
              <w:t>Confiança e suporte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Sinais de ecossistema “doente”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Sintoma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Provável causa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Ação admin/técnica</w:t>
            </w:r>
          </w:p>
        </w:tc>
      </w:tr>
      <w:tr>
        <w:tc>
          <w:tcPr>
            <w:tcW w:type="dxa" w:w="3439"/>
          </w:tcPr>
          <w:p>
            <w:r>
              <w:t>Card SALA vazio no dashboard do membro</w:t>
            </w:r>
          </w:p>
        </w:tc>
        <w:tc>
          <w:tcPr>
            <w:tcW w:type="dxa" w:w="3439"/>
          </w:tcPr>
          <w:p>
            <w:r>
              <w:t>Nenhum membro da família dele inscrito no evento, ou family_id não identificado</w:t>
            </w:r>
          </w:p>
        </w:tc>
        <w:tc>
          <w:tcPr>
            <w:tcW w:type="dxa" w:w="3439"/>
          </w:tcPr>
          <w:p>
            <w:r>
              <w:t>Marcar audiência da família; conferir cadastro. Na manutenção, o monitor mostra todos os inscritos</w:t>
            </w:r>
          </w:p>
        </w:tc>
      </w:tr>
      <w:tr>
        <w:tc>
          <w:tcPr>
            <w:tcW w:type="dxa" w:w="3439"/>
          </w:tcPr>
          <w:p>
            <w:r>
              <w:t>Card SALA sem crianças na manutenção</w:t>
            </w:r>
          </w:p>
        </w:tc>
        <w:tc>
          <w:tcPr>
            <w:tcW w:type="dxa" w:w="3439"/>
          </w:tcPr>
          <w:p>
            <w:r>
              <w:t>RPC get_event_registrations_by_status desatualizada</w:t>
            </w:r>
          </w:p>
        </w:tc>
        <w:tc>
          <w:tcPr>
            <w:tcW w:type="dxa" w:w="3439"/>
          </w:tcPr>
          <w:p>
            <w:r>
              <w:t>Rodar migrations / refetch</w:t>
            </w:r>
          </w:p>
        </w:tc>
      </w:tr>
      <w:tr>
        <w:tc>
          <w:tcPr>
            <w:tcW w:type="dxa" w:w="3439"/>
          </w:tcPr>
          <w:p>
            <w:r>
              <w:t>Check-in não aparece</w:t>
            </w:r>
          </w:p>
        </w:tc>
        <w:tc>
          <w:tcPr>
            <w:tcW w:type="dxa" w:w="3439"/>
          </w:tcPr>
          <w:p>
            <w:r>
              <w:t>QRCode_Ativo = nao (sem totem) ou totem ativo com check_In_Automatico ≠ nao</w:t>
            </w:r>
          </w:p>
        </w:tc>
        <w:tc>
          <w:tcPr>
            <w:tcW w:type="dxa" w:w="3439"/>
          </w:tcPr>
          <w:p>
            <w:r>
              <w:t>Ajustar parâmetros / totem do evento</w:t>
            </w:r>
          </w:p>
        </w:tc>
      </w:tr>
      <w:tr>
        <w:tc>
          <w:tcPr>
            <w:tcW w:type="dxa" w:w="3439"/>
          </w:tcPr>
          <w:p>
            <w:r>
              <w:t>Pedido pastoral “some”</w:t>
            </w:r>
          </w:p>
        </w:tc>
        <w:tc>
          <w:tcPr>
            <w:tcW w:type="dxa" w:w="3439"/>
          </w:tcPr>
          <w:p>
            <w:r>
              <w:t>RPC histórico não criada</w:t>
            </w:r>
          </w:p>
        </w:tc>
        <w:tc>
          <w:tcPr>
            <w:tcW w:type="dxa" w:w="3439"/>
          </w:tcPr>
          <w:p>
            <w:r>
              <w:t>pastoral-requests-history.sql</w:t>
            </w:r>
          </w:p>
        </w:tc>
      </w:tr>
      <w:tr>
        <w:tc>
          <w:tcPr>
            <w:tcW w:type="dxa" w:w="3439"/>
          </w:tcPr>
          <w:p>
            <w:r>
              <w:t>Evento não lista</w:t>
            </w:r>
          </w:p>
        </w:tc>
        <w:tc>
          <w:tcPr>
            <w:tcW w:type="dxa" w:w="3439"/>
          </w:tcPr>
          <w:p>
            <w:r>
              <w:t>is_locked ou data fora da janela de visibilidade</w:t>
            </w:r>
          </w:p>
        </w:tc>
        <w:tc>
          <w:tcPr>
            <w:tcW w:type="dxa" w:w="3439"/>
          </w:tcPr>
          <w:p>
            <w:r>
              <w:t>Revisar evento na manutenção</w:t>
            </w:r>
          </w:p>
        </w:tc>
      </w:tr>
      <w:tr>
        <w:tc>
          <w:tcPr>
            <w:tcW w:type="dxa" w:w="3439"/>
          </w:tcPr>
          <w:p>
            <w:r>
              <w:t>App lento no dashboard</w:t>
            </w:r>
          </w:p>
        </w:tc>
        <w:tc>
          <w:tcPr>
            <w:tcW w:type="dxa" w:w="3439"/>
          </w:tcPr>
          <w:p>
            <w:r>
              <w:t>Muitos polls/consultas (mitigado em 2025)</w:t>
            </w:r>
          </w:p>
        </w:tc>
        <w:tc>
          <w:tcPr>
            <w:tcW w:type="dxa" w:w="3439"/>
          </w:tcPr>
          <w:p>
            <w:r>
              <w:t>Manutenção sem polling duplicado; cards pesados só ao abrir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Otimizações já aplicadas no app (performance)</w:t>
      </w:r>
    </w:p>
    <w:p>
      <w:pPr>
        <w:pStyle w:val="ListBullet"/>
      </w:pPr>
      <w:r>
        <w:rPr>
          <w:color w:val="1E293B"/>
        </w:rPr>
        <w:t xml:space="preserve">Polling de eventos: </w:t>
      </w:r>
      <w:r>
        <w:rPr>
          <w:b/>
          <w:color w:val="1E293B"/>
        </w:rPr>
        <w:t>8s</w:t>
      </w:r>
      <w:r>
        <w:rPr>
          <w:color w:val="1E293B"/>
        </w:rPr>
        <w:t xml:space="preserve"> (antes 2s), pausa em segundo plano.</w:t>
      </w:r>
    </w:p>
    <w:p>
      <w:pPr>
        <w:pStyle w:val="ListBullet"/>
      </w:pPr>
      <w:r>
        <w:rPr>
          <w:color w:val="1E293B"/>
        </w:rPr>
        <w:t xml:space="preserve">Manutenção / monitor salas: </w:t>
      </w:r>
      <w:r>
        <w:rPr>
          <w:b/>
          <w:color w:val="1E293B"/>
        </w:rPr>
        <w:t>sem polling</w:t>
      </w:r>
      <w:r>
        <w:rPr>
          <w:color w:val="1E293B"/>
        </w:rPr>
        <w:t xml:space="preserve">; atualiza ao focar a tela (sem </w:t>
      </w:r>
      <w:r>
        <w:rPr>
          <w:rFonts w:ascii="Consolas" w:hAnsi="Consolas"/>
          <w:color w:val="1E293B"/>
          <w:sz w:val="19"/>
        </w:rPr>
        <w:t>refetch</w:t>
      </w:r>
      <w:r>
        <w:rPr>
          <w:color w:val="1E293B"/>
        </w:rPr>
        <w:t xml:space="preserve"> no blur).</w:t>
      </w:r>
    </w:p>
    <w:p>
      <w:pPr>
        <w:pStyle w:val="ListBullet"/>
      </w:pPr>
      <w:r>
        <w:rPr>
          <w:color w:val="1E293B"/>
        </w:rPr>
        <w:t xml:space="preserve">Inscrições Kids/Teens: busca só com card </w:t>
      </w:r>
      <w:r>
        <w:rPr>
          <w:b/>
          <w:color w:val="1E293B"/>
        </w:rPr>
        <w:t>SALA</w:t>
      </w:r>
      <w:r>
        <w:rPr>
          <w:color w:val="1E293B"/>
        </w:rPr>
        <w:t xml:space="preserve"> ativo; refetch </w:t>
      </w:r>
      <w:r>
        <w:rPr>
          <w:b/>
          <w:color w:val="1E293B"/>
        </w:rPr>
        <w:t>silencioso</w:t>
      </w:r>
      <w:r>
        <w:rPr>
          <w:color w:val="1E293B"/>
        </w:rPr>
        <w:t xml:space="preserve"> se já há dados.</w:t>
      </w:r>
    </w:p>
    <w:p>
      <w:pPr>
        <w:pStyle w:val="ListBullet"/>
      </w:pPr>
      <w:r>
        <w:rPr>
          <w:color w:val="1E293B"/>
        </w:rPr>
        <w:t>Pré-check-in: refetch silencioso no foco (índice e dashboard) — evita piscar ao trocar tela.</w:t>
      </w:r>
    </w:p>
    <w:p>
      <w:pPr>
        <w:pStyle w:val="ListBullet"/>
      </w:pPr>
      <w:r>
        <w:rPr>
          <w:color w:val="1E293B"/>
        </w:rPr>
        <w:t>Perfil/ACL no foco: atualiza estado só quando os dados mudam de fato.</w:t>
      </w:r>
    </w:p>
    <w:p>
      <w:pPr>
        <w:pStyle w:val="ListBullet"/>
      </w:pPr>
      <w:r>
        <w:rPr>
          <w:color w:val="1E293B"/>
        </w:rPr>
        <w:t xml:space="preserve">Aniversariantes, lista de membros, escalas: carga </w:t>
      </w:r>
      <w:r>
        <w:rPr>
          <w:b/>
          <w:color w:val="1E293B"/>
        </w:rPr>
        <w:t>na primeira visita</w:t>
      </w:r>
      <w:r>
        <w:rPr>
          <w:color w:val="1E293B"/>
        </w:rPr>
        <w:t xml:space="preserve"> ao card.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: cache em memória </w:t>
      </w:r>
      <w:r>
        <w:rPr>
          <w:b/>
          <w:color w:val="1E293B"/>
        </w:rPr>
        <w:t>5 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Datas de nascimento da família: leitura de </w:t>
      </w:r>
      <w:r>
        <w:rPr>
          <w:rFonts w:ascii="Consolas" w:hAnsi="Consolas"/>
          <w:color w:val="1E293B"/>
          <w:sz w:val="19"/>
        </w:rPr>
        <w:t>profiles</w:t>
      </w:r>
      <w:r>
        <w:rPr>
          <w:color w:val="1E293B"/>
        </w:rPr>
        <w:t xml:space="preserve"> em </w:t>
      </w:r>
      <w:r>
        <w:rPr>
          <w:b/>
          <w:color w:val="1E293B"/>
        </w:rPr>
        <w:t>lote</w:t>
      </w:r>
      <w:r>
        <w:rPr>
          <w:color w:val="1E293B"/>
        </w:rPr>
        <w:t xml:space="preserve"> (não N+1).</w:t>
      </w:r>
    </w:p>
    <w:p>
      <w:pPr>
        <w:pStyle w:val="ListBullet"/>
      </w:pPr>
      <w:r>
        <w:rPr>
          <w:color w:val="1E293B"/>
        </w:rPr>
        <w:t xml:space="preserve">Marca d'água renderizada </w:t>
      </w:r>
      <w:r>
        <w:rPr>
          <w:b/>
          <w:color w:val="1E293B"/>
        </w:rPr>
        <w:t>atrás</w:t>
      </w:r>
      <w:r>
        <w:rPr>
          <w:color w:val="1E293B"/>
        </w:rPr>
        <w:t xml:space="preserve"> do conteúdo (menos flicker visual).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Métricas simples de sucesso</w:t>
      </w:r>
    </w:p>
    <w:p>
      <w:pPr>
        <w:pStyle w:val="ListBullet"/>
      </w:pPr>
      <w:r>
        <w:rPr>
          <w:color w:val="1E293B"/>
        </w:rPr>
        <w:t xml:space="preserve">Tempo para publicar um novo culto na manutenção: meta </w:t>
      </w:r>
      <w:r>
        <w:rPr>
          <w:b/>
          <w:color w:val="1E293B"/>
        </w:rPr>
        <w:t>&amp;lt; 2 min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Eventos ativos com data futura sempre </w:t>
      </w:r>
      <w:r>
        <w:rPr>
          <w:b/>
          <w:color w:val="1E293B"/>
        </w:rPr>
        <w:t>≥ 1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Pedidos pastorais com </w:t>
      </w:r>
      <w:r>
        <w:rPr>
          <w:rFonts w:ascii="Consolas" w:hAnsi="Consolas"/>
          <w:color w:val="1E293B"/>
          <w:sz w:val="19"/>
        </w:rPr>
        <w:t>profile_id</w:t>
      </w:r>
      <w:r>
        <w:rPr>
          <w:color w:val="1E293B"/>
        </w:rPr>
        <w:t xml:space="preserve"> preenchido: </w:t>
      </w:r>
      <w:r>
        <w:rPr>
          <w:b/>
          <w:color w:val="1E293B"/>
        </w:rPr>
        <w:t>100%</w:t>
      </w:r>
      <w:r>
        <w:rPr>
          <w:color w:val="1E293B"/>
        </w:rPr>
        <w:t xml:space="preserve"> (pós </w:t>
      </w:r>
      <w:r>
        <w:rPr>
          <w:rFonts w:ascii="Consolas" w:hAnsi="Consolas"/>
          <w:color w:val="1E293B"/>
          <w:sz w:val="19"/>
        </w:rPr>
        <w:t>pastoral-requests-fields.sql</w:t>
      </w:r>
      <w:r>
        <w:rPr>
          <w:color w:val="1E293B"/>
        </w:rPr>
        <w:t>).</w:t>
      </w:r>
    </w:p>
    <w:p>
      <w:pPr>
        <w:pStyle w:val="ListBullet"/>
      </w:pPr>
      <w:r>
        <w:rPr>
          <w:color w:val="1E293B"/>
        </w:rPr>
        <w:t>Zero intervenção SQL semanal para parâmetros (após fase A).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Resumo executivo</w:t>
      </w:r>
    </w:p>
    <w:p>
      <w:r>
        <w:rPr>
          <w:color w:val="1E293B"/>
        </w:rPr>
        <w:t xml:space="preserve">O administrador mantém o ecossistema vivo </w:t>
      </w:r>
      <w:r>
        <w:rPr>
          <w:b/>
          <w:color w:val="1E293B"/>
        </w:rPr>
        <w:t>cadastrando e ajustando eventos</w:t>
      </w:r>
      <w:r>
        <w:rPr>
          <w:color w:val="1E293B"/>
        </w:rPr>
        <w:t xml:space="preserve">, </w:t>
      </w:r>
      <w:r>
        <w:rPr>
          <w:b/>
          <w:color w:val="1E293B"/>
        </w:rPr>
        <w:t>configurando parâmetros que ligam os cards</w:t>
      </w:r>
      <w:r>
        <w:rPr>
          <w:color w:val="1E293B"/>
        </w:rPr>
        <w:t xml:space="preserve">, </w:t>
      </w:r>
      <w:r>
        <w:rPr>
          <w:b/>
          <w:color w:val="1E293B"/>
        </w:rPr>
        <w:t>monitorando salas no dia D</w:t>
      </w:r>
      <w:r>
        <w:rPr>
          <w:color w:val="1E293B"/>
        </w:rPr>
        <w:t xml:space="preserve"> e </w:t>
      </w:r>
      <w:r>
        <w:rPr>
          <w:b/>
          <w:color w:val="1E293B"/>
        </w:rPr>
        <w:t>conciliando relatórios de despesas (RD)</w:t>
      </w:r>
      <w:r>
        <w:rPr>
          <w:color w:val="1E293B"/>
        </w:rPr>
        <w:t xml:space="preserve">. O carrossel de manutenção abre em um </w:t>
      </w:r>
      <w:r>
        <w:rPr>
          <w:b/>
          <w:color w:val="1E293B"/>
        </w:rPr>
        <w:t>card menu</w:t>
      </w:r>
      <w:r>
        <w:rPr>
          <w:color w:val="1E293B"/>
        </w:rPr>
        <w:t xml:space="preserve"> com etiquetas dos módulos (como o Índice do Aplicativo no dashboard do membro). O próximo salto de maturidade é trazer </w:t>
      </w:r>
      <w:r>
        <w:rPr>
          <w:b/>
          <w:color w:val="1E293B"/>
        </w:rPr>
        <w:t>parâmetros e pastoral</w:t>
      </w:r>
      <w:r>
        <w:rPr>
          <w:color w:val="1E293B"/>
        </w:rPr>
        <w:t xml:space="preserve"> para dentro da manutenção, eliminando idas ao SQL Editor e fechando o ciclo “pedido → acompanhamento → resposta”.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Missão B4: Escalas em equipe (Manual de Treinamento)</w:t>
      </w:r>
    </w:p>
    <w:p>
      <w:r>
        <w:t>————————————————————————</w:t>
      </w:r>
    </w:p>
    <w:p>
      <w:r>
        <w:rPr>
          <w:color w:val="1E293B"/>
        </w:rPr>
        <w:t xml:space="preserve">1.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>.</w:t>
      </w:r>
    </w:p>
    <w:p>
      <w:r>
        <w:rPr>
          <w:color w:val="1E293B"/>
        </w:rPr>
        <w:t>2. Indique para quem é o pedido e o destino (sigilo ou intercessão).</w:t>
      </w:r>
    </w:p>
    <w:p>
      <w:r>
        <w:rPr>
          <w:color w:val="1E293B"/>
        </w:rPr>
        <w:t xml:space="preserve">3. Escreva seu pedido e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3"/>
      </w:pPr>
      <w:r>
        <w:rPr>
          <w:color w:val="1E3A8A"/>
        </w:rPr>
        <w:t xml:space="preserve">Missão B4 — Escalas em equipe: vagas por domingo e ciclo em bloco </w:t>
      </w:r>
      <w:r>
        <w:rPr>
          <w:i/>
          <w:color w:val="1E3A8A"/>
        </w:rPr>
        <w:t>(staff / líder de escala)</w:t>
      </w:r>
    </w:p>
    <w:p>
      <w:r>
        <w:rPr>
          <w:b/>
          <w:color w:val="1E293B"/>
        </w:rPr>
        <w:t>Quem pode fazer:</w:t>
      </w:r>
      <w:r>
        <w:rPr>
          <w:color w:val="1E293B"/>
        </w:rPr>
        <w:t xml:space="preserve"> perfil com acesso à </w:t>
      </w:r>
      <w:r>
        <w:rPr>
          <w:b/>
          <w:color w:val="1E293B"/>
        </w:rPr>
        <w:t>Manutenção</w:t>
      </w:r>
      <w:r>
        <w:rPr>
          <w:color w:val="1E293B"/>
        </w:rPr>
        <w:t xml:space="preserve"> e permissão nos cards de escala (</w:t>
      </w:r>
      <w:r>
        <w:rPr>
          <w:rFonts w:ascii="Consolas" w:hAnsi="Consolas"/>
          <w:color w:val="1E293B"/>
          <w:sz w:val="19"/>
        </w:rPr>
        <w:t>Tipos de Escala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Servos em Disponibilidade</w:t>
      </w:r>
      <w:r>
        <w:rPr>
          <w:color w:val="1E293B"/>
        </w:rPr>
        <w:t xml:space="preserve">, </w:t>
      </w:r>
      <w:r>
        <w:rPr>
          <w:rFonts w:ascii="Consolas" w:hAnsi="Consolas"/>
          <w:color w:val="1E293B"/>
          <w:sz w:val="19"/>
        </w:rPr>
        <w:t>Programação de Escalas</w:t>
      </w:r>
      <w:r>
        <w:rPr>
          <w:color w:val="1E293B"/>
        </w:rPr>
        <w:t>). Se você não vê a engrenagem no Painel, pule esta missão.</w:t>
      </w:r>
    </w:p>
    <w:p>
      <w:pPr>
        <w:pStyle w:val="Heading4"/>
      </w:pPr>
      <w:r>
        <w:rPr>
          <w:color w:val="1E3A8A"/>
        </w:rPr>
        <w:t>Objetivo da Missão</w:t>
      </w:r>
    </w:p>
    <w:p>
      <w:r>
        <w:rPr>
          <w:color w:val="1E293B"/>
        </w:rPr>
        <w:t xml:space="preserve">Configurar um tipo de escala com </w:t>
      </w:r>
      <w:r>
        <w:rPr>
          <w:b/>
          <w:color w:val="1E293B"/>
        </w:rPr>
        <w:t>várias vagas no mesmo domingo</w:t>
      </w:r>
      <w:r>
        <w:rPr>
          <w:color w:val="1E293B"/>
        </w:rPr>
        <w:t xml:space="preserve"> (ex.: vigilância com 4 servos) e gerar a programação automaticamente no modo </w:t>
      </w:r>
      <w:r>
        <w:rPr>
          <w:b/>
          <w:color w:val="1E293B"/>
        </w:rPr>
        <w:t>equipe</w:t>
      </w:r>
      <w:r>
        <w:rPr>
          <w:color w:val="1E293B"/>
        </w:rPr>
        <w:t>.</w:t>
      </w:r>
    </w:p>
    <w:p>
      <w:pPr>
        <w:pStyle w:val="Heading4"/>
      </w:pPr>
      <w:r>
        <w:rPr>
          <w:color w:val="1E3A8A"/>
        </w:rPr>
        <w:t>Caminho</w:t>
      </w:r>
    </w:p>
    <w:p>
      <w:r>
        <w:rPr>
          <w:b/>
          <w:color w:val="1E293B"/>
        </w:rPr>
        <w:t>Painel</w:t>
      </w:r>
      <w:r>
        <w:rPr>
          <w:color w:val="1E293B"/>
        </w:rPr>
        <w:t xml:space="preserve"> → ícone </w:t>
      </w:r>
      <w:r>
        <w:rPr>
          <w:b/>
          <w:color w:val="1E293B"/>
        </w:rPr>
        <w:t>engrenagem</w:t>
      </w:r>
      <w:r>
        <w:rPr>
          <w:color w:val="1E293B"/>
        </w:rPr>
        <w:t xml:space="preserve"> (Manutenção) → </w:t>
      </w:r>
      <w:r>
        <w:rPr>
          <w:b/>
          <w:color w:val="1E293B"/>
        </w:rPr>
        <w:t>Tipos de Escala</w:t>
      </w:r>
      <w:r>
        <w:rPr>
          <w:color w:val="1E293B"/>
        </w:rPr>
        <w:t xml:space="preserve"> → </w:t>
      </w:r>
      <w:r>
        <w:rPr>
          <w:b/>
          <w:color w:val="1E293B"/>
        </w:rPr>
        <w:t>Servos em Disponibilidade</w:t>
      </w:r>
      <w:r>
        <w:rPr>
          <w:color w:val="1E293B"/>
        </w:rPr>
        <w:t xml:space="preserve"> →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→ conferir no card </w:t>
      </w:r>
      <w:r>
        <w:rPr>
          <w:b/>
          <w:color w:val="1E293B"/>
        </w:rPr>
        <w:t>Escalas</w:t>
      </w:r>
      <w:r>
        <w:rPr>
          <w:color w:val="1E293B"/>
        </w:rPr>
        <w:t xml:space="preserve"> do Painel.</w:t>
      </w:r>
    </w:p>
    <w:p>
      <w:pPr>
        <w:pStyle w:val="Heading4"/>
      </w:pPr>
      <w:r>
        <w:rPr>
          <w:color w:val="1E3A8A"/>
        </w:rPr>
        <w:t>Ação prática — Parte A: Configurar o tipo de escala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Painel</w:t>
      </w:r>
      <w:r>
        <w:rPr>
          <w:color w:val="1E293B"/>
        </w:rPr>
        <w:t xml:space="preserve">, toque no ícone de </w:t>
      </w:r>
      <w:r>
        <w:rPr>
          <w:b/>
          <w:color w:val="1E293B"/>
        </w:rPr>
        <w:t>engrenagem</w:t>
      </w:r>
      <w:r>
        <w:rPr>
          <w:color w:val="1E293B"/>
        </w:rPr>
        <w:t xml:space="preserve"> para abrir a </w:t>
      </w:r>
      <w:r>
        <w:rPr>
          <w:b/>
          <w:color w:val="1E293B"/>
        </w:rPr>
        <w:t>Manutenção</w:t>
      </w:r>
      <w:r>
        <w:rPr>
          <w:color w:val="1E293B"/>
        </w:rPr>
        <w:t>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Tipos de Escala</w:t>
      </w:r>
      <w:r>
        <w:rPr>
          <w:color w:val="1E293B"/>
        </w:rPr>
        <w:t>.</w:t>
      </w:r>
    </w:p>
    <w:p>
      <w:r>
        <w:rPr>
          <w:color w:val="1E293B"/>
        </w:rPr>
        <w:t xml:space="preserve">3. Cadastre um tipo novo </w:t>
      </w:r>
      <w:r>
        <w:rPr>
          <w:b/>
          <w:color w:val="1E293B"/>
        </w:rPr>
        <w:t>ou</w:t>
      </w:r>
      <w:r>
        <w:rPr>
          <w:color w:val="1E293B"/>
        </w:rPr>
        <w:t xml:space="preserve"> edite um existente (ex.: </w:t>
      </w:r>
      <w:r>
        <w:rPr>
          <w:rFonts w:ascii="Consolas" w:hAnsi="Consolas"/>
          <w:color w:val="1E293B"/>
          <w:sz w:val="19"/>
        </w:rPr>
        <w:t>vigilancia_estacionamento</w:t>
      </w:r>
      <w:r>
        <w:rPr>
          <w:color w:val="1E293B"/>
        </w:rPr>
        <w:t xml:space="preserve"> / </w:t>
      </w:r>
      <w:r>
        <w:rPr>
          <w:b/>
          <w:color w:val="1E293B"/>
        </w:rPr>
        <w:t>Vigilância Estacionamento</w:t>
      </w:r>
      <w:r>
        <w:rPr>
          <w:color w:val="1E293B"/>
        </w:rPr>
        <w:t>).</w:t>
      </w:r>
    </w:p>
    <w:p>
      <w:r>
        <w:rPr>
          <w:color w:val="1E293B"/>
        </w:rPr>
        <w:t xml:space="preserve">4. Em </w:t>
      </w:r>
      <w:r>
        <w:rPr>
          <w:b/>
          <w:color w:val="1E293B"/>
        </w:rPr>
        <w:t>Vagas por domingo</w:t>
      </w:r>
      <w:r>
        <w:rPr>
          <w:color w:val="1E293B"/>
        </w:rPr>
        <w:t xml:space="preserve">, informe quantos servos podem atuar na mesma data — use </w:t>
      </w:r>
      <w:r>
        <w:rPr>
          <w:b/>
          <w:color w:val="1E293B"/>
        </w:rPr>
        <w:t>4</w:t>
      </w:r>
      <w:r>
        <w:rPr>
          <w:color w:val="1E293B"/>
        </w:rPr>
        <w:t xml:space="preserve"> neste exercício (aceita de 1 a 50).</w:t>
      </w:r>
    </w:p>
    <w:p>
      <w:r>
        <w:rPr>
          <w:color w:val="1E293B"/>
        </w:rPr>
        <w:t xml:space="preserve">5. Em </w:t>
      </w:r>
      <w:r>
        <w:rPr>
          <w:b/>
          <w:color w:val="1E293B"/>
        </w:rPr>
        <w:t>Modo do ciclo em bloco</w:t>
      </w:r>
      <w:r>
        <w:rPr>
          <w:color w:val="1E293B"/>
        </w:rPr>
        <w:t xml:space="preserve">, selecione </w:t>
      </w:r>
      <w:r>
        <w:rPr>
          <w:b/>
          <w:color w:val="1E293B"/>
        </w:rPr>
        <w:t>Equipe</w:t>
      </w:r>
      <w:r>
        <w:rPr>
          <w:color w:val="1E293B"/>
        </w:rPr>
        <w:t xml:space="preserve"> (em vez de Individual).</w:t>
      </w:r>
    </w:p>
    <w:p>
      <w:pPr>
        <w:pStyle w:val="ListBullet"/>
      </w:pPr>
      <w:r>
        <w:rPr>
          <w:b/>
          <w:color w:val="1E293B"/>
        </w:rPr>
        <w:t>Individual:</w:t>
      </w:r>
      <w:r>
        <w:rPr>
          <w:color w:val="1E293B"/>
        </w:rPr>
        <w:t xml:space="preserve"> cada servo em domingo distinto no ciclo automático.</w:t>
      </w:r>
    </w:p>
    <w:p>
      <w:pPr>
        <w:pStyle w:val="ListBullet"/>
      </w:pPr>
      <w:r>
        <w:rPr>
          <w:b/>
          <w:color w:val="1E293B"/>
        </w:rPr>
        <w:t>Equipe:</w:t>
      </w:r>
      <w:r>
        <w:rPr>
          <w:color w:val="1E293B"/>
        </w:rPr>
        <w:t xml:space="preserve"> o ciclo preenche até N servos no </w:t>
      </w:r>
      <w:r>
        <w:rPr>
          <w:b/>
          <w:color w:val="1E293B"/>
        </w:rPr>
        <w:t>mesmo</w:t>
      </w:r>
      <w:r>
        <w:rPr>
          <w:color w:val="1E293B"/>
        </w:rPr>
        <w:t xml:space="preserve"> domingo antes de avançar para o próximo.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Cadastrar</w:t>
      </w:r>
      <w:r>
        <w:rPr>
          <w:color w:val="1E293B"/>
        </w:rPr>
        <w:t xml:space="preserve"> ou </w:t>
      </w:r>
      <w:r>
        <w:rPr>
          <w:b/>
          <w:color w:val="1E293B"/>
        </w:rPr>
        <w:t>Salvar alterações</w:t>
      </w:r>
      <w:r>
        <w:rPr>
          <w:color w:val="1E293B"/>
        </w:rPr>
        <w:t xml:space="preserve"> e aguarde a confirmação na tela.</w:t>
      </w:r>
    </w:p>
    <w:p>
      <w:pPr>
        <w:pStyle w:val="Heading4"/>
      </w:pPr>
      <w:r>
        <w:rPr>
          <w:color w:val="1E3A8A"/>
        </w:rPr>
        <w:t>Ação prática — Parte B: Preparar os servos</w:t>
      </w:r>
    </w:p>
    <w:p>
      <w:r>
        <w:rPr>
          <w:color w:val="1E293B"/>
        </w:rPr>
        <w:t xml:space="preserve">1. Na Manutenção, abra </w:t>
      </w:r>
      <w:r>
        <w:rPr>
          <w:b/>
          <w:color w:val="1E293B"/>
        </w:rPr>
        <w:t>Servos em Disponibilidade</w:t>
      </w:r>
      <w:r>
        <w:rPr>
          <w:color w:val="1E293B"/>
        </w:rPr>
        <w:t>.</w:t>
      </w:r>
    </w:p>
    <w:p>
      <w:r>
        <w:rPr>
          <w:color w:val="1E293B"/>
        </w:rPr>
        <w:t xml:space="preserve">2. Selecione o </w:t>
      </w:r>
      <w:r>
        <w:rPr>
          <w:b/>
          <w:color w:val="1E293B"/>
        </w:rPr>
        <w:t>mesmo tipo de escala</w:t>
      </w:r>
      <w:r>
        <w:rPr>
          <w:color w:val="1E293B"/>
        </w:rPr>
        <w:t xml:space="preserve"> que você acabou de configurar.</w:t>
      </w:r>
    </w:p>
    <w:p>
      <w:r>
        <w:rPr>
          <w:color w:val="1E293B"/>
        </w:rPr>
        <w:t xml:space="preserve">3. Confira se há servos </w:t>
      </w:r>
      <w:r>
        <w:rPr>
          <w:b/>
          <w:color w:val="1E293B"/>
        </w:rPr>
        <w:t>ativos</w:t>
      </w:r>
      <w:r>
        <w:rPr>
          <w:color w:val="1E293B"/>
        </w:rPr>
        <w:t xml:space="preserve"> com </w:t>
      </w:r>
      <w:r>
        <w:rPr>
          <w:b/>
          <w:color w:val="1E293B"/>
        </w:rPr>
        <w:t>ordem sequencial</w:t>
      </w:r>
      <w:r>
        <w:rPr>
          <w:color w:val="1E293B"/>
        </w:rPr>
        <w:t xml:space="preserve"> definida (1, 2, 3, 4…).</w:t>
      </w:r>
    </w:p>
    <w:p>
      <w:pPr>
        <w:pStyle w:val="ListBullet"/>
      </w:pPr>
      <w:r>
        <w:rPr>
          <w:color w:val="1E293B"/>
        </w:rPr>
        <w:t xml:space="preserve">Sem ordem, o ciclo em bloco </w:t>
      </w:r>
      <w:r>
        <w:rPr>
          <w:b/>
          <w:color w:val="1E293B"/>
        </w:rPr>
        <w:t>não gera</w:t>
      </w:r>
      <w:r>
        <w:rPr>
          <w:color w:val="1E293B"/>
        </w:rPr>
        <w:t xml:space="preserve"> a prévia — ajuste a ordem antes de continuar.</w:t>
      </w:r>
    </w:p>
    <w:p>
      <w:r>
        <w:rPr>
          <w:color w:val="1E293B"/>
        </w:rPr>
        <w:t>4. Se faltar servo, cadastre e defina a ordem na lista.</w:t>
      </w:r>
    </w:p>
    <w:p>
      <w:pPr>
        <w:pStyle w:val="Heading4"/>
      </w:pPr>
      <w:r>
        <w:rPr>
          <w:color w:val="1E3A8A"/>
        </w:rPr>
        <w:t>Ação prática — Parte C: Gerar o ciclo em equipe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Programação de Escalas</w:t>
      </w:r>
      <w:r>
        <w:rPr>
          <w:color w:val="1E293B"/>
        </w:rPr>
        <w:t xml:space="preserve"> na Manutenção.</w:t>
      </w:r>
    </w:p>
    <w:p>
      <w:r>
        <w:rPr>
          <w:color w:val="1E293B"/>
        </w:rPr>
        <w:t>2. Selecione o tipo de escala configurado (chip/radio no topo do card).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Escala em bloco</w:t>
      </w:r>
      <w:r>
        <w:rPr>
          <w:color w:val="1E293B"/>
        </w:rPr>
        <w:t>.</w:t>
      </w:r>
    </w:p>
    <w:p>
      <w:r>
        <w:rPr>
          <w:color w:val="1E293B"/>
        </w:rPr>
        <w:t xml:space="preserve">4. Leia a </w:t>
      </w:r>
      <w:r>
        <w:rPr>
          <w:b/>
          <w:color w:val="1E293B"/>
        </w:rPr>
        <w:t>prévia</w:t>
      </w:r>
      <w:r>
        <w:rPr>
          <w:color w:val="1E293B"/>
        </w:rPr>
        <w:t xml:space="preserve"> (título </w:t>
      </w:r>
      <w:r>
        <w:rPr>
          <w:i/>
          <w:color w:val="1E293B"/>
        </w:rPr>
        <w:t>Prévia — escala em bloco</w:t>
      </w:r>
      <w:r>
        <w:rPr>
          <w:color w:val="1E293B"/>
        </w:rPr>
        <w:t xml:space="preserve">): com modo </w:t>
      </w:r>
      <w:r>
        <w:rPr>
          <w:b/>
          <w:color w:val="1E293B"/>
        </w:rPr>
        <w:t>equipe</w:t>
      </w:r>
      <w:r>
        <w:rPr>
          <w:color w:val="1E293B"/>
        </w:rPr>
        <w:t xml:space="preserve"> e 4 vagas, você deve ver </w:t>
      </w:r>
      <w:r>
        <w:rPr>
          <w:b/>
          <w:color w:val="1E293B"/>
        </w:rPr>
        <w:t>até 4 servos na mesma data</w:t>
      </w:r>
      <w:r>
        <w:rPr>
          <w:color w:val="1E293B"/>
        </w:rPr>
        <w:t xml:space="preserve"> antes de passar ao domingo seguinte.</w:t>
      </w:r>
    </w:p>
    <w:p>
      <w:r>
        <w:rPr>
          <w:color w:val="1E293B"/>
        </w:rPr>
        <w:t>5. Confira a mensagem de resumo (quantidade de escalas, domingos e ordem sequencial).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Gravar bloco</w:t>
      </w:r>
      <w:r>
        <w:rPr>
          <w:color w:val="1E293B"/>
        </w:rPr>
        <w:t xml:space="preserve"> e confirme no diálogo para aplicar via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>.</w:t>
      </w:r>
    </w:p>
    <w:p>
      <w:r>
        <w:rPr>
          <w:color w:val="1E293B"/>
        </w:rPr>
        <w:t>7. Aguarde o toast de sucesso com a quantidade de escalas gravadas.</w:t>
      </w:r>
    </w:p>
    <w:p>
      <w:pPr>
        <w:pStyle w:val="Heading4"/>
      </w:pPr>
      <w:r>
        <w:rPr>
          <w:color w:val="1E3A8A"/>
        </w:rPr>
        <w:t>Ação prática — Parte D: Validar no Painel</w:t>
      </w:r>
    </w:p>
    <w:p>
      <w:r>
        <w:rPr>
          <w:color w:val="1E293B"/>
        </w:rPr>
        <w:t xml:space="preserve">1. Volte ao </w:t>
      </w:r>
      <w:r>
        <w:rPr>
          <w:b/>
          <w:color w:val="1E293B"/>
        </w:rPr>
        <w:t>Painel</w:t>
      </w:r>
      <w:r>
        <w:rPr>
          <w:color w:val="1E293B"/>
        </w:rPr>
        <w:t xml:space="preserve"> (sair da Manutenção se necessário).</w:t>
      </w:r>
    </w:p>
    <w:p>
      <w:r>
        <w:rPr>
          <w:color w:val="1E293B"/>
        </w:rPr>
        <w:t xml:space="preserve">2. Deslize até o card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>3. Selecione o tipo de escala que você programou.</w:t>
      </w:r>
    </w:p>
    <w:p>
      <w:r>
        <w:rPr>
          <w:color w:val="1E293B"/>
        </w:rPr>
        <w:t xml:space="preserve">4. Verifique se </w:t>
      </w:r>
      <w:r>
        <w:rPr>
          <w:b/>
          <w:color w:val="1E293B"/>
        </w:rPr>
        <w:t>o mesmo domingo</w:t>
      </w:r>
      <w:r>
        <w:rPr>
          <w:color w:val="1E293B"/>
        </w:rPr>
        <w:t xml:space="preserve"> lista </w:t>
      </w:r>
      <w:r>
        <w:rPr>
          <w:b/>
          <w:color w:val="1E293B"/>
        </w:rPr>
        <w:t>vários nomes</w:t>
      </w:r>
      <w:r>
        <w:rPr>
          <w:color w:val="1E293B"/>
        </w:rPr>
        <w:t xml:space="preserve"> (até o limite de vagas configurado).</w:t>
      </w:r>
    </w:p>
    <w:p>
      <w:r>
        <w:rPr>
          <w:color w:val="1E293B"/>
        </w:rPr>
        <w:t xml:space="preserve">5. Toque no ícone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servo, se houver telefone — confirme que o contato abre corretamente.</w:t>
      </w:r>
    </w:p>
    <w:p>
      <w:pPr>
        <w:pStyle w:val="Heading4"/>
      </w:pPr>
      <w:r>
        <w:rPr>
          <w:color w:val="1E3A8A"/>
        </w:rPr>
        <w:t>O que acontece nos bastidores</w:t>
      </w:r>
    </w:p>
    <w:p>
      <w:r>
        <w:rPr>
          <w:color w:val="1E293B"/>
        </w:rPr>
        <w:t xml:space="preserve">O app consulta </w:t>
      </w:r>
      <w:r>
        <w:rPr>
          <w:rFonts w:ascii="Consolas" w:hAnsi="Consolas"/>
          <w:color w:val="1E293B"/>
          <w:sz w:val="19"/>
        </w:rPr>
        <w:t>get_scale_cycle_context</w:t>
      </w:r>
      <w:r>
        <w:rPr>
          <w:color w:val="1E293B"/>
        </w:rPr>
        <w:t xml:space="preserve"> (ocupação por data, vagas e modo) e monta a prévia em </w:t>
      </w:r>
      <w:r>
        <w:rPr>
          <w:rFonts w:ascii="Consolas" w:hAnsi="Consolas"/>
          <w:color w:val="1E293B"/>
          <w:sz w:val="19"/>
        </w:rPr>
        <w:t>gerarCicloCompleto</w:t>
      </w:r>
      <w:r>
        <w:rPr>
          <w:color w:val="1E293B"/>
        </w:rPr>
        <w:t xml:space="preserve">. Ao confirmar, grava tudo de uma vez em </w:t>
      </w:r>
      <w:r>
        <w:rPr>
          <w:rFonts w:ascii="Consolas" w:hAnsi="Consolas"/>
          <w:color w:val="1E293B"/>
          <w:sz w:val="19"/>
        </w:rPr>
        <w:t>escalas_log</w:t>
      </w:r>
      <w:r>
        <w:rPr>
          <w:color w:val="1E293B"/>
        </w:rPr>
        <w:t xml:space="preserve"> pela RPC </w:t>
      </w:r>
      <w:r>
        <w:rPr>
          <w:rFonts w:ascii="Consolas" w:hAnsi="Consolas"/>
          <w:color w:val="1E293B"/>
          <w:sz w:val="19"/>
        </w:rPr>
        <w:t>aplicar_ciclo_escala</w:t>
      </w:r>
      <w:r>
        <w:rPr>
          <w:color w:val="1E293B"/>
        </w:rPr>
        <w:t xml:space="preserve"> — se uma entrada falhar, </w:t>
      </w:r>
      <w:r>
        <w:rPr>
          <w:b/>
          <w:color w:val="1E293B"/>
        </w:rPr>
        <w:t>nenhuma</w:t>
      </w:r>
      <w:r>
        <w:rPr>
          <w:color w:val="1E293B"/>
        </w:rPr>
        <w:t xml:space="preserve"> é salva (transação).</w:t>
      </w:r>
    </w:p>
    <w:p>
      <w:pPr>
        <w:pStyle w:val="Heading4"/>
      </w:pPr>
      <w:r>
        <w:rPr>
          <w:color w:val="1E3A8A"/>
        </w:rPr>
        <w:t>Dica Pro</w:t>
      </w:r>
    </w:p>
    <w:p>
      <w:r>
        <w:rPr>
          <w:color w:val="1E293B"/>
        </w:rPr>
        <w:t xml:space="preserve">Use </w:t>
      </w:r>
      <w:r>
        <w:rPr>
          <w:b/>
          <w:color w:val="1E293B"/>
        </w:rPr>
        <w:t>modo equipe</w:t>
      </w:r>
      <w:r>
        <w:rPr>
          <w:color w:val="1E293B"/>
        </w:rPr>
        <w:t xml:space="preserve"> para vigilância, recepção ou estacionamento (vários no mesmo culto). Use </w:t>
      </w:r>
      <w:r>
        <w:rPr>
          <w:b/>
          <w:color w:val="1E293B"/>
        </w:rPr>
        <w:t>modo individual</w:t>
      </w:r>
      <w:r>
        <w:rPr>
          <w:color w:val="1E293B"/>
        </w:rPr>
        <w:t xml:space="preserve"> para intercessão ou funções em que cada servo serve em domingos alternados. O </w:t>
      </w:r>
      <w:r>
        <w:rPr>
          <w:b/>
          <w:color w:val="1E293B"/>
        </w:rPr>
        <w:t>registro manual</w:t>
      </w:r>
      <w:r>
        <w:rPr>
          <w:color w:val="1E293B"/>
        </w:rPr>
        <w:t xml:space="preserve"> na Programação de Escalas também respeita o limite de vagas — o mesmo servo </w:t>
      </w:r>
      <w:r>
        <w:rPr>
          <w:b/>
          <w:color w:val="1E293B"/>
        </w:rPr>
        <w:t>não</w:t>
      </w:r>
      <w:r>
        <w:rPr>
          <w:color w:val="1E293B"/>
        </w:rPr>
        <w:t xml:space="preserve"> pode repetir na mesma data.</w:t>
      </w:r>
    </w:p>
    <w:p>
      <w:r>
        <w:rPr>
          <w:b/>
          <w:color w:val="1E293B"/>
        </w:rPr>
        <w:t>Se a prévia falhar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Manual do Card 1: Agenda da Família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de Instrucoes - Card 1 do Dashboard</w:t>
      </w:r>
    </w:p>
    <w:p>
      <w:r>
        <w:rPr>
          <w:b/>
          <w:color w:val="1E293B"/>
        </w:rPr>
        <w:t>Pacotes: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  <w:r>
        <w:rPr>
          <w:color w:val="1E293B"/>
        </w:rPr>
        <w:t xml:space="preserve"> (membro) · </w:t>
      </w:r>
      <w:r>
        <w:rPr>
          <w:color w:val="1D4ED8"/>
          <w:u w:val="single"/>
        </w:rPr>
        <w:t>&lt;code&gt;PACOTE_2_OPERACAO.md&lt;/code&gt;</w:t>
      </w:r>
      <w:r>
        <w:rPr>
          <w:color w:val="1E293B"/>
        </w:rPr>
        <w:t xml:space="preserve"> (operação)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pPr>
        <w:pStyle w:val="Heading2"/>
      </w:pPr>
      <w:r>
        <w:rPr>
          <w:color w:val="1E3A8A"/>
        </w:rPr>
        <w:t>Objetivo</w:t>
      </w:r>
    </w:p>
    <w:p>
      <w:r>
        <w:rPr>
          <w:color w:val="1E293B"/>
        </w:rPr>
        <w:t>O Card 1 do dashboard foi desenvolvido para concentrar, em uma unica area, a selecao do evento ativo, a visualizacao de vagas e o registro da audiencia da familia.</w:t>
      </w:r>
    </w:p>
    <w:p>
      <w:r>
        <w:rPr>
          <w:color w:val="1E293B"/>
        </w:rPr>
        <w:t>Este card permite:</w:t>
      </w:r>
    </w:p>
    <w:p>
      <w:pPr>
        <w:pStyle w:val="ListBullet"/>
      </w:pPr>
      <w:r>
        <w:rPr>
          <w:color w:val="1E293B"/>
        </w:rPr>
        <w:t>visualizar o evento atualmente em evidencia;</w:t>
      </w:r>
    </w:p>
    <w:p>
      <w:pPr>
        <w:pStyle w:val="ListBullet"/>
      </w:pPr>
      <w:r>
        <w:rPr>
          <w:color w:val="1E293B"/>
        </w:rPr>
        <w:t>verificar data, horario e local do evento;</w:t>
      </w:r>
    </w:p>
    <w:p>
      <w:pPr>
        <w:pStyle w:val="ListBullet"/>
      </w:pPr>
      <w:r>
        <w:rPr>
          <w:color w:val="1E293B"/>
        </w:rPr>
        <w:t xml:space="preserve">identificar se o evento possui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e/ou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>acompanhar a ocupacao de vagas pelo indicador em formato de copo;</w:t>
      </w:r>
    </w:p>
    <w:p>
      <w:pPr>
        <w:pStyle w:val="ListBullet"/>
      </w:pPr>
      <w:r>
        <w:rPr>
          <w:color w:val="1E293B"/>
        </w:rPr>
        <w:t>trocar rapidamente entre eventos ativos;</w:t>
      </w:r>
    </w:p>
    <w:p>
      <w:pPr>
        <w:pStyle w:val="ListBullet"/>
      </w:pPr>
      <w:r>
        <w:rPr>
          <w:color w:val="1E293B"/>
        </w:rPr>
        <w:t>registrar ou remover individualmente os membros da familia no evento selecionado;</w:t>
      </w:r>
    </w:p>
    <w:p>
      <w:pPr>
        <w:pStyle w:val="ListBullet"/>
      </w:pPr>
      <w:r>
        <w:rPr>
          <w:color w:val="1E293B"/>
        </w:rPr>
        <w:t>marcar ou desmarcar todos os membros de uma vez.</w:t>
      </w:r>
    </w:p>
    <w:p>
      <w:pPr>
        <w:pStyle w:val="Heading2"/>
      </w:pPr>
      <w:r>
        <w:rPr>
          <w:color w:val="1E3A8A"/>
        </w:rPr>
        <w:t>Estrutura do Card</w:t>
      </w:r>
    </w:p>
    <w:p>
      <w:r>
        <w:rPr>
          <w:color w:val="1E293B"/>
        </w:rPr>
        <w:t>O card esta dividido em tres blocos principais:</w:t>
      </w:r>
    </w:p>
    <w:p>
      <w:pPr>
        <w:pStyle w:val="Heading3"/>
      </w:pPr>
      <w:r>
        <w:rPr>
          <w:color w:val="1E3A8A"/>
        </w:rPr>
        <w:t>1. Evento Selecionado</w:t>
      </w:r>
    </w:p>
    <w:p>
      <w:r>
        <w:rPr>
          <w:color w:val="1E293B"/>
        </w:rPr>
        <w:t>Nesta area aparecem:</w:t>
      </w:r>
    </w:p>
    <w:p>
      <w:pPr>
        <w:pStyle w:val="ListBullet"/>
      </w:pPr>
      <w:r>
        <w:rPr>
          <w:color w:val="1E293B"/>
        </w:rPr>
        <w:t>nome do evento em destaque;</w:t>
      </w:r>
    </w:p>
    <w:p>
      <w:pPr>
        <w:pStyle w:val="ListBullet"/>
      </w:pPr>
      <w:r>
        <w:rPr>
          <w:color w:val="1E293B"/>
        </w:rPr>
        <w:t>data e horario formatados;</w:t>
      </w:r>
    </w:p>
    <w:p>
      <w:pPr>
        <w:pStyle w:val="ListBullet"/>
      </w:pPr>
      <w:r>
        <w:rPr>
          <w:color w:val="1E293B"/>
        </w:rPr>
        <w:t>local do evento;</w:t>
      </w:r>
    </w:p>
    <w:p>
      <w:pPr>
        <w:pStyle w:val="ListBullet"/>
      </w:pPr>
      <w:r>
        <w:rPr>
          <w:color w:val="1E293B"/>
        </w:rPr>
        <w:t xml:space="preserve">identificadores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, quando aplicavel.</w:t>
      </w:r>
    </w:p>
    <w:p>
      <w:r>
        <w:rPr>
          <w:color w:val="1E293B"/>
        </w:rPr>
        <w:t>Se nenhum evento estiver selecionado, o card exibira a mensagem:</w:t>
      </w:r>
    </w:p>
    <w:p>
      <w:r>
        <w:rPr>
          <w:rFonts w:ascii="Consolas" w:hAnsi="Consolas"/>
          <w:color w:val="1E293B"/>
          <w:sz w:val="19"/>
        </w:rPr>
        <w:t>Selecione um evento.</w:t>
      </w:r>
    </w:p>
    <w:p>
      <w:pPr>
        <w:pStyle w:val="Heading3"/>
      </w:pPr>
      <w:r>
        <w:rPr>
          <w:color w:val="1E3A8A"/>
        </w:rPr>
        <w:t>2. Vagas</w:t>
      </w:r>
    </w:p>
    <w:p>
      <w:r>
        <w:rPr>
          <w:color w:val="1E293B"/>
        </w:rPr>
        <w:t>Ao lado do evento selecionado existe um indicador visual em formato de copo.</w:t>
      </w:r>
    </w:p>
    <w:p>
      <w:r>
        <w:rPr>
          <w:color w:val="1E293B"/>
        </w:rPr>
        <w:t>Ele mostra:</w:t>
      </w:r>
    </w:p>
    <w:p>
      <w:pPr>
        <w:pStyle w:val="ListBullet"/>
      </w:pPr>
      <w:r>
        <w:rPr>
          <w:color w:val="1E293B"/>
        </w:rPr>
        <w:t>o numero de vagas restantes entre parenteses;</w:t>
      </w:r>
    </w:p>
    <w:p>
      <w:pPr>
        <w:pStyle w:val="ListBullet"/>
      </w:pPr>
      <w:r>
        <w:rPr>
          <w:color w:val="1E293B"/>
        </w:rPr>
        <w:t xml:space="preserve">a relacao </w:t>
      </w:r>
      <w:r>
        <w:rPr>
          <w:rFonts w:ascii="Consolas" w:hAnsi="Consolas"/>
          <w:color w:val="1E293B"/>
          <w:sz w:val="19"/>
        </w:rPr>
        <w:t>inscritos/total de vagas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>o preenchimento visual proporcional da ocupacao.</w:t>
      </w:r>
    </w:p>
    <w:p>
      <w:r>
        <w:rPr>
          <w:color w:val="1E293B"/>
        </w:rPr>
        <w:t>Interpretacao:</w:t>
      </w:r>
    </w:p>
    <w:p>
      <w:pPr>
        <w:pStyle w:val="ListBullet"/>
      </w:pPr>
      <w:r>
        <w:rPr>
          <w:color w:val="1E293B"/>
        </w:rPr>
        <w:t>quanto mais cheio o copo, maior a ocupacao do evento;</w:t>
      </w:r>
    </w:p>
    <w:p>
      <w:pPr>
        <w:pStyle w:val="ListBullet"/>
      </w:pPr>
      <w:r>
        <w:rPr>
          <w:color w:val="1E293B"/>
        </w:rPr>
        <w:t>o valor entre parenteses representa as vagas restantes;</w:t>
      </w:r>
    </w:p>
    <w:p>
      <w:pPr>
        <w:pStyle w:val="ListBullet"/>
      </w:pPr>
      <w:r>
        <w:rPr>
          <w:color w:val="1E293B"/>
        </w:rPr>
        <w:t>a linha inferior mostra quantos participantes ja estao registrados.</w:t>
      </w:r>
    </w:p>
    <w:p>
      <w:pPr>
        <w:pStyle w:val="Heading3"/>
      </w:pPr>
      <w:r>
        <w:rPr>
          <w:color w:val="1E3A8A"/>
        </w:rPr>
        <w:t>3. Trocar Evento</w:t>
      </w:r>
    </w:p>
    <w:p>
      <w:r>
        <w:rPr>
          <w:color w:val="1E293B"/>
        </w:rPr>
        <w:t>Esta faixa exibe os eventos ativos disponiveis.</w:t>
      </w:r>
    </w:p>
    <w:p>
      <w:r>
        <w:rPr>
          <w:color w:val="1E293B"/>
        </w:rPr>
        <w:t>Cada item pode mostrar:</w:t>
      </w:r>
    </w:p>
    <w:p>
      <w:pPr>
        <w:pStyle w:val="ListBullet"/>
      </w:pPr>
      <w:r>
        <w:rPr>
          <w:color w:val="1E293B"/>
        </w:rPr>
        <w:t>nome do evento;</w:t>
      </w:r>
    </w:p>
    <w:p>
      <w:pPr>
        <w:pStyle w:val="ListBullet"/>
      </w:pPr>
      <w:r>
        <w:rPr>
          <w:color w:val="1E293B"/>
        </w:rPr>
        <w:t>data/hora;</w:t>
      </w:r>
    </w:p>
    <w:p>
      <w:pPr>
        <w:pStyle w:val="ListBullet"/>
      </w:pPr>
      <w:r>
        <w:rPr>
          <w:color w:val="1E293B"/>
        </w:rPr>
        <w:t xml:space="preserve">indicadores coloridos quando houver </w:t>
      </w: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>.</w:t>
      </w:r>
    </w:p>
    <w:p>
      <w:r>
        <w:rPr>
          <w:color w:val="1E293B"/>
        </w:rPr>
        <w:t>Ao tocar em um evento desta lista:</w:t>
      </w:r>
    </w:p>
    <w:p>
      <w:r>
        <w:rPr>
          <w:color w:val="1E293B"/>
        </w:rPr>
        <w:t>1. ele passa a ser o evento em evidencia;</w:t>
      </w:r>
    </w:p>
    <w:p>
      <w:r>
        <w:rPr>
          <w:color w:val="1E293B"/>
        </w:rPr>
        <w:t>2. o bloco superior e atualizado;</w:t>
      </w:r>
    </w:p>
    <w:p>
      <w:r>
        <w:rPr>
          <w:color w:val="1E293B"/>
        </w:rPr>
        <w:t>3. o contador de vagas e recalculado;</w:t>
      </w:r>
    </w:p>
    <w:p>
      <w:r>
        <w:rPr>
          <w:color w:val="1E293B"/>
        </w:rPr>
        <w:t>4. a audiencia da familia passa a atuar sobre esse evento.</w:t>
      </w:r>
    </w:p>
    <w:p>
      <w:pPr>
        <w:pStyle w:val="Heading3"/>
      </w:pPr>
      <w:r>
        <w:rPr>
          <w:color w:val="1E3A8A"/>
        </w:rPr>
        <w:t>4. Audiencia</w:t>
      </w:r>
    </w:p>
    <w:p>
      <w:r>
        <w:rPr>
          <w:color w:val="1E293B"/>
        </w:rPr>
        <w:t>A parte inferior do card mostra a audiencia da familia vinculada ao usuario logado.</w:t>
      </w:r>
    </w:p>
    <w:p>
      <w:r>
        <w:rPr>
          <w:color w:val="1E293B"/>
        </w:rPr>
        <w:t>Nesta area:</w:t>
      </w:r>
    </w:p>
    <w:p>
      <w:pPr>
        <w:pStyle w:val="ListBullet"/>
      </w:pPr>
      <w:r>
        <w:rPr>
          <w:color w:val="1E293B"/>
        </w:rPr>
        <w:t>cada linha representa um integrante do nucleo familiar (</w:t>
      </w:r>
      <w:r>
        <w:rPr>
          <w:b/>
          <w:color w:val="1E293B"/>
        </w:rPr>
        <w:t>membro</w:t>
      </w:r>
      <w:r>
        <w:rPr>
          <w:color w:val="1E293B"/>
        </w:rPr>
        <w:t xml:space="preserve"> ou </w:t>
      </w:r>
      <w:r>
        <w:rPr>
          <w:b/>
          <w:color w:val="1E293B"/>
        </w:rPr>
        <w:t>congregado</w:t>
      </w:r>
      <w:r>
        <w:rPr>
          <w:color w:val="1E293B"/>
        </w:rPr>
        <w:t>);</w:t>
      </w:r>
    </w:p>
    <w:p>
      <w:pPr>
        <w:pStyle w:val="ListBullet"/>
      </w:pPr>
      <w:r>
        <w:rPr>
          <w:color w:val="1E293B"/>
        </w:rPr>
        <w:t xml:space="preserve">dependentes com reconhecimento </w:t>
      </w:r>
      <w:r>
        <w:rPr>
          <w:b/>
          <w:color w:val="1E293B"/>
        </w:rPr>
        <w:t>pendente ou aceito</w:t>
      </w:r>
      <w:r>
        <w:rPr>
          <w:color w:val="1E293B"/>
        </w:rPr>
        <w:t xml:space="preserve"> tambem aparecem (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 xml:space="preserve"> diferente de </w:t>
      </w:r>
      <w:r>
        <w:rPr>
          <w:rFonts w:ascii="Consolas" w:hAnsi="Consolas"/>
          <w:color w:val="1E293B"/>
          <w:sz w:val="19"/>
        </w:rPr>
        <w:t>false</w:t>
      </w:r>
      <w:r>
        <w:rPr>
          <w:color w:val="1E293B"/>
        </w:rPr>
        <w:t>);</w:t>
      </w:r>
    </w:p>
    <w:p>
      <w:pPr>
        <w:pStyle w:val="ListBullet"/>
      </w:pPr>
      <w:r>
        <w:rPr>
          <w:color w:val="1E293B"/>
        </w:rPr>
        <w:t xml:space="preserve">integrantes </w:t>
      </w:r>
      <w:r>
        <w:rPr>
          <w:b/>
          <w:color w:val="1E293B"/>
        </w:rPr>
        <w:t>rejeitados</w:t>
      </w:r>
      <w:r>
        <w:rPr>
          <w:color w:val="1E293B"/>
        </w:rPr>
        <w:t xml:space="preserve"> na familia nao entram na lista;</w:t>
      </w:r>
    </w:p>
    <w:p>
      <w:pPr>
        <w:pStyle w:val="ListBullet"/>
      </w:pPr>
      <w:r>
        <w:rPr>
          <w:color w:val="1E293B"/>
        </w:rPr>
        <w:t>o nome do membro aparece sem parentesco;</w:t>
      </w:r>
    </w:p>
    <w:p>
      <w:pPr>
        <w:pStyle w:val="ListBullet"/>
      </w:pPr>
      <w:r>
        <w:rPr>
          <w:color w:val="1E293B"/>
        </w:rPr>
        <w:t>cada item possui um checkbox para registrar ou remover a participacao;</w:t>
      </w:r>
    </w:p>
    <w:p>
      <w:pPr>
        <w:pStyle w:val="ListBullet"/>
      </w:pPr>
      <w:r>
        <w:rPr>
          <w:color w:val="1E293B"/>
        </w:rPr>
        <w:t xml:space="preserve">quando o membro ja estiver inscrito, o item indica </w:t>
      </w:r>
      <w:r>
        <w:rPr>
          <w:rFonts w:ascii="Consolas" w:hAnsi="Consolas"/>
          <w:color w:val="1E293B"/>
          <w:sz w:val="19"/>
        </w:rPr>
        <w:t>Registrado para o evento</w:t>
      </w:r>
      <w:r>
        <w:rPr>
          <w:color w:val="1E293B"/>
        </w:rPr>
        <w:t>.</w:t>
      </w:r>
    </w:p>
    <w:p>
      <w:r>
        <w:rPr>
          <w:color w:val="1E293B"/>
        </w:rPr>
        <w:t>No cabecalho da audiencia existe um checkbox geral para:</w:t>
      </w:r>
    </w:p>
    <w:p>
      <w:pPr>
        <w:pStyle w:val="ListBullet"/>
      </w:pPr>
      <w:r>
        <w:rPr>
          <w:color w:val="1E293B"/>
        </w:rPr>
        <w:t>marcar todos os membros;</w:t>
      </w:r>
    </w:p>
    <w:p>
      <w:pPr>
        <w:pStyle w:val="ListBullet"/>
      </w:pPr>
      <w:r>
        <w:rPr>
          <w:color w:val="1E293B"/>
        </w:rPr>
        <w:t>desmarcar todos os membros.</w:t>
      </w:r>
    </w:p>
    <w:p>
      <w:pPr>
        <w:pStyle w:val="Heading2"/>
      </w:pPr>
      <w:r>
        <w:rPr>
          <w:color w:val="1E3A8A"/>
        </w:rPr>
        <w:t>Como Usar</w:t>
      </w:r>
    </w:p>
    <w:p>
      <w:pPr>
        <w:pStyle w:val="Heading3"/>
      </w:pPr>
      <w:r>
        <w:rPr>
          <w:color w:val="1E3A8A"/>
        </w:rPr>
        <w:t>Registrar participantes</w:t>
      </w:r>
    </w:p>
    <w:p>
      <w:r>
        <w:rPr>
          <w:color w:val="1E293B"/>
        </w:rPr>
        <w:t>1. Abra o dashboard.</w:t>
      </w:r>
    </w:p>
    <w:p>
      <w:r>
        <w:rPr>
          <w:color w:val="1E293B"/>
        </w:rPr>
        <w:t>2. No Card 1, confira qual evento esta em evidencia.</w:t>
      </w:r>
    </w:p>
    <w:p>
      <w:r>
        <w:rPr>
          <w:color w:val="1E293B"/>
        </w:rPr>
        <w:t xml:space="preserve">3. Se necessario, use a secao </w:t>
      </w:r>
      <w:r>
        <w:rPr>
          <w:rFonts w:ascii="Consolas" w:hAnsi="Consolas"/>
          <w:color w:val="1E293B"/>
          <w:sz w:val="19"/>
        </w:rPr>
        <w:t>Trocar Evento</w:t>
      </w:r>
      <w:r>
        <w:rPr>
          <w:color w:val="1E293B"/>
        </w:rPr>
        <w:t xml:space="preserve"> para selecionar outro evento.</w:t>
      </w:r>
    </w:p>
    <w:p>
      <w:r>
        <w:rPr>
          <w:color w:val="1E293B"/>
        </w:rPr>
        <w:t xml:space="preserve">4. Na secao </w:t>
      </w:r>
      <w:r>
        <w:rPr>
          <w:rFonts w:ascii="Consolas" w:hAnsi="Consolas"/>
          <w:color w:val="1E293B"/>
          <w:sz w:val="19"/>
        </w:rPr>
        <w:t>Audiencia</w:t>
      </w:r>
      <w:r>
        <w:rPr>
          <w:color w:val="1E293B"/>
        </w:rPr>
        <w:t>, toque no checkbox ao lado do nome do membro desejado.</w:t>
      </w:r>
    </w:p>
    <w:p>
      <w:r>
        <w:rPr>
          <w:color w:val="1E293B"/>
        </w:rPr>
        <w:t>5. Aguarde a confirmacao visual do registro.</w:t>
      </w:r>
    </w:p>
    <w:p>
      <w:r>
        <w:rPr>
          <w:color w:val="1E293B"/>
        </w:rPr>
        <w:t>Resultado esperado:</w:t>
      </w:r>
    </w:p>
    <w:p>
      <w:pPr>
        <w:pStyle w:val="ListBullet"/>
      </w:pPr>
      <w:r>
        <w:rPr>
          <w:color w:val="1E293B"/>
        </w:rPr>
        <w:t>o membro fica marcado;</w:t>
      </w:r>
    </w:p>
    <w:p>
      <w:pPr>
        <w:pStyle w:val="ListBullet"/>
      </w:pPr>
      <w:r>
        <w:rPr>
          <w:color w:val="1E293B"/>
        </w:rPr>
        <w:t xml:space="preserve">o texto </w:t>
      </w:r>
      <w:r>
        <w:rPr>
          <w:rFonts w:ascii="Consolas" w:hAnsi="Consolas"/>
          <w:color w:val="1E293B"/>
          <w:sz w:val="19"/>
        </w:rPr>
        <w:t>Registrado para o evento</w:t>
      </w:r>
      <w:r>
        <w:rPr>
          <w:color w:val="1E293B"/>
        </w:rPr>
        <w:t xml:space="preserve"> aparece;</w:t>
      </w:r>
    </w:p>
    <w:p>
      <w:pPr>
        <w:pStyle w:val="ListBullet"/>
      </w:pPr>
      <w:r>
        <w:rPr>
          <w:color w:val="1E293B"/>
        </w:rPr>
        <w:t>o contador de vagas e atualizado.</w:t>
      </w:r>
    </w:p>
    <w:p>
      <w:pPr>
        <w:pStyle w:val="Heading3"/>
      </w:pPr>
      <w:r>
        <w:rPr>
          <w:color w:val="1E3A8A"/>
        </w:rPr>
        <w:t>Remover participantes</w:t>
      </w:r>
    </w:p>
    <w:p>
      <w:r>
        <w:rPr>
          <w:color w:val="1E293B"/>
        </w:rPr>
        <w:t>1. Localize o membro ja marcado na audiencia.</w:t>
      </w:r>
    </w:p>
    <w:p>
      <w:r>
        <w:rPr>
          <w:color w:val="1E293B"/>
        </w:rPr>
        <w:t>2. Toque novamente no checkbox.</w:t>
      </w:r>
    </w:p>
    <w:p>
      <w:r>
        <w:rPr>
          <w:color w:val="1E293B"/>
        </w:rPr>
        <w:t>Resultado esperado:</w:t>
      </w:r>
    </w:p>
    <w:p>
      <w:pPr>
        <w:pStyle w:val="ListBullet"/>
      </w:pPr>
      <w:r>
        <w:rPr>
          <w:color w:val="1E293B"/>
        </w:rPr>
        <w:t>o membro deixa de ficar marcado;</w:t>
      </w:r>
    </w:p>
    <w:p>
      <w:pPr>
        <w:pStyle w:val="ListBullet"/>
      </w:pPr>
      <w:r>
        <w:rPr>
          <w:color w:val="1E293B"/>
        </w:rPr>
        <w:t>o registro e removido do evento;</w:t>
      </w:r>
    </w:p>
    <w:p>
      <w:pPr>
        <w:pStyle w:val="ListBullet"/>
      </w:pPr>
      <w:r>
        <w:rPr>
          <w:color w:val="1E293B"/>
        </w:rPr>
        <w:t>o contador de vagas e ajustado automaticamente.</w:t>
      </w:r>
    </w:p>
    <w:p>
      <w:pPr>
        <w:pStyle w:val="Heading3"/>
      </w:pPr>
      <w:r>
        <w:rPr>
          <w:color w:val="1E3A8A"/>
        </w:rPr>
        <w:t>Registrar ou remover todos</w:t>
      </w:r>
    </w:p>
    <w:p>
      <w:r>
        <w:rPr>
          <w:color w:val="1E293B"/>
        </w:rPr>
        <w:t xml:space="preserve">1. No topo da secao </w:t>
      </w:r>
      <w:r>
        <w:rPr>
          <w:rFonts w:ascii="Consolas" w:hAnsi="Consolas"/>
          <w:color w:val="1E293B"/>
          <w:sz w:val="19"/>
        </w:rPr>
        <w:t>Audiencia</w:t>
      </w:r>
      <w:r>
        <w:rPr>
          <w:color w:val="1E293B"/>
        </w:rPr>
        <w:t>, use o checkbox geral.</w:t>
      </w:r>
    </w:p>
    <w:p>
      <w:r>
        <w:rPr>
          <w:color w:val="1E293B"/>
        </w:rPr>
        <w:t>2. Se todos estiverem desmarcados, a acao registra todos.</w:t>
      </w:r>
    </w:p>
    <w:p>
      <w:r>
        <w:rPr>
          <w:color w:val="1E293B"/>
        </w:rPr>
        <w:t>3. Se todos estiverem marcados, a acao remove todos.</w:t>
      </w:r>
    </w:p>
    <w:p>
      <w:pPr>
        <w:pStyle w:val="Heading2"/>
      </w:pPr>
      <w:r>
        <w:rPr>
          <w:color w:val="1E3A8A"/>
        </w:rPr>
        <w:t>Regras de Funcionamento</w:t>
      </w:r>
    </w:p>
    <w:p>
      <w:pPr>
        <w:pStyle w:val="Heading3"/>
      </w:pPr>
      <w:r>
        <w:rPr>
          <w:color w:val="1E3A8A"/>
        </w:rPr>
        <w:t>Eventos exibidos</w:t>
      </w:r>
    </w:p>
    <w:p>
      <w:r>
        <w:rPr>
          <w:color w:val="1E293B"/>
        </w:rPr>
        <w:t>O card apresenta apenas:</w:t>
      </w:r>
    </w:p>
    <w:p>
      <w:pPr>
        <w:pStyle w:val="ListBullet"/>
      </w:pPr>
      <w:r>
        <w:rPr>
          <w:color w:val="1E293B"/>
        </w:rPr>
        <w:t>eventos do dia atual;</w:t>
      </w:r>
    </w:p>
    <w:p>
      <w:pPr>
        <w:pStyle w:val="ListBullet"/>
      </w:pPr>
      <w:r>
        <w:rPr>
          <w:color w:val="1E293B"/>
        </w:rPr>
        <w:t>eventos futuros;</w:t>
      </w:r>
    </w:p>
    <w:p>
      <w:pPr>
        <w:pStyle w:val="ListBullet"/>
      </w:pPr>
      <w:r>
        <w:rPr>
          <w:color w:val="1E293B"/>
        </w:rPr>
        <w:t>eventos desbloqueados/ativos.</w:t>
      </w:r>
    </w:p>
    <w:p>
      <w:r>
        <w:rPr>
          <w:color w:val="1E293B"/>
        </w:rPr>
        <w:t>Eventos antigos permanecem no banco para historico, mas nao aparecem no Card 1.</w:t>
      </w:r>
    </w:p>
    <w:p>
      <w:pPr>
        <w:pStyle w:val="Heading3"/>
      </w:pPr>
      <w:r>
        <w:rPr>
          <w:color w:val="1E3A8A"/>
        </w:rPr>
        <w:t xml:space="preserve">Indicadores </w:t>
      </w:r>
      <w:r>
        <w:rPr>
          <w:rFonts w:ascii="Consolas" w:hAnsi="Consolas"/>
          <w:color w:val="1E3A8A"/>
          <w:sz w:val="19"/>
        </w:rPr>
        <w:t>IBN Kids</w:t>
      </w:r>
      <w:r>
        <w:rPr>
          <w:color w:val="1E3A8A"/>
        </w:rPr>
        <w:t xml:space="preserve"> e </w:t>
      </w:r>
      <w:r>
        <w:rPr>
          <w:rFonts w:ascii="Consolas" w:hAnsi="Consolas"/>
          <w:color w:val="1E3A8A"/>
          <w:sz w:val="19"/>
        </w:rPr>
        <w:t>IBN Teens</w:t>
      </w:r>
    </w:p>
    <w:p>
      <w:r>
        <w:rPr>
          <w:color w:val="1E293B"/>
        </w:rPr>
        <w:t>Quando o evento possuir suporte a criancas ou adolescentes: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aparece com destaque amarelo;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 xml:space="preserve"> aparece com destaque vermelho.</w:t>
      </w:r>
    </w:p>
    <w:p>
      <w:r>
        <w:rPr>
          <w:color w:val="1E293B"/>
        </w:rPr>
        <w:t>Esses indicadores aparecem:</w:t>
      </w:r>
    </w:p>
    <w:p>
      <w:pPr>
        <w:pStyle w:val="ListBullet"/>
      </w:pPr>
      <w:r>
        <w:rPr>
          <w:color w:val="1E293B"/>
        </w:rPr>
        <w:t>no bloco do evento selecionado;</w:t>
      </w:r>
    </w:p>
    <w:p>
      <w:pPr>
        <w:pStyle w:val="ListBullet"/>
      </w:pPr>
      <w:r>
        <w:rPr>
          <w:color w:val="1E293B"/>
        </w:rPr>
        <w:t>na lista de troca de eventos;</w:t>
      </w:r>
    </w:p>
    <w:p>
      <w:pPr>
        <w:pStyle w:val="ListBullet"/>
      </w:pPr>
      <w:r>
        <w:rPr>
          <w:color w:val="1E293B"/>
        </w:rPr>
        <w:t xml:space="preserve">no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>, vinculado ao mesmo evento em evidencia.</w:t>
      </w:r>
    </w:p>
    <w:p>
      <w:pPr>
        <w:pStyle w:val="Heading3"/>
      </w:pPr>
      <w:r>
        <w:rPr>
          <w:color w:val="1E3A8A"/>
        </w:rPr>
        <w:t>Atualizacao das vagas</w:t>
      </w:r>
    </w:p>
    <w:p>
      <w:r>
        <w:rPr>
          <w:color w:val="1E293B"/>
        </w:rPr>
        <w:t>Sempre que um membro e registrado ou removido:</w:t>
      </w:r>
    </w:p>
    <w:p>
      <w:pPr>
        <w:pStyle w:val="ListBullet"/>
      </w:pPr>
      <w:r>
        <w:rPr>
          <w:color w:val="1E293B"/>
        </w:rPr>
        <w:t>o total de inscritos e recalculado;</w:t>
      </w:r>
    </w:p>
    <w:p>
      <w:pPr>
        <w:pStyle w:val="ListBullet"/>
      </w:pPr>
      <w:r>
        <w:rPr>
          <w:color w:val="1E293B"/>
        </w:rPr>
        <w:t>o numero de vagas restantes e atualizado;</w:t>
      </w:r>
    </w:p>
    <w:p>
      <w:pPr>
        <w:pStyle w:val="ListBullet"/>
      </w:pPr>
      <w:r>
        <w:rPr>
          <w:color w:val="1E293B"/>
        </w:rPr>
        <w:t>o copo muda visualmente conforme a ocupacao.</w:t>
      </w:r>
    </w:p>
    <w:p>
      <w:pPr>
        <w:pStyle w:val="Heading2"/>
      </w:pPr>
      <w:r>
        <w:rPr>
          <w:color w:val="1E3A8A"/>
        </w:rPr>
        <w:t>Navegacao no Dashboard</w:t>
      </w:r>
    </w:p>
    <w:p>
      <w:r>
        <w:rPr>
          <w:color w:val="1E293B"/>
        </w:rPr>
        <w:t xml:space="preserve">O dashboard usa carrossel horizontal com rodape </w:t>
      </w:r>
      <w:r>
        <w:rPr>
          <w:rFonts w:ascii="Consolas" w:hAnsi="Consolas"/>
          <w:color w:val="1E293B"/>
          <w:sz w:val="19"/>
        </w:rPr>
        <w:t>CarouselFooterNav</w:t>
      </w:r>
      <w:r>
        <w:rPr>
          <w:color w:val="1E293B"/>
        </w:rPr>
        <w:t>: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&lt;</w:t>
      </w:r>
      <w:r>
        <w:rPr>
          <w:color w:val="1E293B"/>
        </w:rPr>
        <w:t xml:space="preserve"> e </w:t>
      </w:r>
      <w:r>
        <w:rPr>
          <w:rFonts w:ascii="Consolas" w:hAnsi="Consolas"/>
          <w:b/>
          <w:color w:val="1E293B"/>
          <w:sz w:val="19"/>
        </w:rPr>
        <w:t>&gt;</w:t>
      </w:r>
      <w:r>
        <w:rPr>
          <w:color w:val="1E293B"/>
        </w:rPr>
        <w:t xml:space="preserve"> para voltar/avançar entre cards (segurar avanca automaticamente);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Menu</w:t>
      </w:r>
      <w:r>
        <w:rPr>
          <w:color w:val="1E293B"/>
        </w:rPr>
        <w:t xml:space="preserve"> no centro — retorna ao </w:t>
      </w:r>
      <w:r>
        <w:rPr>
          <w:b/>
          <w:color w:val="1E293B"/>
        </w:rPr>
        <w:t>Indice do Aplicativo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 xml:space="preserve">contador </w:t>
      </w:r>
      <w:r>
        <w:rPr>
          <w:rFonts w:ascii="Consolas" w:hAnsi="Consolas"/>
          <w:b/>
          <w:color w:val="1E293B"/>
          <w:sz w:val="19"/>
        </w:rPr>
        <w:t>1 / N</w:t>
      </w:r>
      <w:r>
        <w:rPr>
          <w:color w:val="1E293B"/>
        </w:rPr>
        <w:t xml:space="preserve"> na mesma faixa;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Indice</w:t>
      </w:r>
      <w:r>
        <w:rPr>
          <w:color w:val="1E293B"/>
        </w:rPr>
        <w:t xml:space="preserve">, </w:t>
      </w:r>
      <w:r>
        <w:rPr>
          <w:b/>
          <w:color w:val="1E293B"/>
        </w:rPr>
        <w:t>Encerrar sessao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; engrenagem de manutencao, quando visivel, alinhada a </w:t>
      </w:r>
      <w:r>
        <w:rPr>
          <w:b/>
          <w:color w:val="1E293B"/>
        </w:rPr>
        <w:t>direita</w:t>
      </w:r>
      <w:r>
        <w:rPr>
          <w:color w:val="1E293B"/>
        </w:rPr>
        <w:t xml:space="preserve"> do rodape.</w:t>
      </w:r>
    </w:p>
    <w:p>
      <w:pPr>
        <w:pStyle w:val="Heading2"/>
      </w:pPr>
      <w:r>
        <w:rPr>
          <w:color w:val="1E3A8A"/>
        </w:rPr>
        <w:t>Integracao com o Card de Check In</w:t>
      </w:r>
    </w:p>
    <w:p>
      <w:r>
        <w:rPr>
          <w:color w:val="1E293B"/>
        </w:rPr>
        <w:t xml:space="preserve">O evento selecionado no Card 1 tambem alimenta 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>.</w:t>
      </w:r>
    </w:p>
    <w:p>
      <w:r>
        <w:rPr>
          <w:color w:val="1E293B"/>
        </w:rPr>
        <w:t xml:space="preserve">No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 xml:space="preserve"> sao refletidos:</w:t>
      </w:r>
    </w:p>
    <w:p>
      <w:pPr>
        <w:pStyle w:val="ListBullet"/>
      </w:pPr>
      <w:r>
        <w:rPr>
          <w:color w:val="1E293B"/>
        </w:rPr>
        <w:t>o nome do evento em evidencia;</w:t>
      </w:r>
    </w:p>
    <w:p>
      <w:pPr>
        <w:pStyle w:val="ListBullet"/>
      </w:pPr>
      <w:r>
        <w:rPr>
          <w:color w:val="1E293B"/>
        </w:rPr>
        <w:t xml:space="preserve">os badges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, quando existirem.</w:t>
      </w:r>
    </w:p>
    <w:p>
      <w:r>
        <w:rPr>
          <w:color w:val="1E293B"/>
        </w:rPr>
        <w:t>Isso garante que o evento selecionado no Card 1 seja o mesmo contexto visual do QR Code.</w:t>
      </w:r>
    </w:p>
    <w:p>
      <w:pPr>
        <w:pStyle w:val="Heading2"/>
      </w:pPr>
      <w:r>
        <w:rPr>
          <w:color w:val="1E3A8A"/>
        </w:rPr>
        <w:t>Mensagens Possiveis</w:t>
      </w:r>
    </w:p>
    <w:p>
      <w:r>
        <w:rPr>
          <w:color w:val="1E293B"/>
        </w:rPr>
        <w:t>Durante o uso, algumas mensagens podem aparecer: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Erro ao carregar evento.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Nenhum evento no momento.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Selecione um evento para registrar participantes.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Família não vinculada.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Carregando participantes já registrados...</w:t>
      </w:r>
    </w:p>
    <w:p>
      <w:pPr>
        <w:pStyle w:val="Heading2"/>
      </w:pPr>
      <w:r>
        <w:rPr>
          <w:color w:val="1E3A8A"/>
        </w:rPr>
        <w:t>Resumo Operacional</w:t>
      </w:r>
    </w:p>
    <w:p>
      <w:r>
        <w:rPr>
          <w:color w:val="1E293B"/>
        </w:rPr>
        <w:t>Fluxo recomendado de uso:</w:t>
      </w:r>
    </w:p>
    <w:p>
      <w:r>
        <w:rPr>
          <w:color w:val="1E293B"/>
        </w:rPr>
        <w:t xml:space="preserve">1. Escolher o evento em </w:t>
      </w:r>
      <w:r>
        <w:rPr>
          <w:rFonts w:ascii="Consolas" w:hAnsi="Consolas"/>
          <w:color w:val="1E293B"/>
          <w:sz w:val="19"/>
        </w:rPr>
        <w:t>Trocar Evento</w:t>
      </w:r>
      <w:r>
        <w:rPr>
          <w:color w:val="1E293B"/>
        </w:rPr>
        <w:t>;</w:t>
      </w:r>
    </w:p>
    <w:p>
      <w:r>
        <w:rPr>
          <w:color w:val="1E293B"/>
        </w:rPr>
        <w:t>2. Confirmar nome, horario, local e indicadores do evento;</w:t>
      </w:r>
    </w:p>
    <w:p>
      <w:r>
        <w:rPr>
          <w:color w:val="1E293B"/>
        </w:rPr>
        <w:t>3. Conferir vagas disponiveis no copo;</w:t>
      </w:r>
    </w:p>
    <w:p>
      <w:r>
        <w:rPr>
          <w:color w:val="1E293B"/>
        </w:rPr>
        <w:t>4. Marcar ou desmarcar participantes da audiencia;</w:t>
      </w:r>
    </w:p>
    <w:p>
      <w:r>
        <w:rPr>
          <w:color w:val="1E293B"/>
        </w:rPr>
        <w:t xml:space="preserve">5. Avancar ao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 xml:space="preserve"> quando necessario.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FAQ: Totem e Manutenção (equipe)</w:t>
      </w:r>
    </w:p>
    <w:p>
      <w:r>
        <w:t>————————————————————————</w:t>
      </w:r>
    </w:p>
    <w:p>
      <w:r>
        <w:rPr>
          <w:b/>
          <w:color w:val="1E293B"/>
        </w:rPr>
        <w:t>Não consigo excluir um membro.</w:t>
      </w:r>
    </w:p>
    <w:p>
      <w:r>
        <w:rPr>
          <w:color w:val="1E293B"/>
        </w:rPr>
        <w:t xml:space="preserve">O </w:t>
      </w:r>
      <w:r>
        <w:rPr>
          <w:b/>
          <w:color w:val="1E293B"/>
        </w:rPr>
        <w:t>representante legal</w:t>
      </w:r>
      <w:r>
        <w:rPr>
          <w:color w:val="1E293B"/>
        </w:rPr>
        <w:t xml:space="preserve"> da conta não pode ser removido.</w:t>
      </w:r>
    </w:p>
    <w:p>
      <w:r>
        <w:rPr>
          <w:b/>
          <w:color w:val="1E293B"/>
        </w:rPr>
        <w:t>"Telefone já no grupo familiar".</w:t>
      </w:r>
    </w:p>
    <w:p>
      <w:r>
        <w:rPr>
          <w:color w:val="1E293B"/>
        </w:rPr>
        <w:t>Já existe membro/perfil com esse número na mesma família.</w:t>
      </w:r>
    </w:p>
    <w:p>
      <w:r>
        <w:rPr>
          <w:b/>
          <w:color w:val="1E293B"/>
        </w:rPr>
        <w:t>Kids/Teens: bolinhas coloridas.</w:t>
      </w:r>
    </w:p>
    <w:p>
      <w:r>
        <w:rPr>
          <w:color w:val="1E293B"/>
        </w:rPr>
        <w:t>Indicam faixa etária conforme parâmetros da igreja (sala Kids ou Teens).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14. Coração Aberto e Meus Pedidos</w:t>
      </w:r>
    </w:p>
    <w:p>
      <w:r>
        <w:rPr>
          <w:b/>
          <w:color w:val="1E293B"/>
        </w:rPr>
        <w:t>O que é Coração Aberto?</w:t>
      </w:r>
    </w:p>
    <w:p>
      <w:r>
        <w:rPr>
          <w:color w:val="1E293B"/>
        </w:rPr>
        <w:t xml:space="preserve">Canal para pedidos de </w:t>
      </w:r>
      <w:r>
        <w:rPr>
          <w:b/>
          <w:color w:val="1E293B"/>
        </w:rPr>
        <w:t>cuidado pastoral</w:t>
      </w:r>
      <w:r>
        <w:rPr>
          <w:color w:val="1E293B"/>
        </w:rPr>
        <w:t>, oração ou intercessão.</w:t>
      </w:r>
    </w:p>
    <w:p>
      <w:r>
        <w:rPr>
          <w:b/>
          <w:color w:val="1E293B"/>
        </w:rPr>
        <w:t>Qual a diferença entre Sigilo pastoral e Intercessão?</w:t>
      </w:r>
    </w:p>
    <w:p>
      <w:r>
        <w:rPr>
          <w:b/>
          <w:color w:val="1E293B"/>
        </w:rPr>
        <w:t>Sigilo:</w:t>
      </w:r>
      <w:r>
        <w:rPr>
          <w:color w:val="1E293B"/>
        </w:rPr>
        <w:t xml:space="preserve"> acesso restrito à equipe pastoral. </w:t>
      </w:r>
      <w:r>
        <w:rPr>
          <w:b/>
          <w:color w:val="1E293B"/>
        </w:rPr>
        <w:t>Intercessão:</w:t>
      </w:r>
      <w:r>
        <w:rPr>
          <w:color w:val="1E293B"/>
        </w:rPr>
        <w:t xml:space="preserve"> pode ser compartilhado com grupo de intercessão (conforme política da igreja).</w:t>
      </w:r>
    </w:p>
    <w:p>
      <w:r>
        <w:rPr>
          <w:b/>
          <w:color w:val="1E293B"/>
        </w:rPr>
        <w:t>Como escolho Motivo e Situação?</w:t>
      </w:r>
    </w:p>
    <w:p>
      <w:r>
        <w:rPr>
          <w:color w:val="1E293B"/>
        </w:rPr>
        <w:t xml:space="preserve">Use os </w:t>
      </w:r>
      <w:r>
        <w:rPr>
          <w:b/>
          <w:color w:val="1E293B"/>
        </w:rPr>
        <w:t>chips</w:t>
      </w:r>
      <w:r>
        <w:rPr>
          <w:color w:val="1E293B"/>
        </w:rPr>
        <w:t xml:space="preserve"> na tela (categorias carregadas do servidor). Em telas estreitas, Motivo e Situação aparecem empilhados.</w:t>
      </w:r>
    </w:p>
    <w:p>
      <w:r>
        <w:rPr>
          <w:b/>
          <w:color w:val="1E293B"/>
        </w:rPr>
        <w:t>Posso pedir para outra pessoa?</w:t>
      </w:r>
    </w:p>
    <w:p>
      <w:r>
        <w:rPr>
          <w:color w:val="1E293B"/>
        </w:rPr>
        <w:t xml:space="preserve">Sim — selecione beneficiário </w:t>
      </w:r>
      <w:r>
        <w:rPr>
          <w:b/>
          <w:color w:val="1E293B"/>
        </w:rPr>
        <w:t>família</w:t>
      </w:r>
      <w:r>
        <w:rPr>
          <w:color w:val="1E293B"/>
        </w:rPr>
        <w:t xml:space="preserve"> ou </w:t>
      </w:r>
      <w:r>
        <w:rPr>
          <w:b/>
          <w:color w:val="1E293B"/>
        </w:rPr>
        <w:t>terceiro</w:t>
      </w:r>
      <w:r>
        <w:rPr>
          <w:color w:val="1E293B"/>
        </w:rPr>
        <w:t xml:space="preserve"> e preencha os dados.</w:t>
      </w:r>
    </w:p>
    <w:p>
      <w:r>
        <w:rPr>
          <w:b/>
          <w:color w:val="1E293B"/>
        </w:rPr>
        <w:t>Onde vejo pedidos enviados?</w:t>
      </w:r>
    </w:p>
    <w:p>
      <w:r>
        <w:rPr>
          <w:b/>
          <w:color w:val="1E293B"/>
        </w:rPr>
        <w:t>Meus pedidos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/pastoral-history</w:t>
      </w:r>
      <w:r>
        <w:rPr>
          <w:color w:val="1E293B"/>
        </w:rPr>
        <w:t>) — histórico com status.</w:t>
      </w:r>
    </w:p>
    <w:p>
      <w:r>
        <w:rPr>
          <w:b/>
          <w:color w:val="1E293B"/>
        </w:rPr>
        <w:t>Lista vazia em Meus pedidos.</w:t>
      </w:r>
    </w:p>
    <w:p>
      <w:r>
        <w:rPr>
          <w:color w:val="1E293B"/>
        </w:rPr>
        <w:t>Você ainda não enviou pedidos ou a sessão não identificou seu perfil — faça login novamente.</w:t>
      </w:r>
    </w:p>
    <w:p>
      <w:r>
        <w:rPr>
          <w:b/>
          <w:color w:val="1E293B"/>
        </w:rPr>
        <w:t>Quem responde ao pedido?</w:t>
      </w:r>
    </w:p>
    <w:p>
      <w:r>
        <w:rPr>
          <w:color w:val="1E293B"/>
        </w:rPr>
        <w:t xml:space="preserve">A equipe pastoral </w:t>
      </w:r>
      <w:r>
        <w:rPr>
          <w:b/>
          <w:color w:val="1E293B"/>
        </w:rPr>
        <w:t>fora do app</w:t>
      </w:r>
      <w:r>
        <w:rPr>
          <w:color w:val="1E293B"/>
        </w:rPr>
        <w:t xml:space="preserve"> (telefone, encontro pessoal, etc.). O app registra e encaminha o pedido.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15. Termos LGPD</w:t>
      </w:r>
    </w:p>
    <w:p>
      <w:r>
        <w:rPr>
          <w:b/>
          <w:color w:val="1E293B"/>
        </w:rPr>
        <w:t>Por que preciso rolar até o fim dos termos?</w:t>
      </w:r>
    </w:p>
    <w:p>
      <w:r>
        <w:rPr>
          <w:color w:val="1E293B"/>
        </w:rPr>
        <w:t xml:space="preserve">Requisito de </w:t>
      </w:r>
      <w:r>
        <w:rPr>
          <w:b/>
          <w:color w:val="1E293B"/>
        </w:rPr>
        <w:t>consentimento informado</w:t>
      </w:r>
      <w:r>
        <w:rPr>
          <w:color w:val="1E293B"/>
        </w:rPr>
        <w:t xml:space="preserve"> — o sistema só libera o aceite após leitura completa.</w:t>
      </w:r>
    </w:p>
    <w:p>
      <w:r>
        <w:rPr>
          <w:b/>
          <w:color w:val="1E293B"/>
        </w:rPr>
        <w:t>Posso mudar de ideia depois?</w:t>
      </w:r>
    </w:p>
    <w:p>
      <w:r>
        <w:rPr>
          <w:color w:val="1E293B"/>
        </w:rPr>
        <w:t xml:space="preserve">O aceite fica em </w:t>
      </w:r>
      <w:r>
        <w:rPr>
          <w:rFonts w:ascii="Consolas" w:hAnsi="Consolas"/>
          <w:color w:val="1E293B"/>
          <w:sz w:val="19"/>
        </w:rPr>
        <w:t>lgpd_accepted</w:t>
      </w:r>
      <w:r>
        <w:rPr>
          <w:color w:val="1E293B"/>
        </w:rPr>
        <w:t xml:space="preserve"> no perfil. Para revisar, acesse </w:t>
      </w:r>
      <w:r>
        <w:rPr>
          <w:b/>
          <w:color w:val="1E293B"/>
        </w:rPr>
        <w:t>LGPD</w:t>
      </w:r>
      <w:r>
        <w:rPr>
          <w:color w:val="1E293B"/>
        </w:rPr>
        <w:t xml:space="preserve"> ou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