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APRENDIZAJES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Caracterización del saber filosófico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una apropiación reflexiva del concepto de filosofía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Caracterización del saber filosófico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 resolver situaciones problemáticas aplicando la noción del saber filosófico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Épocas históricas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Reconoce los orígenes históricos y las respectivas etapas del saber filosófico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Épocas históricas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Argumenta y comunica los conceptos con claridad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Épocas históricas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 tesis y problemas filosóficos propios de la filosofía Antigua/Medieval/Moderna y Contemporánea [según corresponda].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del conocimiento, la argumentación y la realidad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una apropiación reflexiva de la noción de conocimiento y argumentación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del conocimiento, la argumentación y la realidad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 resolver situaciones problemáticas aplicando nociones de lógica y argumentación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antropológico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 una aproximación crítica a la pregunta por el ser humano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antropológico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Reflexiona y argumenta con claridad sobre los cuestionamientos antropológicos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de la ética y la política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 una asociación analítica de los conceptos de ética, política y moral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problema de la ética y la política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 con claridad nociones sobre los derechos humanos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