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2571B055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291955">
        <w:rPr>
          <w:rFonts w:ascii="Calibri" w:hAnsi="Calibri" w:cs="Calibri"/>
          <w:b/>
          <w:bCs/>
        </w:rPr>
        <w:t>Use Case Name :</w:t>
      </w:r>
      <w:r w:rsidR="00291955" w:rsidRPr="00291955">
        <w:rPr>
          <w:rFonts w:ascii="Calibri" w:hAnsi="Calibri" w:cs="Calibri"/>
          <w:b/>
          <w:bCs/>
        </w:rPr>
        <w:t xml:space="preserve"> </w:t>
      </w:r>
      <w:r w:rsidR="00291955" w:rsidRPr="00291955">
        <w:rPr>
          <w:rFonts w:ascii="Calibri" w:hAnsi="Calibri" w:cs="Calibri"/>
          <w:bCs/>
        </w:rPr>
        <w:t>Redakteur löscht Seite</w:t>
      </w:r>
    </w:p>
    <w:p w14:paraId="2F668DBF" w14:textId="12BB7C94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291955">
        <w:rPr>
          <w:rFonts w:ascii="Calibri" w:hAnsi="Calibri" w:cs="Calibri"/>
          <w:b/>
          <w:bCs/>
        </w:rPr>
        <w:t>Level :</w:t>
      </w:r>
      <w:r w:rsidR="00291955" w:rsidRPr="00291955">
        <w:rPr>
          <w:rFonts w:ascii="Calibri" w:hAnsi="Calibri" w:cs="Calibri"/>
          <w:b/>
          <w:bCs/>
        </w:rPr>
        <w:t xml:space="preserve"> </w:t>
      </w:r>
      <w:r w:rsidR="00291955" w:rsidRPr="00291955">
        <w:rPr>
          <w:rFonts w:ascii="Calibri" w:hAnsi="Calibri" w:cs="Calibri"/>
          <w:bCs/>
        </w:rPr>
        <w:t>Admin-Goal, sekundär</w:t>
      </w:r>
      <w:r w:rsidRPr="00291955">
        <w:rPr>
          <w:rFonts w:ascii="Calibri" w:hAnsi="Calibri" w:cs="Calibri"/>
          <w:b/>
          <w:bCs/>
        </w:rPr>
        <w:tab/>
      </w:r>
      <w:r w:rsidRPr="00291955">
        <w:rPr>
          <w:rFonts w:ascii="Calibri" w:hAnsi="Calibri" w:cs="Calibri"/>
          <w:b/>
          <w:bCs/>
        </w:rPr>
        <w:tab/>
      </w:r>
    </w:p>
    <w:p w14:paraId="0C58A33E" w14:textId="483E7151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291955">
        <w:rPr>
          <w:rFonts w:ascii="Calibri" w:hAnsi="Calibri" w:cs="Calibri"/>
          <w:b/>
          <w:bCs/>
        </w:rPr>
        <w:t>Primärer Akteur :</w:t>
      </w:r>
      <w:r w:rsidR="00291955" w:rsidRPr="00291955">
        <w:rPr>
          <w:rFonts w:ascii="Calibri" w:hAnsi="Calibri" w:cs="Calibri"/>
          <w:b/>
          <w:bCs/>
        </w:rPr>
        <w:t xml:space="preserve"> </w:t>
      </w:r>
      <w:r w:rsidR="00291955" w:rsidRPr="00291955">
        <w:rPr>
          <w:rFonts w:ascii="Calibri" w:hAnsi="Calibri" w:cs="Calibri"/>
          <w:bCs/>
        </w:rPr>
        <w:t>Redakteur</w:t>
      </w:r>
    </w:p>
    <w:p w14:paraId="77509447" w14:textId="48D3B3E5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Schüler, Redakteur, Lehrer</w:t>
      </w:r>
    </w:p>
    <w:p w14:paraId="0B0AE441" w14:textId="678717EF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Seite existiert auf Server, Redakteur ist erfolgreich im Redaktionssystem eingeloggt</w:t>
      </w:r>
    </w:p>
    <w:p w14:paraId="19377105" w14:textId="7AF376DE" w:rsidR="00BE19ED" w:rsidRPr="00291955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Seite wurde von Server entfernt</w:t>
      </w:r>
    </w:p>
    <w:p w14:paraId="4686C958" w14:textId="090507EF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</w:p>
    <w:p w14:paraId="210E08A2" w14:textId="4FD8F7EB" w:rsidR="00291955" w:rsidRDefault="0029195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1. Redakteur wählt Seite im Web-Client aus</w:t>
      </w:r>
    </w:p>
    <w:p w14:paraId="028F55BD" w14:textId="5207738B" w:rsidR="00291955" w:rsidRDefault="0029195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2. Redakteur klickt auf „Löschen“</w:t>
      </w:r>
    </w:p>
    <w:p w14:paraId="461DDD81" w14:textId="2F4C0ECC" w:rsidR="00291955" w:rsidRDefault="0029195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3. System zeigt Warndialog zur erneuten Bestätigung des Löschvorgangs an</w:t>
      </w:r>
    </w:p>
    <w:p w14:paraId="02C779CE" w14:textId="6D08A583" w:rsidR="00291955" w:rsidRDefault="0029195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4. Redakteur bestätigt </w:t>
      </w:r>
      <w:r w:rsidR="00DB7E3E">
        <w:rPr>
          <w:rFonts w:ascii="Calibri" w:hAnsi="Calibri" w:cs="Calibri"/>
          <w:bCs/>
        </w:rPr>
        <w:t>Löschvorgang</w:t>
      </w:r>
    </w:p>
    <w:p w14:paraId="02E87B55" w14:textId="7F50E703" w:rsidR="00291955" w:rsidRPr="00291955" w:rsidRDefault="00D576B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5</w:t>
      </w:r>
      <w:bookmarkStart w:id="0" w:name="_GoBack"/>
      <w:bookmarkEnd w:id="0"/>
      <w:r w:rsidR="00291955">
        <w:rPr>
          <w:rFonts w:ascii="Calibri" w:hAnsi="Calibri" w:cs="Calibri"/>
          <w:bCs/>
        </w:rPr>
        <w:t>. System löscht zugehörige Audiospur und aktualisiert die Anzeige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0F81B530" w14:textId="2362E86D" w:rsidR="00DB7E3E" w:rsidRDefault="00DB7E3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3a. Bei Beendigung des Systems: </w:t>
      </w:r>
    </w:p>
    <w:p w14:paraId="0A6A198D" w14:textId="03731401" w:rsidR="00DB7E3E" w:rsidRDefault="00DB7E3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Dialog wird verworfen, der Löschvorgang wird abgebrochen</w:t>
      </w:r>
    </w:p>
    <w:p w14:paraId="7173D303" w14:textId="0574CDD2" w:rsidR="00DB7E3E" w:rsidRDefault="00DB7E3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3b. Redakteur widerruft Löschvorgang</w:t>
      </w:r>
    </w:p>
    <w:p w14:paraId="69C6B59D" w14:textId="5E803DC0" w:rsidR="00BE19ED" w:rsidRPr="00DB7E3E" w:rsidRDefault="00DB7E3E" w:rsidP="00BE19E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Löschvorgang wird abgebrochen</w:t>
      </w:r>
      <w:r>
        <w:rPr>
          <w:rFonts w:ascii="Calibri" w:hAnsi="Calibri" w:cs="Calibri"/>
          <w:bCs/>
        </w:rPr>
        <w:br/>
      </w:r>
      <w:r w:rsidR="00BE19ED"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/</w:t>
      </w:r>
      <w:r>
        <w:rPr>
          <w:rFonts w:ascii="Calibri" w:hAnsi="Calibri" w:cs="Calibri"/>
          <w:bCs/>
        </w:rPr>
        <w:br/>
      </w:r>
      <w:r w:rsidR="00BE19ED"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Web-Client, Server</w:t>
      </w:r>
      <w:r>
        <w:rPr>
          <w:rFonts w:ascii="Calibri" w:hAnsi="Calibri" w:cs="Calibri"/>
          <w:bCs/>
        </w:rPr>
        <w:br/>
      </w:r>
      <w:r w:rsidR="00BE19ED"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Selten</w:t>
      </w:r>
      <w:r>
        <w:rPr>
          <w:rFonts w:ascii="Calibri" w:hAnsi="Calibri" w:cs="Calibri"/>
          <w:bCs/>
        </w:rPr>
        <w:br/>
      </w:r>
      <w:r w:rsidR="00BE19ED"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  <w:r w:rsidR="00291955">
        <w:rPr>
          <w:rFonts w:ascii="Calibri" w:hAnsi="Calibri" w:cs="Calibri"/>
          <w:b/>
          <w:bCs/>
        </w:rPr>
        <w:t xml:space="preserve"> </w:t>
      </w:r>
      <w:r w:rsidR="00291955">
        <w:rPr>
          <w:rFonts w:ascii="Calibri" w:hAnsi="Calibri" w:cs="Calibri"/>
          <w:bCs/>
        </w:rPr>
        <w:t>/</w:t>
      </w:r>
    </w:p>
    <w:p w14:paraId="07324372" w14:textId="7444532E" w:rsidR="00BE19ED" w:rsidRDefault="00BE19ED"/>
    <w:p w14:paraId="39DF7B3E" w14:textId="7C38101B" w:rsidR="0036524F" w:rsidRPr="00C95657" w:rsidRDefault="0036524F" w:rsidP="00C95657">
      <w:pPr>
        <w:rPr>
          <w:rFonts w:asciiTheme="majorHAnsi" w:hAnsiTheme="majorHAnsi"/>
        </w:rPr>
      </w:pPr>
    </w:p>
    <w:sectPr w:rsidR="0036524F" w:rsidRPr="00C95657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97379"/>
    <w:multiLevelType w:val="hybridMultilevel"/>
    <w:tmpl w:val="80827084"/>
    <w:lvl w:ilvl="0" w:tplc="7488F6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91955"/>
    <w:rsid w:val="0036524F"/>
    <w:rsid w:val="00435AB3"/>
    <w:rsid w:val="004676FE"/>
    <w:rsid w:val="0048279C"/>
    <w:rsid w:val="006D526F"/>
    <w:rsid w:val="00B723E2"/>
    <w:rsid w:val="00BE19ED"/>
    <w:rsid w:val="00C95657"/>
    <w:rsid w:val="00D263AC"/>
    <w:rsid w:val="00D576B2"/>
    <w:rsid w:val="00DA3D94"/>
    <w:rsid w:val="00DB7E3E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Philip Lenzen</cp:lastModifiedBy>
  <cp:revision>10</cp:revision>
  <dcterms:created xsi:type="dcterms:W3CDTF">2016-11-10T12:04:00Z</dcterms:created>
  <dcterms:modified xsi:type="dcterms:W3CDTF">2016-11-15T14:02:00Z</dcterms:modified>
</cp:coreProperties>
</file>