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data</w:t>
      </w:r>
      <w:r>
        <w:t xml:space="preserve"> </w:t>
      </w:r>
      <w:r>
        <w:t xml:space="preserve">structures</w:t>
      </w:r>
    </w:p>
    <w:p>
      <w:pPr>
        <w:pStyle w:val="Author"/>
      </w:pPr>
      <w:r>
        <w:t xml:space="preserve">Maulid</w:t>
      </w:r>
      <w:r>
        <w:t xml:space="preserve"> </w:t>
      </w:r>
      <w:r>
        <w:t xml:space="preserve">Hussein</w:t>
      </w:r>
      <w:r>
        <w:t xml:space="preserve"> </w:t>
      </w:r>
      <w:r>
        <w:t xml:space="preserve">Bwabo</w:t>
      </w:r>
    </w:p>
    <w:p>
      <w:pPr>
        <w:pStyle w:val="Date"/>
      </w:pPr>
      <w:r>
        <w:t xml:space="preserve">2022-11-04</w:t>
      </w:r>
    </w:p>
    <w:bookmarkStart w:id="29" w:name="preview-of-r-data-structures"/>
    <w:p>
      <w:pPr>
        <w:pStyle w:val="Heading1"/>
      </w:pPr>
      <w:r>
        <w:t xml:space="preserve">Preview of R data Structures</w:t>
      </w:r>
    </w:p>
    <w:bookmarkStart w:id="28" w:name="introduction"/>
    <w:p>
      <w:pPr>
        <w:pStyle w:val="Heading2"/>
      </w:pPr>
      <w:r>
        <w:t xml:space="preserve">Introduction</w:t>
      </w:r>
    </w:p>
    <w:p>
      <w:pPr>
        <w:pStyle w:val="FirstParagraph"/>
      </w:pPr>
      <w:r>
        <w:t xml:space="preserve">R encompass various data structures, at this point, we will discuss the frequent used structures in R that is more influential for data analytics. Here, we will illustrate some of the meaningful examples regarding to the data structures. This overview of the data structures give highlight of syntax and semantics of how R works. Indeed, the preview of data structure dive deep in telling the story about Vector, List, strings, and matrices.</w:t>
      </w:r>
      <w:r>
        <w:t xml:space="preserve"> </w:t>
      </w:r>
      <w:r>
        <w:t xml:space="preserve">## R Object</w:t>
      </w:r>
      <w:r>
        <w:t xml:space="preserve"> </w:t>
      </w:r>
      <w:r>
        <w:t xml:space="preserve">R comprised of the five atomic object to run smoothly. The character, numeric(real number), integer, complex and logical(TRUE/FALSE). The most used object in the R programming is vectors. The R object has its own set with regard to attributes, these are alternatively branded as a metadata to the object. Of course, the metadata explain the object in R. Detailing out examples of the attributes in R important before describing the data structures in R. That said, the R attributes contain dimensions (matrices or arrays), class(integer or numeric), length, and dimensions names.</w:t>
      </w:r>
    </w:p>
    <w:bookmarkStart w:id="20" w:name="vectors"/>
    <w:p>
      <w:pPr>
        <w:pStyle w:val="Heading3"/>
      </w:pPr>
      <w:r>
        <w:t xml:space="preserve">Vectors</w:t>
      </w:r>
    </w:p>
    <w:p>
      <w:pPr>
        <w:pStyle w:val="FirstParagraph"/>
      </w:pPr>
      <w:r>
        <w:t xml:space="preserve">The heart of R programming is vectors, to make a deeply interaction with the R session, the vectors are the workhorse in the R environment. In fact, the vector normally works very well in R session if analysts managed to program in a same mode. (c) is the function used to create vectors objects and concatenating all the staffs in one pack.</w:t>
      </w:r>
    </w:p>
    <w:p>
      <w:pPr>
        <w:pStyle w:val="SourceCode"/>
      </w:pPr>
      <w:r>
        <w:rPr>
          <w:rStyle w:val="NormalTok"/>
        </w:rPr>
        <w:t xml:space="preserve">x</w:t>
      </w:r>
      <w:r>
        <w:rPr>
          <w:rStyle w:val="OtherTok"/>
        </w:rPr>
        <w:t xml:space="preserve">&lt;-</w:t>
      </w:r>
      <w:r>
        <w:rPr>
          <w:rStyle w:val="DecValTok"/>
        </w:rPr>
        <w:t xml:space="preserve">8</w:t>
      </w:r>
      <w:r>
        <w:br/>
      </w:r>
      <w:r>
        <w:rPr>
          <w:rStyle w:val="NormalTok"/>
        </w:rPr>
        <w:t xml:space="preserve">x</w:t>
      </w:r>
    </w:p>
    <w:p>
      <w:pPr>
        <w:pStyle w:val="SourceCode"/>
      </w:pPr>
      <w:r>
        <w:rPr>
          <w:rStyle w:val="VerbatimChar"/>
        </w:rPr>
        <w:t xml:space="preserve">## [1] 8</w:t>
      </w:r>
    </w:p>
    <w:p>
      <w:pPr>
        <w:pStyle w:val="FirstParagraph"/>
      </w:pPr>
      <w:r>
        <w:t xml:space="preserve">The above example demonstrated different types of vector underscored by attributes.For example, [1] show the row number begin with 1, R treat X as vector, vector with one element.</w:t>
      </w:r>
      <w:r>
        <w:t xml:space="preserve"> </w:t>
      </w:r>
      <w:r>
        <w:t xml:space="preserve">### Character strings</w:t>
      </w:r>
      <w:r>
        <w:t xml:space="preserve"> </w:t>
      </w:r>
      <w:r>
        <w:t xml:space="preserve">R has the capability to manipulate the character strings, in fact, character strings are the are single elements vector in a character mode.</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x</w:t>
      </w:r>
    </w:p>
    <w:p>
      <w:pPr>
        <w:pStyle w:val="SourceCode"/>
      </w:pPr>
      <w:r>
        <w:rPr>
          <w:rStyle w:val="VerbatimChar"/>
        </w:rPr>
        <w:t xml:space="preserve">## [1] 1 2 3 4</w:t>
      </w:r>
    </w:p>
    <w:p>
      <w:pPr>
        <w:pStyle w:val="SourceCode"/>
      </w:pPr>
      <w:r>
        <w:rPr>
          <w:rStyle w:val="FunctionTok"/>
        </w:rPr>
        <w:t xml:space="preserve">length</w:t>
      </w:r>
      <w:r>
        <w:rPr>
          <w:rStyle w:val="NormalTok"/>
        </w:rPr>
        <w:t xml:space="preserve">(x)</w:t>
      </w:r>
    </w:p>
    <w:p>
      <w:pPr>
        <w:pStyle w:val="SourceCode"/>
      </w:pPr>
      <w:r>
        <w:rPr>
          <w:rStyle w:val="VerbatimChar"/>
        </w:rPr>
        <w:t xml:space="preserve">## [1] 4</w:t>
      </w:r>
    </w:p>
    <w:p>
      <w:pPr>
        <w:pStyle w:val="SourceCode"/>
      </w:pPr>
      <w:r>
        <w:rPr>
          <w:rStyle w:val="FunctionTok"/>
        </w:rPr>
        <w:t xml:space="preserve">mode</w:t>
      </w:r>
      <w:r>
        <w:rPr>
          <w:rStyle w:val="NormalTok"/>
        </w:rPr>
        <w:t xml:space="preserve">(x)</w:t>
      </w:r>
    </w:p>
    <w:p>
      <w:pPr>
        <w:pStyle w:val="SourceCode"/>
      </w:pPr>
      <w:r>
        <w:rPr>
          <w:rStyle w:val="VerbatimChar"/>
        </w:rPr>
        <w:t xml:space="preserve">## [1] "numeric"</w:t>
      </w:r>
    </w:p>
    <w:p>
      <w:pPr>
        <w:pStyle w:val="SourceCode"/>
      </w:pPr>
      <w:r>
        <w:rPr>
          <w:rStyle w:val="NormalTok"/>
        </w:rPr>
        <w:t xml:space="preserve">y</w:t>
      </w:r>
      <w:r>
        <w:rPr>
          <w:rStyle w:val="OtherTok"/>
        </w:rPr>
        <w:t xml:space="preserve">&lt;-</w:t>
      </w:r>
      <w:r>
        <w:rPr>
          <w:rStyle w:val="StringTok"/>
        </w:rPr>
        <w:t xml:space="preserve">"abc"</w:t>
      </w:r>
      <w:r>
        <w:br/>
      </w:r>
      <w:r>
        <w:rPr>
          <w:rStyle w:val="FunctionTok"/>
        </w:rPr>
        <w:t xml:space="preserve">length</w:t>
      </w:r>
      <w:r>
        <w:rPr>
          <w:rStyle w:val="NormalTok"/>
        </w:rPr>
        <w:t xml:space="preserve">(y)</w:t>
      </w:r>
    </w:p>
    <w:p>
      <w:pPr>
        <w:pStyle w:val="SourceCode"/>
      </w:pPr>
      <w:r>
        <w:rPr>
          <w:rStyle w:val="VerbatimChar"/>
        </w:rPr>
        <w:t xml:space="preserve">## [1] 1</w:t>
      </w:r>
    </w:p>
    <w:p>
      <w:pPr>
        <w:pStyle w:val="SourceCode"/>
      </w:pPr>
      <w:r>
        <w:rPr>
          <w:rStyle w:val="FunctionTok"/>
        </w:rPr>
        <w:t xml:space="preserve">mode</w:t>
      </w:r>
      <w:r>
        <w:rPr>
          <w:rStyle w:val="NormalTok"/>
        </w:rPr>
        <w:t xml:space="preserve">(y)</w:t>
      </w:r>
    </w:p>
    <w:p>
      <w:pPr>
        <w:pStyle w:val="SourceCode"/>
      </w:pPr>
      <w:r>
        <w:rPr>
          <w:rStyle w:val="VerbatimChar"/>
        </w:rPr>
        <w:t xml:space="preserve">## [1] "character"</w:t>
      </w:r>
    </w:p>
    <w:p>
      <w:pPr>
        <w:pStyle w:val="FirstParagraph"/>
      </w:pPr>
      <w:r>
        <w:t xml:space="preserve">Regarding the two example above R has the function to manipulate the strings, in the first example we created the vector as the numeric while the second we exercised one string vector.</w:t>
      </w:r>
    </w:p>
    <w:p>
      <w:pPr>
        <w:pStyle w:val="SourceCode"/>
      </w:pPr>
      <w:r>
        <w:rPr>
          <w:rStyle w:val="NormalTok"/>
        </w:rPr>
        <w:t xml:space="preserve">u</w:t>
      </w:r>
      <w:r>
        <w:rPr>
          <w:rStyle w:val="OtherTok"/>
        </w:rPr>
        <w:t xml:space="preserve">&lt;-</w:t>
      </w:r>
      <w:r>
        <w:rPr>
          <w:rStyle w:val="FunctionTok"/>
        </w:rPr>
        <w:t xml:space="preserve">paste</w:t>
      </w:r>
      <w:r>
        <w:rPr>
          <w:rStyle w:val="NormalTok"/>
        </w:rPr>
        <w:t xml:space="preserve">(</w:t>
      </w:r>
      <w:r>
        <w:rPr>
          <w:rStyle w:val="StringTok"/>
        </w:rPr>
        <w:t xml:space="preserve">"abc"</w:t>
      </w:r>
      <w:r>
        <w:rPr>
          <w:rStyle w:val="NormalTok"/>
        </w:rPr>
        <w:t xml:space="preserve">,</w:t>
      </w:r>
      <w:r>
        <w:rPr>
          <w:rStyle w:val="StringTok"/>
        </w:rPr>
        <w:t xml:space="preserve">"de"</w:t>
      </w:r>
      <w:r>
        <w:rPr>
          <w:rStyle w:val="NormalTok"/>
        </w:rPr>
        <w:t xml:space="preserve">, </w:t>
      </w:r>
      <w:r>
        <w:rPr>
          <w:rStyle w:val="StringTok"/>
        </w:rPr>
        <w:t xml:space="preserve">"f"</w:t>
      </w:r>
      <w:r>
        <w:rPr>
          <w:rStyle w:val="NormalTok"/>
        </w:rPr>
        <w:t xml:space="preserve">)</w:t>
      </w:r>
      <w:r>
        <w:rPr>
          <w:rStyle w:val="CommentTok"/>
        </w:rPr>
        <w:t xml:space="preserve">#concatenating the strings</w:t>
      </w:r>
      <w:r>
        <w:br/>
      </w:r>
      <w:r>
        <w:rPr>
          <w:rStyle w:val="NormalTok"/>
        </w:rPr>
        <w:t xml:space="preserve">u</w:t>
      </w:r>
    </w:p>
    <w:p>
      <w:pPr>
        <w:pStyle w:val="SourceCode"/>
      </w:pPr>
      <w:r>
        <w:rPr>
          <w:rStyle w:val="VerbatimChar"/>
        </w:rPr>
        <w:t xml:space="preserve">## [1] "abc de f"</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strsplit</w:t>
      </w:r>
      <w:r>
        <w:rPr>
          <w:rStyle w:val="NormalTok"/>
        </w:rPr>
        <w:t xml:space="preserve">(u,</w:t>
      </w:r>
      <w:r>
        <w:rPr>
          <w:rStyle w:val="StringTok"/>
        </w:rPr>
        <w:t xml:space="preserve">" "</w:t>
      </w:r>
      <w:r>
        <w:rPr>
          <w:rStyle w:val="NormalTok"/>
        </w:rPr>
        <w:t xml:space="preserve">) </w:t>
      </w:r>
      <w:r>
        <w:rPr>
          <w:rStyle w:val="CommentTok"/>
        </w:rPr>
        <w:t xml:space="preserve"># split the string according to blanks</w:t>
      </w:r>
      <w:r>
        <w:br/>
      </w:r>
      <w:r>
        <w:rPr>
          <w:rStyle w:val="NormalTok"/>
        </w:rPr>
        <w:t xml:space="preserve">v</w:t>
      </w:r>
    </w:p>
    <w:p>
      <w:pPr>
        <w:pStyle w:val="SourceCode"/>
      </w:pPr>
      <w:r>
        <w:rPr>
          <w:rStyle w:val="VerbatimChar"/>
        </w:rPr>
        <w:t xml:space="preserve">## [[1]]</w:t>
      </w:r>
      <w:r>
        <w:br/>
      </w:r>
      <w:r>
        <w:rPr>
          <w:rStyle w:val="VerbatimChar"/>
        </w:rPr>
        <w:t xml:space="preserve">## [1] "abc" "de"  "f"</w:t>
      </w:r>
    </w:p>
    <w:bookmarkEnd w:id="20"/>
    <w:bookmarkStart w:id="27" w:name="matrices"/>
    <w:p>
      <w:pPr>
        <w:pStyle w:val="Heading3"/>
      </w:pPr>
      <w:r>
        <w:t xml:space="preserve">Matrices</w:t>
      </w:r>
    </w:p>
    <w:p>
      <w:pPr>
        <w:pStyle w:val="FirstParagraph"/>
      </w:pPr>
      <w:r>
        <w:t xml:space="preserve">R matrix correspond to the maths that has the same name, these are the rectangular arrays number. To build the conceptual model in PLS-PM in R, matrix is the workhorse. In a technical tersm, matrix is the vector.</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4</w:t>
      </w:r>
      <w:r>
        <w:br/>
      </w:r>
      <w:r>
        <w:rPr>
          <w:rStyle w:val="VerbatimChar"/>
        </w:rPr>
        <w:t xml:space="preserve">## [2,]    2    2</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m1</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FirstParagraph"/>
      </w:pPr>
      <w:r>
        <w:t xml:space="preserve">From the above two example, we created two separate vector, we created matrix using the rbind function and the latter, the matrix function. The rbind stand for row bind function that used to build the matrix from the two separate vectors. At the same time, the cbind stand for combine several column to develop the matrix. The second example we created the m1 as matrix and pass it to the matrix functions by naming the number of rows as well as the column.</w:t>
      </w:r>
      <w:r>
        <w:t xml:space="preserve"> </w:t>
      </w:r>
      <w:r>
        <w:t xml:space="preserve">### List</w:t>
      </w:r>
      <w:r>
        <w:t xml:space="preserve"> </w:t>
      </w:r>
      <w:r>
        <w:t xml:space="preserve">List is similar to vectors in R programming, but its contents poses different data types. To be more precise, the lists posit different classes, in that sense, the so-called</w:t>
      </w:r>
      <w:r>
        <w:t xml:space="preserve"> </w:t>
      </w:r>
      <w:r>
        <w:t xml:space="preserve">“</w:t>
      </w:r>
      <w:r>
        <w:t xml:space="preserve">apply</w:t>
      </w:r>
      <w:r>
        <w:t xml:space="preserve">”</w:t>
      </w:r>
      <w:r>
        <w:t xml:space="preserve"> </w:t>
      </w:r>
      <w:r>
        <w:t xml:space="preserve">functions are embedded in a list.</w:t>
      </w:r>
    </w:p>
    <w:p>
      <w:pPr>
        <w:pStyle w:val="SourceCode"/>
      </w:pPr>
      <w:r>
        <w:rPr>
          <w:rStyle w:val="NormalTok"/>
        </w:rPr>
        <w:t xml:space="preserve">x1</w:t>
      </w:r>
      <w:r>
        <w:rPr>
          <w:rStyle w:val="OtherTok"/>
        </w:rPr>
        <w:t xml:space="preserve">&lt;-</w:t>
      </w:r>
      <w:r>
        <w:rPr>
          <w:rStyle w:val="FunctionTok"/>
        </w:rPr>
        <w:t xml:space="preserve">list</w:t>
      </w:r>
      <w:r>
        <w:rPr>
          <w:rStyle w:val="NormalTok"/>
        </w:rPr>
        <w:t xml:space="preserve">(</w:t>
      </w:r>
      <w:r>
        <w:rPr>
          <w:rStyle w:val="DecValTok"/>
        </w:rPr>
        <w:t xml:space="preserve">1</w:t>
      </w:r>
      <w:r>
        <w:rPr>
          <w:rStyle w:val="NormalTok"/>
        </w:rPr>
        <w:t xml:space="preserve">, </w:t>
      </w:r>
      <w:r>
        <w:rPr>
          <w:rStyle w:val="StringTok"/>
        </w:rPr>
        <w:t xml:space="preserve">"ab"</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4i)</w:t>
      </w:r>
      <w:r>
        <w:br/>
      </w:r>
      <w:r>
        <w:rPr>
          <w:rStyle w:val="NormalTok"/>
        </w:rPr>
        <w:t xml:space="preserve">x1</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"ab"</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1+4i</w:t>
      </w:r>
    </w:p>
    <w:p>
      <w:pPr>
        <w:pStyle w:val="FirstParagraph"/>
      </w:pPr>
      <w:r>
        <w:t xml:space="preserve">Next, we created a list with the vector.</w:t>
      </w:r>
    </w:p>
    <w:p>
      <w:pPr>
        <w:pStyle w:val="SourceCode"/>
      </w:pPr>
      <w:r>
        <w:rPr>
          <w:rStyle w:val="NormalTok"/>
        </w:rPr>
        <w:t xml:space="preserve">x2</w:t>
      </w:r>
      <w:r>
        <w:rPr>
          <w:rStyle w:val="OtherTok"/>
        </w:rPr>
        <w:t xml:space="preserve">&lt;-</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8</w:t>
      </w:r>
      <w:r>
        <w:rPr>
          <w:rStyle w:val="NormalTok"/>
        </w:rPr>
        <w:t xml:space="preserve">)</w:t>
      </w:r>
      <w:r>
        <w:br/>
      </w:r>
      <w:r>
        <w:rPr>
          <w:rStyle w:val="NormalTok"/>
        </w:rPr>
        <w:t xml:space="preserve">x2</w:t>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r>
        <w:br/>
      </w:r>
      <w:r>
        <w:rPr>
          <w:rStyle w:val="VerbatimChar"/>
        </w:rPr>
        <w:t xml:space="preserve">## </w:t>
      </w:r>
      <w:r>
        <w:br/>
      </w:r>
      <w:r>
        <w:rPr>
          <w:rStyle w:val="VerbatimChar"/>
        </w:rPr>
        <w:t xml:space="preserve">## [[3]]</w:t>
      </w:r>
      <w:r>
        <w:br/>
      </w:r>
      <w:r>
        <w:rPr>
          <w:rStyle w:val="VerbatimChar"/>
        </w:rPr>
        <w:t xml:space="preserve">## NULL</w:t>
      </w:r>
      <w:r>
        <w:br/>
      </w:r>
      <w:r>
        <w:rPr>
          <w:rStyle w:val="VerbatimChar"/>
        </w:rPr>
        <w:t xml:space="preserve">## </w:t>
      </w:r>
      <w:r>
        <w:br/>
      </w:r>
      <w:r>
        <w:rPr>
          <w:rStyle w:val="VerbatimChar"/>
        </w:rPr>
        <w:t xml:space="preserve">## [[4]]</w:t>
      </w:r>
      <w:r>
        <w:br/>
      </w:r>
      <w:r>
        <w:rPr>
          <w:rStyle w:val="VerbatimChar"/>
        </w:rPr>
        <w:t xml:space="preserve">## NULL</w:t>
      </w:r>
      <w:r>
        <w:br/>
      </w:r>
      <w:r>
        <w:rPr>
          <w:rStyle w:val="VerbatimChar"/>
        </w:rPr>
        <w:t xml:space="preserve">## </w:t>
      </w:r>
      <w:r>
        <w:br/>
      </w:r>
      <w:r>
        <w:rPr>
          <w:rStyle w:val="VerbatimChar"/>
        </w:rPr>
        <w:t xml:space="preserve">## [[5]]</w:t>
      </w:r>
      <w:r>
        <w:br/>
      </w:r>
      <w:r>
        <w:rPr>
          <w:rStyle w:val="VerbatimChar"/>
        </w:rPr>
        <w:t xml:space="preserve">## NULL</w:t>
      </w:r>
      <w:r>
        <w:br/>
      </w:r>
      <w:r>
        <w:rPr>
          <w:rStyle w:val="VerbatimChar"/>
        </w:rPr>
        <w:t xml:space="preserve">## </w:t>
      </w:r>
      <w:r>
        <w:br/>
      </w:r>
      <w:r>
        <w:rPr>
          <w:rStyle w:val="VerbatimChar"/>
        </w:rPr>
        <w:t xml:space="preserve">## [[6]]</w:t>
      </w:r>
      <w:r>
        <w:br/>
      </w:r>
      <w:r>
        <w:rPr>
          <w:rStyle w:val="VerbatimChar"/>
        </w:rPr>
        <w:t xml:space="preserve">## NULL</w:t>
      </w:r>
      <w:r>
        <w:br/>
      </w:r>
      <w:r>
        <w:rPr>
          <w:rStyle w:val="VerbatimChar"/>
        </w:rPr>
        <w:t xml:space="preserve">## </w:t>
      </w:r>
      <w:r>
        <w:br/>
      </w:r>
      <w:r>
        <w:rPr>
          <w:rStyle w:val="VerbatimChar"/>
        </w:rPr>
        <w:t xml:space="preserve">## [[7]]</w:t>
      </w:r>
      <w:r>
        <w:br/>
      </w:r>
      <w:r>
        <w:rPr>
          <w:rStyle w:val="VerbatimChar"/>
        </w:rPr>
        <w:t xml:space="preserve">## NULL</w:t>
      </w:r>
      <w:r>
        <w:br/>
      </w:r>
      <w:r>
        <w:rPr>
          <w:rStyle w:val="VerbatimChar"/>
        </w:rPr>
        <w:t xml:space="preserve">## </w:t>
      </w:r>
      <w:r>
        <w:br/>
      </w:r>
      <w:r>
        <w:rPr>
          <w:rStyle w:val="VerbatimChar"/>
        </w:rPr>
        <w:t xml:space="preserve">## [[8]]</w:t>
      </w:r>
      <w:r>
        <w:br/>
      </w:r>
      <w:r>
        <w:rPr>
          <w:rStyle w:val="VerbatimChar"/>
        </w:rPr>
        <w:t xml:space="preserve">## NULL</w:t>
      </w:r>
    </w:p>
    <w:p>
      <w:pPr>
        <w:pStyle w:val="SourceCode"/>
      </w:pPr>
      <w:r>
        <w:rPr>
          <w:rStyle w:val="FunctionTok"/>
        </w:rPr>
        <w:t xml:space="preserve">hist</w:t>
      </w:r>
      <w:r>
        <w:rPr>
          <w:rStyle w:val="NormalTok"/>
        </w:rPr>
        <w:t xml:space="preserve">(Nile)</w:t>
      </w:r>
    </w:p>
    <w:p>
      <w:pPr>
        <w:pStyle w:val="FirstParagraph"/>
      </w:pPr>
      <w:r>
        <w:drawing>
          <wp:inline>
            <wp:extent cx="4620126" cy="3696101"/>
            <wp:effectExtent b="0" l="0" r="0" t="0"/>
            <wp:docPr descr="" title="" id="22" name="Picture"/>
            <a:graphic>
              <a:graphicData uri="http://schemas.openxmlformats.org/drawingml/2006/picture">
                <pic:pic>
                  <pic:nvPicPr>
                    <pic:cNvPr descr="Day%20two_files/figure-docx/unnamed-chunk-2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used the ready made data set that available in R to exercised how the above data structures in R works.The data set called the Nile River Data sets.</w:t>
      </w:r>
    </w:p>
    <w:p>
      <w:pPr>
        <w:pStyle w:val="SourceCode"/>
      </w:pPr>
      <w:r>
        <w:rPr>
          <w:rStyle w:val="NormalTok"/>
        </w:rPr>
        <w:t xml:space="preserve">hn</w:t>
      </w:r>
      <w:r>
        <w:rPr>
          <w:rStyle w:val="OtherTok"/>
        </w:rPr>
        <w:t xml:space="preserve">&lt;-</w:t>
      </w:r>
      <w:r>
        <w:rPr>
          <w:rStyle w:val="FunctionTok"/>
        </w:rPr>
        <w:t xml:space="preserve">hist</w:t>
      </w:r>
      <w:r>
        <w:rPr>
          <w:rStyle w:val="NormalTok"/>
        </w:rPr>
        <w:t xml:space="preserve">(Nile)</w:t>
      </w:r>
    </w:p>
    <w:p>
      <w:pPr>
        <w:pStyle w:val="FirstParagraph"/>
      </w:pPr>
      <w:r>
        <w:drawing>
          <wp:inline>
            <wp:extent cx="4620126" cy="3696101"/>
            <wp:effectExtent b="0" l="0" r="0" t="0"/>
            <wp:docPr descr="" title="" id="25" name="Picture"/>
            <a:graphic>
              <a:graphicData uri="http://schemas.openxmlformats.org/drawingml/2006/picture">
                <pic:pic>
                  <pic:nvPicPr>
                    <pic:cNvPr descr="Day%20two_files/figure-docx/unnamed-chunk-2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(hn)</w:t>
      </w:r>
    </w:p>
    <w:p>
      <w:pPr>
        <w:pStyle w:val="SourceCode"/>
      </w:pPr>
      <w:r>
        <w:rPr>
          <w:rStyle w:val="VerbatimChar"/>
        </w:rPr>
        <w:t xml:space="preserve">## $breaks</w:t>
      </w:r>
      <w:r>
        <w:br/>
      </w:r>
      <w:r>
        <w:rPr>
          <w:rStyle w:val="VerbatimChar"/>
        </w:rPr>
        <w:t xml:space="preserve">##  [1]  400  500  600  700  800  900 1000 1100 1200 1300 1400</w:t>
      </w:r>
      <w:r>
        <w:br/>
      </w:r>
      <w:r>
        <w:rPr>
          <w:rStyle w:val="VerbatimChar"/>
        </w:rPr>
        <w:t xml:space="preserve">## </w:t>
      </w:r>
      <w:r>
        <w:br/>
      </w:r>
      <w:r>
        <w:rPr>
          <w:rStyle w:val="VerbatimChar"/>
        </w:rPr>
        <w:t xml:space="preserve">## $counts</w:t>
      </w:r>
      <w:r>
        <w:br/>
      </w:r>
      <w:r>
        <w:rPr>
          <w:rStyle w:val="VerbatimChar"/>
        </w:rPr>
        <w:t xml:space="preserve">##  [1]  1  0  5 20 25 19 12 11  6  1</w:t>
      </w:r>
      <w:r>
        <w:br/>
      </w:r>
      <w:r>
        <w:rPr>
          <w:rStyle w:val="VerbatimChar"/>
        </w:rPr>
        <w:t xml:space="preserve">## </w:t>
      </w:r>
      <w:r>
        <w:br/>
      </w:r>
      <w:r>
        <w:rPr>
          <w:rStyle w:val="VerbatimChar"/>
        </w:rPr>
        <w:t xml:space="preserve">## $density</w:t>
      </w:r>
      <w:r>
        <w:br/>
      </w:r>
      <w:r>
        <w:rPr>
          <w:rStyle w:val="VerbatimChar"/>
        </w:rPr>
        <w:t xml:space="preserve">##  [1] 0.0001 0.0000 0.0005 0.0020 0.0025 0.0019 0.0012 0.0011 0.0006 0.0001</w:t>
      </w:r>
      <w:r>
        <w:br/>
      </w:r>
      <w:r>
        <w:rPr>
          <w:rStyle w:val="VerbatimChar"/>
        </w:rPr>
        <w:t xml:space="preserve">## </w:t>
      </w:r>
      <w:r>
        <w:br/>
      </w:r>
      <w:r>
        <w:rPr>
          <w:rStyle w:val="VerbatimChar"/>
        </w:rPr>
        <w:t xml:space="preserve">## $mids</w:t>
      </w:r>
      <w:r>
        <w:br/>
      </w:r>
      <w:r>
        <w:rPr>
          <w:rStyle w:val="VerbatimChar"/>
        </w:rPr>
        <w:t xml:space="preserve">##  [1]  450  550  650  750  850  950 1050 1150 1250 1350</w:t>
      </w:r>
      <w:r>
        <w:br/>
      </w:r>
      <w:r>
        <w:rPr>
          <w:rStyle w:val="VerbatimChar"/>
        </w:rPr>
        <w:t xml:space="preserve">## </w:t>
      </w:r>
      <w:r>
        <w:br/>
      </w:r>
      <w:r>
        <w:rPr>
          <w:rStyle w:val="VerbatimChar"/>
        </w:rPr>
        <w:t xml:space="preserve">## $xname</w:t>
      </w:r>
      <w:r>
        <w:br/>
      </w:r>
      <w:r>
        <w:rPr>
          <w:rStyle w:val="VerbatimChar"/>
        </w:rPr>
        <w:t xml:space="preserve">## [1] "Nile"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str</w:t>
      </w:r>
      <w:r>
        <w:rPr>
          <w:rStyle w:val="NormalTok"/>
        </w:rPr>
        <w:t xml:space="preserve">(hn)</w:t>
      </w:r>
    </w:p>
    <w:p>
      <w:pPr>
        <w:pStyle w:val="SourceCode"/>
      </w:pPr>
      <w:r>
        <w:rPr>
          <w:rStyle w:val="VerbatimChar"/>
        </w:rPr>
        <w:t xml:space="preserve">## List of 6</w:t>
      </w:r>
      <w:r>
        <w:br/>
      </w:r>
      <w:r>
        <w:rPr>
          <w:rStyle w:val="VerbatimChar"/>
        </w:rPr>
        <w:t xml:space="preserve">##  $ breaks  : int [1:11] 400 500 600 700 800 900 1000 1100 1200 1300 ...</w:t>
      </w:r>
      <w:r>
        <w:br/>
      </w:r>
      <w:r>
        <w:rPr>
          <w:rStyle w:val="VerbatimChar"/>
        </w:rPr>
        <w:t xml:space="preserve">##  $ counts  : int [1:10] 1 0 5 20 25 19 12 11 6 1</w:t>
      </w:r>
      <w:r>
        <w:br/>
      </w:r>
      <w:r>
        <w:rPr>
          <w:rStyle w:val="VerbatimChar"/>
        </w:rPr>
        <w:t xml:space="preserve">##  $ density : num [1:10] 0.0001 0 0.0005 0.002 0.0025 0.0019 0.0012 0.0011 0.0006 0.0001</w:t>
      </w:r>
      <w:r>
        <w:br/>
      </w:r>
      <w:r>
        <w:rPr>
          <w:rStyle w:val="VerbatimChar"/>
        </w:rPr>
        <w:t xml:space="preserve">##  $ mids    : num [1:10] 450 550 650 750 850 950 1050 1150 1250 1350</w:t>
      </w:r>
      <w:r>
        <w:br/>
      </w:r>
      <w:r>
        <w:rPr>
          <w:rStyle w:val="VerbatimChar"/>
        </w:rPr>
        <w:t xml:space="preserve">##  $ xname   : chr "Nile"</w:t>
      </w:r>
      <w:r>
        <w:br/>
      </w:r>
      <w:r>
        <w:rPr>
          <w:rStyle w:val="VerbatimChar"/>
        </w:rPr>
        <w:t xml:space="preserve">##  $ equidist: logi TRUE</w:t>
      </w:r>
      <w:r>
        <w:br/>
      </w:r>
      <w:r>
        <w:rPr>
          <w:rStyle w:val="VerbatimChar"/>
        </w:rPr>
        <w:t xml:space="preserve">##  - attr(*, "class")= chr "histogram"</w:t>
      </w:r>
    </w:p>
    <w:p>
      <w:pPr>
        <w:pStyle w:val="SourceCode"/>
      </w:pPr>
      <w:r>
        <w:rPr>
          <w:rStyle w:val="FunctionTok"/>
        </w:rPr>
        <w:t xml:space="preserve">head</w:t>
      </w:r>
      <w:r>
        <w:rPr>
          <w:rStyle w:val="NormalTok"/>
        </w:rPr>
        <w:t xml:space="preserve">(hn)</w:t>
      </w:r>
    </w:p>
    <w:p>
      <w:pPr>
        <w:pStyle w:val="SourceCode"/>
      </w:pPr>
      <w:r>
        <w:rPr>
          <w:rStyle w:val="VerbatimChar"/>
        </w:rPr>
        <w:t xml:space="preserve">## $breaks</w:t>
      </w:r>
      <w:r>
        <w:br/>
      </w:r>
      <w:r>
        <w:rPr>
          <w:rStyle w:val="VerbatimChar"/>
        </w:rPr>
        <w:t xml:space="preserve">##  [1]  400  500  600  700  800  900 1000 1100 1200 1300 1400</w:t>
      </w:r>
      <w:r>
        <w:br/>
      </w:r>
      <w:r>
        <w:rPr>
          <w:rStyle w:val="VerbatimChar"/>
        </w:rPr>
        <w:t xml:space="preserve">## </w:t>
      </w:r>
      <w:r>
        <w:br/>
      </w:r>
      <w:r>
        <w:rPr>
          <w:rStyle w:val="VerbatimChar"/>
        </w:rPr>
        <w:t xml:space="preserve">## $counts</w:t>
      </w:r>
      <w:r>
        <w:br/>
      </w:r>
      <w:r>
        <w:rPr>
          <w:rStyle w:val="VerbatimChar"/>
        </w:rPr>
        <w:t xml:space="preserve">##  [1]  1  0  5 20 25 19 12 11  6  1</w:t>
      </w:r>
      <w:r>
        <w:br/>
      </w:r>
      <w:r>
        <w:rPr>
          <w:rStyle w:val="VerbatimChar"/>
        </w:rPr>
        <w:t xml:space="preserve">## </w:t>
      </w:r>
      <w:r>
        <w:br/>
      </w:r>
      <w:r>
        <w:rPr>
          <w:rStyle w:val="VerbatimChar"/>
        </w:rPr>
        <w:t xml:space="preserve">## $density</w:t>
      </w:r>
      <w:r>
        <w:br/>
      </w:r>
      <w:r>
        <w:rPr>
          <w:rStyle w:val="VerbatimChar"/>
        </w:rPr>
        <w:t xml:space="preserve">##  [1] 0.0001 0.0000 0.0005 0.0020 0.0025 0.0019 0.0012 0.0011 0.0006 0.0001</w:t>
      </w:r>
      <w:r>
        <w:br/>
      </w:r>
      <w:r>
        <w:rPr>
          <w:rStyle w:val="VerbatimChar"/>
        </w:rPr>
        <w:t xml:space="preserve">## </w:t>
      </w:r>
      <w:r>
        <w:br/>
      </w:r>
      <w:r>
        <w:rPr>
          <w:rStyle w:val="VerbatimChar"/>
        </w:rPr>
        <w:t xml:space="preserve">## $mids</w:t>
      </w:r>
      <w:r>
        <w:br/>
      </w:r>
      <w:r>
        <w:rPr>
          <w:rStyle w:val="VerbatimChar"/>
        </w:rPr>
        <w:t xml:space="preserve">##  [1]  450  550  650  750  850  950 1050 1150 1250 1350</w:t>
      </w:r>
      <w:r>
        <w:br/>
      </w:r>
      <w:r>
        <w:rPr>
          <w:rStyle w:val="VerbatimChar"/>
        </w:rPr>
        <w:t xml:space="preserve">## </w:t>
      </w:r>
      <w:r>
        <w:br/>
      </w:r>
      <w:r>
        <w:rPr>
          <w:rStyle w:val="VerbatimChar"/>
        </w:rPr>
        <w:t xml:space="preserve">## $xname</w:t>
      </w:r>
      <w:r>
        <w:br/>
      </w:r>
      <w:r>
        <w:rPr>
          <w:rStyle w:val="VerbatimChar"/>
        </w:rPr>
        <w:t xml:space="preserve">## [1] "Nile"</w:t>
      </w:r>
      <w:r>
        <w:br/>
      </w:r>
      <w:r>
        <w:rPr>
          <w:rStyle w:val="VerbatimChar"/>
        </w:rPr>
        <w:t xml:space="preserve">## </w:t>
      </w:r>
      <w:r>
        <w:br/>
      </w:r>
      <w:r>
        <w:rPr>
          <w:rStyle w:val="VerbatimChar"/>
        </w:rPr>
        <w:t xml:space="preserve">## $equidist</w:t>
      </w:r>
      <w:r>
        <w:br/>
      </w:r>
      <w:r>
        <w:rPr>
          <w:rStyle w:val="VerbatimChar"/>
        </w:rPr>
        <w:t xml:space="preserve">## [1] TRUE</w:t>
      </w:r>
    </w:p>
    <w:p>
      <w:pPr>
        <w:pStyle w:val="SourceCode"/>
      </w:pPr>
      <w:r>
        <w:rPr>
          <w:rStyle w:val="FunctionTok"/>
        </w:rPr>
        <w:t xml:space="preserve">class</w:t>
      </w:r>
      <w:r>
        <w:rPr>
          <w:rStyle w:val="NormalTok"/>
        </w:rPr>
        <w:t xml:space="preserve">(hn)</w:t>
      </w:r>
    </w:p>
    <w:p>
      <w:pPr>
        <w:pStyle w:val="SourceCode"/>
      </w:pPr>
      <w:r>
        <w:rPr>
          <w:rStyle w:val="VerbatimChar"/>
        </w:rPr>
        <w:t xml:space="preserve">## [1] "histogram"</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data structures</dc:title>
  <dc:creator>Maulid Hussein Bwabo</dc:creator>
  <cp:keywords/>
  <dcterms:created xsi:type="dcterms:W3CDTF">2022-11-04T11:21:21Z</dcterms:created>
  <dcterms:modified xsi:type="dcterms:W3CDTF">2022-11-04T11:21:21Z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2022-11-04</vt:lpwstr>
  </property>
  <property fmtid="{D5CDD505-2E9C-101B-9397-08002B2CF9AE}" pid="3" name="output">
    <vt:lpwstr/>
  </property>
</Properties>
</file>