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B852" w14:textId="7FA2801C" w:rsidR="007D7DBE" w:rsidRPr="00FB4B84" w:rsidRDefault="007D7DBE" w:rsidP="00732404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FB4B8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FB4B84">
        <w:rPr>
          <w:rFonts w:ascii="Times New Roman" w:hAnsi="Times New Roman" w:cs="Times New Roman"/>
          <w:sz w:val="24"/>
          <w:szCs w:val="24"/>
        </w:rPr>
        <w:t xml:space="preserve"> Ilma Maulika Islami Ranti</w:t>
      </w:r>
    </w:p>
    <w:p w14:paraId="2B4790EF" w14:textId="766D008B" w:rsidR="007D7DBE" w:rsidRPr="00FB4B84" w:rsidRDefault="007D7DBE" w:rsidP="00732404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B4B84">
        <w:rPr>
          <w:rFonts w:ascii="Times New Roman" w:hAnsi="Times New Roman" w:cs="Times New Roman"/>
          <w:sz w:val="24"/>
          <w:szCs w:val="24"/>
        </w:rPr>
        <w:t xml:space="preserve">NIM   </w:t>
      </w:r>
      <w:proofErr w:type="gramStart"/>
      <w:r w:rsidRPr="00FB4B8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B4B84">
        <w:rPr>
          <w:rFonts w:ascii="Times New Roman" w:hAnsi="Times New Roman" w:cs="Times New Roman"/>
          <w:sz w:val="24"/>
          <w:szCs w:val="24"/>
        </w:rPr>
        <w:t xml:space="preserve"> 202211013</w:t>
      </w:r>
    </w:p>
    <w:p w14:paraId="361F1AE6" w14:textId="77777777" w:rsidR="007D7DBE" w:rsidRPr="00FB4B84" w:rsidRDefault="007D7DBE" w:rsidP="007D7DB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58499565" w14:textId="77777777" w:rsidR="007D7DBE" w:rsidRPr="00FB4B84" w:rsidRDefault="007D7DBE" w:rsidP="007D7DB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33D595B8" w14:textId="6257AB0A" w:rsidR="0065523E" w:rsidRPr="00FB4B84" w:rsidRDefault="0065523E" w:rsidP="007324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Jelaskan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apa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itu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kecerdasan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buatan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(AI) dan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bagaimana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AI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dapat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membantu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menyelesaikan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masalah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di dunia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nyata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Berikan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contoh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penerapan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AI di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berbagai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bidang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</w:p>
    <w:p w14:paraId="16D55AC5" w14:textId="77777777" w:rsidR="00732404" w:rsidRPr="00FB4B84" w:rsidRDefault="00732404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57F5B275" w14:textId="77777777" w:rsidR="00732404" w:rsidRPr="00FB4B84" w:rsidRDefault="0065523E" w:rsidP="007324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Jelaskan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perbedaan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antara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machine learning, deep learning, dan artificial intelligence.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Berikan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contoh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algoritma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untuk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masing-masing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jenis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AI dan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jelaskan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cara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kerjanya</w:t>
      </w:r>
      <w:proofErr w:type="spellEnd"/>
    </w:p>
    <w:p w14:paraId="23DD9148" w14:textId="37282EFF" w:rsidR="0065523E" w:rsidRPr="00FB4B84" w:rsidRDefault="0065523E" w:rsidP="007324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</w:p>
    <w:p w14:paraId="48D0D872" w14:textId="18A2A80C" w:rsidR="0065523E" w:rsidRPr="00FB4B84" w:rsidRDefault="0065523E" w:rsidP="007324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Naive </w:t>
      </w:r>
      <w:proofErr w:type="spellStart"/>
      <w:proofErr w:type="gram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Bayes:Anda</w:t>
      </w:r>
      <w:proofErr w:type="spellEnd"/>
      <w:proofErr w:type="gram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algoritma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Naive Bayes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untuk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mengklasifikasikan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email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sebagai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spam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atau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bukan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spam. Anda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diberikan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dataset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berikut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yang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berisi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atribut-atribut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email dan label spam (1)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atau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bukan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spam (0).</w:t>
      </w:r>
    </w:p>
    <w:p w14:paraId="0F0C56C6" w14:textId="18128F25" w:rsidR="0065523E" w:rsidRPr="00FB4B84" w:rsidRDefault="0065523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Dataset:</w:t>
      </w:r>
      <w:r w:rsidR="00310534" w:rsidRPr="00FB4B84">
        <w:rPr>
          <w:rFonts w:ascii="Times New Roman" w:hAnsi="Times New Roman" w:cs="Times New Roman"/>
          <w:sz w:val="24"/>
          <w:szCs w:val="24"/>
        </w:rPr>
        <w:t xml:space="preserve"> </w:t>
      </w:r>
      <w:r w:rsidR="00310534"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https://www.kaggle.com/datasets/uciml/sms-spam-collection-dataset </w:t>
      </w:r>
    </w:p>
    <w:p w14:paraId="676996BC" w14:textId="77777777" w:rsidR="0065523E" w:rsidRPr="00FB4B84" w:rsidRDefault="0065523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a.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Bagilah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dataset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menjadi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dan data uji (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misalnya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, 70% data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, 30% data uji).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b.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Naive Bayes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c.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Prediksi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label data uji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yang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telah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dilatih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d.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Hitung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akurasi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metrik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evaluasi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yang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sesuai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e.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Analisis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hasil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dan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simpulkan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kinerja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Naive Bayes.</w:t>
      </w:r>
    </w:p>
    <w:p w14:paraId="58C89BF6" w14:textId="77777777" w:rsidR="0065523E" w:rsidRPr="00FB4B84" w:rsidRDefault="0065523E" w:rsidP="007324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Regresi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Linear:</w:t>
      </w:r>
    </w:p>
    <w:p w14:paraId="23141B43" w14:textId="77777777" w:rsidR="0065523E" w:rsidRPr="00FB4B84" w:rsidRDefault="0065523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Anda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regresi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linear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untuk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memprediksi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harga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rumah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berdasarkan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atribut-atribut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tertentu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. Anda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diberikan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dataset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berikut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yang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berisi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atribut-atribut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seperti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luas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tanah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jumlah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kamar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, dan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usia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rumah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serta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harga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rumah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</w:p>
    <w:p w14:paraId="5566AC96" w14:textId="651500ED" w:rsidR="0065523E" w:rsidRPr="00FB4B84" w:rsidRDefault="0065523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Dataset: </w:t>
      </w:r>
      <w:r w:rsidR="00E63206"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https://www.kaggle.com/c/house-prices-advanced-regression-techniques/data </w:t>
      </w:r>
    </w:p>
    <w:p w14:paraId="5EF7C8C3" w14:textId="77777777" w:rsidR="0065523E" w:rsidRPr="00FB4B84" w:rsidRDefault="0065523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a.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Bagilah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dataset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menjadi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dan data uji (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misalnya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, 80% data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, 20% data uji).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b.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regresi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linear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c.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Prediksi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harga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rumah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pada data uji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yang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telah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dilatih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d.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Hitung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rata-rata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galat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kuadrat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(mean squared error)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untuk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mengevaluasi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performa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e.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Analisis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hasil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dan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simpulkan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kinerja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regresi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linear.</w:t>
      </w:r>
    </w:p>
    <w:p w14:paraId="62DDCB9C" w14:textId="77777777" w:rsidR="0065523E" w:rsidRPr="00FB4B84" w:rsidRDefault="0065523E" w:rsidP="007324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Neural Network:</w:t>
      </w:r>
    </w:p>
    <w:p w14:paraId="71D919A7" w14:textId="77777777" w:rsidR="0065523E" w:rsidRPr="00FB4B84" w:rsidRDefault="0065523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Anda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jaringan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saraf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tiruan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(neural network)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untuk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mengklasifikasikan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gambar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tangan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yang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ditulis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menjadi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angka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0-9. Anda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diberikan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dataset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berikut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yang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berisi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gambar-gambar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tangan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yang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ditulis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beserta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labelnya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</w:p>
    <w:p w14:paraId="30BA10C8" w14:textId="77777777" w:rsidR="0065523E" w:rsidRPr="00FB4B84" w:rsidRDefault="0065523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Dataset: </w:t>
      </w:r>
      <w:hyperlink r:id="rId5" w:tgtFrame="_blank" w:history="1">
        <w:r w:rsidRPr="00FB4B84">
          <w:rPr>
            <w:rFonts w:ascii="Times New Roman" w:eastAsia="Times New Roman" w:hAnsi="Times New Roman" w:cs="Times New Roman"/>
            <w:color w:val="1F1F1F"/>
            <w:kern w:val="0"/>
            <w:sz w:val="24"/>
            <w:szCs w:val="24"/>
            <w14:ligatures w14:val="none"/>
          </w:rPr>
          <w:t>MNIST Dataset</w:t>
        </w:r>
      </w:hyperlink>
    </w:p>
    <w:p w14:paraId="7C121F4C" w14:textId="5B28F7D8" w:rsidR="00C1115B" w:rsidRPr="00FB4B84" w:rsidRDefault="0065523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a.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Bagilah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dataset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menjadi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dan data uji (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misalnya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, 80% data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, 20% data uji).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b.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jaringan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saraf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tiruan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. Anda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dapat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kerangka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kerja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seperti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TensorFlow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atau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PyTorch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c.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Prediksi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label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gambar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pada data uji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yang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telah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dilatih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d.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Hitung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akurasi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menggunakan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metrik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evaluasi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yang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sesuai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br/>
        <w:t xml:space="preserve">e.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Analisis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hasil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dan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simpulkan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kinerja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model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jaringan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saraf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tiruan</w:t>
      </w:r>
      <w:proofErr w:type="spellEnd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</w:t>
      </w:r>
    </w:p>
    <w:p w14:paraId="6CEB74DD" w14:textId="77777777" w:rsidR="007D7DBE" w:rsidRPr="00FB4B84" w:rsidRDefault="007D7DB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67F1D130" w14:textId="77777777" w:rsidR="007D7DBE" w:rsidRPr="00FB4B84" w:rsidRDefault="007D7DB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040AE9D5" w14:textId="77777777" w:rsidR="007D7DBE" w:rsidRPr="00FB4B84" w:rsidRDefault="007D7DB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2A506709" w14:textId="77777777" w:rsidR="007D7DBE" w:rsidRPr="00FB4B84" w:rsidRDefault="007D7DB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76CCA2CD" w14:textId="70344F50" w:rsidR="007D7DBE" w:rsidRPr="00FB4B84" w:rsidRDefault="007D7DBE" w:rsidP="007D7DBE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14:ligatures w14:val="none"/>
        </w:rPr>
      </w:pPr>
      <w:proofErr w:type="gramStart"/>
      <w:r w:rsidRPr="00FB4B8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14:ligatures w14:val="none"/>
        </w:rPr>
        <w:t>JAWAB :</w:t>
      </w:r>
      <w:proofErr w:type="gramEnd"/>
    </w:p>
    <w:p w14:paraId="4E2CD455" w14:textId="77777777" w:rsidR="007D7DBE" w:rsidRPr="00FB4B84" w:rsidRDefault="007D7DBE" w:rsidP="007324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673D21B1" w14:textId="02239F26" w:rsidR="007D7DBE" w:rsidRPr="00E0137E" w:rsidRDefault="00E0137E" w:rsidP="00E0137E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14:ligatures w14:val="none"/>
        </w:rPr>
      </w:pPr>
      <w:r w:rsidRPr="00E0137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1.</w:t>
      </w:r>
      <w:r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Kecerdasan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Buatan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(AI)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merujuk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kemampuan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mesin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meniru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kecerdasan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manusia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melakukan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tugas-tugas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tertentu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AI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membantu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menyelesaikan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berbagai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masalah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di dunia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nyata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memproses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besar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kompleks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serta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menghasilkan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wawasan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berarti</w:t>
      </w:r>
      <w:proofErr w:type="spellEnd"/>
      <w:r w:rsidR="007D7DBE" w:rsidRPr="00E013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974B993" w14:textId="20073528" w:rsidR="00FB4B84" w:rsidRDefault="007148B7" w:rsidP="007148B7">
      <w:pPr>
        <w:shd w:val="clear" w:color="auto" w:fill="FFFFFF"/>
        <w:spacing w:after="0" w:line="240" w:lineRule="auto"/>
        <w:ind w:left="-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     </w:t>
      </w:r>
      <w:proofErr w:type="spellStart"/>
      <w:r w:rsidR="007D7DB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contoh</w:t>
      </w:r>
      <w:proofErr w:type="spellEnd"/>
      <w:r w:rsidR="007D7DB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penerapan</w:t>
      </w:r>
      <w:proofErr w:type="spellEnd"/>
      <w:r w:rsidR="007D7DB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AI di </w:t>
      </w:r>
      <w:proofErr w:type="spellStart"/>
      <w:r w:rsidR="007D7DB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berbagai</w:t>
      </w:r>
      <w:proofErr w:type="spellEnd"/>
      <w:r w:rsidR="007D7DB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7D7DB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bidang</w:t>
      </w:r>
      <w:proofErr w:type="spellEnd"/>
      <w:r w:rsidR="007D7DB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14:paraId="2276B21D" w14:textId="240FB468" w:rsidR="007148B7" w:rsidRDefault="007148B7" w:rsidP="007148B7">
      <w:pPr>
        <w:shd w:val="clear" w:color="auto" w:fill="FFFFFF"/>
        <w:spacing w:after="0" w:line="240" w:lineRule="auto"/>
        <w:ind w:left="360"/>
        <w:jc w:val="both"/>
        <w:rPr>
          <w:rStyle w:val="NormalWeb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7148B7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a)</w:t>
      </w:r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Keuangan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AI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digunakan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analisis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risiko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kredit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deteksi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kecurangan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prediksi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perilaku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pasar.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Contoh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aplikasinya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chatbot AI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layanan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pelanggan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perbankan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AI yang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mengelola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portofolio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investees</w:t>
      </w:r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25505E" w:rsidRPr="00FB4B84">
        <w:rPr>
          <w:rStyle w:val="NormalWeb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</w:p>
    <w:p w14:paraId="7C1A43C7" w14:textId="64F2C9C2" w:rsidR="007148B7" w:rsidRDefault="007148B7" w:rsidP="007148B7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b) </w:t>
      </w:r>
      <w:proofErr w:type="spellStart"/>
      <w:r w:rsidR="0025505E" w:rsidRPr="00FB4B8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Sumber</w:t>
      </w:r>
      <w:proofErr w:type="spellEnd"/>
      <w:r w:rsidR="0025505E" w:rsidRPr="00FB4B8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Daya </w:t>
      </w:r>
      <w:proofErr w:type="spellStart"/>
      <w:r w:rsidR="0025505E" w:rsidRPr="00FB4B8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Manusia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AI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digunakan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proses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rekrutmen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karyawan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analisis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kinerja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manajemen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kehadiran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Contohnya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algoritma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AI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menilai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kandidat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proses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seleksi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pekerjaan</w:t>
      </w:r>
      <w:proofErr w:type="spellEnd"/>
      <w:r w:rsidR="0025505E"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58DF9C79" w14:textId="77777777" w:rsidR="00E0137E" w:rsidRDefault="0025505E" w:rsidP="00E0137E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148B7">
        <w:rPr>
          <w:rStyle w:val="NormalWeb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r w:rsidR="007148B7" w:rsidRPr="007148B7">
        <w:rPr>
          <w:rStyle w:val="NormalWeb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c)</w:t>
      </w:r>
      <w:r w:rsidR="007148B7">
        <w:rPr>
          <w:rStyle w:val="NormalWeb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FB4B8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Hiburan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AI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digunakan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pengembangan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permainan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video yang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realistis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penghasilan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musik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otomatis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pembuatan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efek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visual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film.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Contoh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lainnya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asisten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virtual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Google Assistant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Siri yang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memberikan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suara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kepada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FB4B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50D949DE" w14:textId="77777777" w:rsidR="00E0137E" w:rsidRDefault="00E0137E" w:rsidP="00E0137E">
      <w:pPr>
        <w:shd w:val="clear" w:color="auto" w:fill="FFFFFF"/>
        <w:spacing w:after="0" w:line="240" w:lineRule="auto"/>
        <w:ind w:left="360"/>
        <w:jc w:val="both"/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4F93B252" w14:textId="6FFBB109" w:rsidR="0025505E" w:rsidRPr="00E0137E" w:rsidRDefault="00E0137E" w:rsidP="00E0137E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2.</w:t>
      </w:r>
      <w:r w:rsidR="007148B7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r w:rsidR="00FB4B84" w:rsidRPr="007148B7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a) </w:t>
      </w:r>
      <w:r w:rsidR="004552F2" w:rsidRPr="007148B7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Machine Learning (ML)</w:t>
      </w:r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Machine Learning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subbidang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AI </w:t>
      </w:r>
      <w:proofErr w:type="gram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yang </w:t>
      </w:r>
      <w:r w:rsid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proofErr w:type="gram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belajar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tanpa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harus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eksplisit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diprogram</w:t>
      </w:r>
      <w:proofErr w:type="spellEnd"/>
      <w:r w:rsidR="004552F2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contoh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algoritma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ML yang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sederhana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Regresi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Linier.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Algoritma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digunakan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memodelkan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hubungan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antara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variabel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dependen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(target)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satu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variabel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independen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fitur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).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Misalnya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regresi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linier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digunakan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memprediksi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harga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rumah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berdasarkan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luas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tanahnya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Cara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kerjanya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mencari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garis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terbaik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sesuai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yang </w:t>
      </w:r>
      <w:proofErr w:type="spellStart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</w:t>
      </w:r>
      <w:proofErr w:type="spellEnd"/>
      <w:r w:rsidR="00FB4B84"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EF6A992" w14:textId="4551EBD4" w:rsidR="00FB4B84" w:rsidRPr="007148B7" w:rsidRDefault="00FB4B84" w:rsidP="00E0137E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148B7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b) </w:t>
      </w:r>
      <w:r w:rsidRPr="007148B7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Deep Learning (DL)</w:t>
      </w:r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Deep Learning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subbidang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Machine Learning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menggunakan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arsitektur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neural networks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(deep neural networks)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mengekstraksi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fitur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kompleks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data.</w:t>
      </w:r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contoh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algoritma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DL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populer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Convolutional Neural Networks (CNN). CNN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digunakan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pengolahan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citra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mengenali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pola-pola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kompleks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Misalnya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CNN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digunakan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mengenali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objek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gambar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Cara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kerjanya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menggunakan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lapisan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konvolusi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mengekstrak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fitur-fitur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penting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gambar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lapisan-lapisan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tersembunyi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(hidden layers)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mempelajari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representasi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semakin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kompleks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gambar-gambar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tersebut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F31C9B8" w14:textId="44114AA6" w:rsidR="00FB4B84" w:rsidRDefault="00FB4B84" w:rsidP="00E0137E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148B7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c) </w:t>
      </w:r>
      <w:r w:rsidRPr="007148B7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Artificial Intelligence (AI)</w:t>
      </w:r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AI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merujuk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bidang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ilmu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komputer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bertujuan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membuat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mesin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mampu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melakukan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tugas-tugas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membutuhkan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kecerdasan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manusia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contoh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algoritma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AI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Pakar.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Algoritma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memanfaatkan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basis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pengetahuan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manusia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memberikan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solusi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rekomendasi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masalah-masalah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rumit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Contoh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penerapannya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pakar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di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bidang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kedokteran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membantu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mendiagnosis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penyakit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berdasarkan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gejala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disediakan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oleh </w:t>
      </w:r>
      <w:proofErr w:type="spellStart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7148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FC26BA6" w14:textId="1F4F4921" w:rsidR="00E0137E" w:rsidRPr="00E0137E" w:rsidRDefault="00E0137E" w:rsidP="00E0137E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0037827" w14:textId="77777777" w:rsidR="00FB4B84" w:rsidRDefault="00FB4B84" w:rsidP="007148B7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654E9B2" w14:textId="77777777" w:rsidR="00FB4B84" w:rsidRPr="00FB4B84" w:rsidRDefault="00FB4B84" w:rsidP="007148B7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0EBB60D" w14:textId="1BBBA245" w:rsidR="00FB4B84" w:rsidRPr="00FB4B84" w:rsidRDefault="00FB4B84" w:rsidP="007148B7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9DCA4BF" w14:textId="77777777" w:rsidR="00FB4B84" w:rsidRPr="00FB4B84" w:rsidRDefault="00FB4B84" w:rsidP="007148B7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C300240" w14:textId="77777777" w:rsidR="00FB4B84" w:rsidRPr="00FB4B84" w:rsidRDefault="00FB4B84" w:rsidP="007148B7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FB4B84" w:rsidRPr="00FB4B84" w:rsidSect="00D83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43EE"/>
    <w:multiLevelType w:val="multilevel"/>
    <w:tmpl w:val="81E0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74719"/>
    <w:multiLevelType w:val="hybridMultilevel"/>
    <w:tmpl w:val="A8D0B2C2"/>
    <w:lvl w:ilvl="0" w:tplc="41FCB2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D0D0D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15C86"/>
    <w:multiLevelType w:val="multilevel"/>
    <w:tmpl w:val="B7D2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4422E"/>
    <w:multiLevelType w:val="hybridMultilevel"/>
    <w:tmpl w:val="B560CD5E"/>
    <w:lvl w:ilvl="0" w:tplc="DC6A52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135CAB"/>
    <w:multiLevelType w:val="hybridMultilevel"/>
    <w:tmpl w:val="ED685936"/>
    <w:lvl w:ilvl="0" w:tplc="BFDE3D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D0D0D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B3991"/>
    <w:multiLevelType w:val="multilevel"/>
    <w:tmpl w:val="508E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0021C"/>
    <w:multiLevelType w:val="hybridMultilevel"/>
    <w:tmpl w:val="7A7A1C7C"/>
    <w:lvl w:ilvl="0" w:tplc="ED1CFE0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0194524">
    <w:abstractNumId w:val="2"/>
  </w:num>
  <w:num w:numId="2" w16cid:durableId="1469930735">
    <w:abstractNumId w:val="0"/>
  </w:num>
  <w:num w:numId="3" w16cid:durableId="682166304">
    <w:abstractNumId w:val="3"/>
  </w:num>
  <w:num w:numId="4" w16cid:durableId="997921576">
    <w:abstractNumId w:val="5"/>
  </w:num>
  <w:num w:numId="5" w16cid:durableId="91702666">
    <w:abstractNumId w:val="6"/>
  </w:num>
  <w:num w:numId="6" w16cid:durableId="1747724409">
    <w:abstractNumId w:val="4"/>
  </w:num>
  <w:num w:numId="7" w16cid:durableId="6661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3E"/>
    <w:rsid w:val="00161C03"/>
    <w:rsid w:val="0025505E"/>
    <w:rsid w:val="00310534"/>
    <w:rsid w:val="00356885"/>
    <w:rsid w:val="00360D8A"/>
    <w:rsid w:val="004552F2"/>
    <w:rsid w:val="0065523E"/>
    <w:rsid w:val="007148B7"/>
    <w:rsid w:val="00732404"/>
    <w:rsid w:val="007D7DBE"/>
    <w:rsid w:val="007F534C"/>
    <w:rsid w:val="00C1115B"/>
    <w:rsid w:val="00CF1C62"/>
    <w:rsid w:val="00D8380C"/>
    <w:rsid w:val="00E0137E"/>
    <w:rsid w:val="00E63206"/>
    <w:rsid w:val="00E93ABA"/>
    <w:rsid w:val="00FB4B84"/>
    <w:rsid w:val="00FC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4CE3"/>
  <w15:chartTrackingRefBased/>
  <w15:docId w15:val="{AD19CFAC-B054-42DE-9627-5501E8D2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2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24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7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igit-recogniz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sunuy nayr</dc:creator>
  <cp:keywords/>
  <dc:description/>
  <cp:lastModifiedBy>Ilma Maulika Islami Ranti</cp:lastModifiedBy>
  <cp:revision>3</cp:revision>
  <dcterms:created xsi:type="dcterms:W3CDTF">2024-02-12T00:39:00Z</dcterms:created>
  <dcterms:modified xsi:type="dcterms:W3CDTF">2024-02-13T04:52:00Z</dcterms:modified>
</cp:coreProperties>
</file>