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Invoice</w:t>
      </w:r>
    </w:p>
    <w:p>
      <w:r>
        <w:t>Invoice number: SVTFTKWJ-0005</w:t>
      </w:r>
    </w:p>
    <w:p>
      <w:r>
        <w:t>Date of issue: January 17, 2026</w:t>
      </w:r>
    </w:p>
    <w:p>
      <w:r>
        <w:t>Date due: January 17, 2026</w:t>
      </w:r>
    </w:p>
    <w:p/>
    <w:p>
      <w:r>
        <w:t>Railway Corporation</w:t>
      </w:r>
    </w:p>
    <w:p>
      <w:r>
        <w:t>548 Market St</w:t>
      </w:r>
    </w:p>
    <w:p>
      <w:r>
        <w:t>PMB 68956</w:t>
      </w:r>
    </w:p>
    <w:p>
      <w:r>
        <w:t>San Francisco, California 94104</w:t>
      </w:r>
    </w:p>
    <w:p>
      <w:r>
        <w:t>United States</w:t>
      </w:r>
    </w:p>
    <w:p>
      <w:r>
        <w:t>billing@railway.com</w:t>
      </w:r>
    </w:p>
    <w:p/>
    <w:p>
      <w:r>
        <w:t>Bill to:</w:t>
      </w:r>
    </w:p>
    <w:p>
      <w:r>
        <w:t>Case Company</w:t>
      </w:r>
    </w:p>
    <w:p>
      <w:r>
        <w:t>smartcloud.case@gmail.com</w:t>
      </w:r>
    </w:p>
    <w:p/>
    <w:p>
      <w:r>
        <w:t>$10.86 USD due January 17, 2026</w:t>
      </w:r>
    </w:p>
    <w:p>
      <w:r>
        <w:t>Pay online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Disk (per GB / min)</w:t>
              <w:br/>
              <w:t>Dec 17, 2025–Jan 17, 2026</w:t>
            </w:r>
          </w:p>
        </w:tc>
        <w:tc>
          <w:tcPr>
            <w:tcW w:type="dxa" w:w="2160"/>
          </w:tcPr>
          <w:p>
            <w:r>
              <w:t>8,108</w:t>
            </w:r>
          </w:p>
        </w:tc>
        <w:tc>
          <w:tcPr>
            <w:tcW w:type="dxa" w:w="2160"/>
          </w:tcPr>
          <w:p>
            <w:r>
              <w:t>$0.00000347222221</w:t>
            </w:r>
          </w:p>
        </w:tc>
        <w:tc>
          <w:tcPr>
            <w:tcW w:type="dxa" w:w="2160"/>
          </w:tcPr>
          <w:p>
            <w:r>
              <w:t>$0.03</w:t>
            </w:r>
          </w:p>
        </w:tc>
      </w:tr>
      <w:tr>
        <w:tc>
          <w:tcPr>
            <w:tcW w:type="dxa" w:w="2160"/>
          </w:tcPr>
          <w:p>
            <w:r>
              <w:t>Network (per MB)</w:t>
              <w:br/>
              <w:t>Dec 17, 2025–Jan 17, 2026</w:t>
            </w:r>
          </w:p>
        </w:tc>
        <w:tc>
          <w:tcPr>
            <w:tcW w:type="dxa" w:w="2160"/>
          </w:tcPr>
          <w:p>
            <w:r>
              <w:t>3,601</w:t>
            </w:r>
          </w:p>
        </w:tc>
        <w:tc>
          <w:tcPr>
            <w:tcW w:type="dxa" w:w="2160"/>
          </w:tcPr>
          <w:p>
            <w:r>
              <w:t>$0.00005</w:t>
            </w:r>
          </w:p>
        </w:tc>
        <w:tc>
          <w:tcPr>
            <w:tcW w:type="dxa" w:w="2160"/>
          </w:tcPr>
          <w:p>
            <w:r>
              <w:t>$0.18</w:t>
            </w:r>
          </w:p>
        </w:tc>
      </w:tr>
      <w:tr>
        <w:tc>
          <w:tcPr>
            <w:tcW w:type="dxa" w:w="2160"/>
          </w:tcPr>
          <w:p>
            <w:r>
              <w:t>vCPU (per vCPU / min)</w:t>
              <w:br/>
              <w:t>Dec 17, 2025–Jan 17, 2026</w:t>
            </w:r>
          </w:p>
        </w:tc>
        <w:tc>
          <w:tcPr>
            <w:tcW w:type="dxa" w:w="2160"/>
          </w:tcPr>
          <w:p>
            <w:r>
              <w:t>24,767</w:t>
            </w:r>
          </w:p>
        </w:tc>
        <w:tc>
          <w:tcPr>
            <w:tcW w:type="dxa" w:w="2160"/>
          </w:tcPr>
          <w:p>
            <w:r>
              <w:t>$0.00000462962962</w:t>
            </w:r>
          </w:p>
        </w:tc>
        <w:tc>
          <w:tcPr>
            <w:tcW w:type="dxa" w:w="2160"/>
          </w:tcPr>
          <w:p>
            <w:r>
              <w:t>$0.11</w:t>
            </w:r>
          </w:p>
        </w:tc>
      </w:tr>
      <w:tr>
        <w:tc>
          <w:tcPr>
            <w:tcW w:type="dxa" w:w="2160"/>
          </w:tcPr>
          <w:p>
            <w:r>
              <w:t>Memory (per MB / min)</w:t>
              <w:br/>
              <w:t>Dec 17, 2025–Jan 17, 2026</w:t>
            </w:r>
          </w:p>
        </w:tc>
        <w:tc>
          <w:tcPr>
            <w:tcW w:type="dxa" w:w="2160"/>
          </w:tcPr>
          <w:p>
            <w:r>
              <w:t>45,529,910</w:t>
            </w:r>
          </w:p>
        </w:tc>
        <w:tc>
          <w:tcPr>
            <w:tcW w:type="dxa" w:w="2160"/>
          </w:tcPr>
          <w:p>
            <w:r>
              <w:t>$0.00000023148148</w:t>
            </w:r>
          </w:p>
        </w:tc>
        <w:tc>
          <w:tcPr>
            <w:tcW w:type="dxa" w:w="2160"/>
          </w:tcPr>
          <w:p>
            <w:r>
              <w:t>$10.54</w:t>
            </w:r>
          </w:p>
        </w:tc>
      </w:tr>
      <w:tr>
        <w:tc>
          <w:tcPr>
            <w:tcW w:type="dxa" w:w="2160"/>
          </w:tcPr>
          <w:p>
            <w:r>
              <w:t>Hobby plan</w:t>
              <w:br/>
              <w:t>Jan 17–Feb 17, 2026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$5.00</w:t>
            </w:r>
          </w:p>
        </w:tc>
        <w:tc>
          <w:tcPr>
            <w:tcW w:type="dxa" w:w="2160"/>
          </w:tcPr>
          <w:p>
            <w:r>
              <w:t>$5.00</w:t>
            </w:r>
          </w:p>
        </w:tc>
      </w:tr>
    </w:tbl>
    <w:p/>
    <w:p>
      <w:r>
        <w:t>Subtotal: $15.86</w:t>
      </w:r>
    </w:p>
    <w:p>
      <w:r>
        <w:t>Hobby plan monthly included usage ($5.00 off): -$5.00</w:t>
      </w:r>
    </w:p>
    <w:p>
      <w:r>
        <w:t>Total: $10.86</w:t>
      </w:r>
    </w:p>
    <w:p>
      <w:r>
        <w:t>Amount due: $10.86 USD</w:t>
      </w:r>
    </w:p>
    <w:p/>
    <w:p>
      <w:r>
        <w:t>https://invoice.stripe.com/i/acct_1HNrvlCJoPsRzQsd/live_YWNjdF8xSE5ydmxDSm9Qc1J6UXNkLF9Ub0JPZjNDYTBCY1BQNTRBcHdZNkx0OUs2MUNHMUlFLDE2MjczNjQ3NA02003LrhG5yv?s=pd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