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 xml:space="preserve">Assistenten-App</w:t>
      </w:r>
    </w:p>
    <w:p>
      <w:pPr>
        <w:spacing w:after="320"/>
        <w:jc w:val="center"/>
      </w:pPr>
      <w:r>
        <w:rPr>
          <w:color w:val="595959"/>
          <w:sz w:val="26"/>
          <w:szCs w:val="26"/>
        </w:rPr>
        <w:t xml:space="preserve">Funktionen und Moeglichkeiten im Ueberblick</w:t>
      </w:r>
    </w:p>
    <w:p>
      <w:pPr>
        <w:spacing w:after="120"/>
      </w:pPr>
      <w:r>
        <w:t xml:space="preserve">Die Assistenten-App organisiert die Zusammenarbeit zwischen Arbeitgeber und Assistenz- bzw. Aushilfskraeften im Arbeitgebermodell - von der Dienstplanung ueber die Zeiterfassung bis zur Minijob-konformen Abrechnung. Die Entscheidungshoheit liegt dabei immer beim Arbeitgeber.</w:t>
      </w:r>
    </w:p>
    <w:p>
      <w:pPr>
        <w:pStyle w:val="Heading1"/>
      </w:pPr>
      <w:r>
        <w:t xml:space="preserve">Kernfunktionen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Kalender und Slot-Vergabe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Arbeitgeber legt woechentlich oder monatlich offene Zeit-Slots 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Assistenzkraefte sehen freie Slots und tragen sich 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Letzte Entscheidung (Bestaetigung) liegt beim Arbeitgeber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Kein manuelles Kalender-Abstimmen mehr noetig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Verfuegbarkeiten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Assistenzkraefte hinterlegen ihre eigenen Verfuegbarkeiten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Erleichtert die Slot-Planung und vermeidet Doppelbuchungen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Uebersicht ueber Abwesenheiten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Zeiterfassung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Automatisch aus bestaetigten Kalender-Slots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Alternativ manuelle Zeitein​traege moeglich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Zaehl-Modus einstellbar: nur Slots, nur Eintraege, oder beides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Aufgaben (To-dos)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Aufgabenverwaltung fuer Arbeitgeber und Assistenzkraefte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Zuweisung, Status, Nachverfolgung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Zentrale Uebersicht statt Zettel/WhatsApp-Nachrichten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Lohnabrechnung (Payroll)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Minijob-Modus: Minijob-konforme Berechnung inkl. UV-Umlage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RV-Pflicht/Aufstockung pro Mitarbeiter:in einstellbar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Bezirk-Modus: Rueckrechnung vom Kostentraeger-Pauschalsatz auf Bruttolohn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Monats- und Jahresabrechnung auf Knopfdruck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Konto-/Guthabenuebersicht (Budget-Tracking)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Berichte und Nachweise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Automatisch generierte Dienstberichte, z. B. fuer den Bezirk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Druckansicht pro Monat und Assistenzkraft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Versand per E-Mail direkt aus der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Benachrichtigungen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Push-Benachrichtigungen (auch als installierte App/PWA)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Automatische Erinnerungen: offene Slots, Monatsabschluss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In-App-Benachrichtigungen als Fallback ohne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Benutzer- und Mandantenverwaltung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Rollen: Admin/Arbeitgeber und Assistenzkraft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Mehrere Organisationen sauber getrennt (Mandantenfaehigkeit)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Kontrollierte Registrierung (Zugangs-Gating)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Datensicherung / Export-Import</w:t>
            </w:r>
          </w:p>
        </w:tc>
      </w:tr>
    </w:tbl>
    <w:p>
      <w:pPr>
        <w:pStyle w:val="Heading2"/>
      </w:pPr>
      <w:r>
        <w:t xml:space="preserve">Zusatzfunktion: Smart-Home-Anbindung (Home Assistant)</w:t>
      </w:r>
    </w:p>
    <w:p>
      <w:pPr>
        <w:spacing w:after="120"/>
      </w:pPr>
      <w:r>
        <w:t xml:space="preserve">Ein Nice-to-have-Feature, das kaum genutzt werden duerfte, aber die technische Tiefe des Produkts zeigt: Die App laesst sich an Home Assistant anbinden und zeigt dort live an, wer aktuell da ist, wer als naechstes kommt und wie viele Slots noch offen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Fuenf fertige Sensoren (aktuelle/naechste Assistenzkraft, offene Slots, heutige Einsaetze) plus ein Anwesenheits-Sensor fuer eigene Automationen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Anbindung ueber den bestehenden Zugangs-Token - kein zusaetzliches Konto oder Login noetig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Beispiel-Automationen bereits vorbereitet: Erinnerung 30 Minuten vor Ankunft, Heizung automatisch hochdrehen, wenn die Assistenzkraft eintrifft</w:t>
      </w:r>
    </w:p>
    <w:p>
      <w:r>
        <w:br w:type="page"/>
      </w:r>
    </w:p>
    <w:p>
      <w:pPr>
        <w:pStyle w:val="Heading1"/>
      </w:pPr>
      <w:r>
        <w:t xml:space="preserve">Auch fuer normale Minijobs und Haushaltshilfen nutzbar</w:t>
      </w:r>
    </w:p>
    <w:p>
      <w:pPr>
        <w:spacing w:after="120"/>
      </w:pPr>
      <w:r>
        <w:t xml:space="preserve">Kurze Antwort: ja. Die Bezirk-Anbindung ist nur eine optionale Einstellung, kein fester Bestandteil.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Minijob-Logik ist generisch. </w:t>
      </w:r>
      <w:r>
        <w:t xml:space="preserve">Die Berechnung von UV-Umlage, RV-Pflicht/Aufstockung und die Arbeitgeberdaten in der Abrechnung gelten fuer jeden Minijob im Privathaushalt - unabhaengig davon, ob es sich um eine Assistenzkraft, eine Haushaltshilfe, eine Reinigungskraft oder z. B. eine Nanny handelt.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Bezirk-Modus ist ein Schalter, kein Zwang. </w:t>
      </w:r>
      <w:r>
        <w:t xml:space="preserve">Er wird nur aktiviert, wenn ein Kostentraeger (Bezirk) einen Pauschalsatz zahlt, aus dem der Bruttolohn zurueckgerechnet werden muss. Fuer eine normale private Anstellung bleibt dieser Modus einfach deaktiviert - der Stundensatz wird dann direkt verwendet.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Slot-Vergabe, Zeiterfassung, Aufgaben und Benachrichtigungen </w:t>
      </w:r>
      <w:r>
        <w:t xml:space="preserve">funktionieren identisch, egal wer die Assistenz- bzw. Aushilfskraft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Eine Einschraenkung: </w:t>
      </w:r>
      <w:r>
        <w:t xml:space="preserve">Die App berechnet und organisiert die Werte, ersetzt aber nicht die offizielle Meldung. Die verbindliche Anmeldung eines Minijobs im Privathaushalt laeuft weiterhin ueber das Haushaltsscheckverfahren der Minijob-Zentrale - die App liefert dafuer die noetigen Zahlen, reicht sie aber nicht automatisch ein.</w:t>
      </w:r>
    </w:p>
    <w:p>
      <w:pPr>
        <w:spacing w:after="120"/>
      </w:pPr>
      <w:r>
        <w:rPr>
          <w:i/>
          <w:iCs/>
          <w:color w:val="595959"/>
        </w:rPr>
        <w:t xml:space="preserve">Fuer die Praxis heisst das: Der Kern des Produkts - Slot-basierte Planung statt Kalender-Pingpong, automatische Zeiterfassung, fertige Lohnzahlen auf Knopfdruck - ist eine allgemeine Loesung fuer private Arbeitgeber von Minijobber:innen. Das Arbeitgebermodell in der Eingliederungshilfe ist der Ursprungsfall, aber nicht die einzige Zielgruppe.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Seite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Assistenten-App — Funktionsuebersicht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2026-07-06T08:04:55.791Z</dcterms:created>
  <dcterms:modified xsi:type="dcterms:W3CDTF">2026-07-06T08:04:55.792Z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