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076A" w14:textId="77777777" w:rsidR="006A31CA" w:rsidRDefault="00000000">
      <w:r>
        <w:rPr>
          <w:rFonts w:ascii="Segoe UI" w:eastAsia="Segoe UI" w:hAnsi="Segoe UI" w:cs="Segoe UI"/>
          <w:b/>
          <w:bCs/>
          <w:color w:val="1B4F72"/>
          <w:sz w:val="36"/>
          <w:szCs w:val="36"/>
        </w:rPr>
        <w:t>ADDVALIS</w:t>
      </w:r>
      <w:r>
        <w:rPr>
          <w:rFonts w:ascii="Segoe UI" w:eastAsia="Segoe UI" w:hAnsi="Segoe UI" w:cs="Segoe UI"/>
          <w:color w:val="64748B"/>
        </w:rPr>
        <w:t xml:space="preserve"> — Transformation numérique</w:t>
      </w:r>
    </w:p>
    <w:p w14:paraId="5B1E56C8" w14:textId="77777777" w:rsidR="006A31CA" w:rsidRDefault="00000000">
      <w:pPr>
        <w:spacing w:before="200" w:after="40"/>
      </w:pPr>
      <w:r>
        <w:rPr>
          <w:rFonts w:ascii="Segoe UI" w:eastAsia="Segoe UI" w:hAnsi="Segoe UI" w:cs="Segoe UI"/>
          <w:b/>
          <w:bCs/>
          <w:color w:val="1B4F72"/>
          <w:sz w:val="32"/>
          <w:szCs w:val="32"/>
        </w:rPr>
        <w:t>RÈGLES DE GESTION À INTÉGRER</w:t>
      </w:r>
    </w:p>
    <w:p w14:paraId="35F4185D" w14:textId="77777777" w:rsidR="006A31CA" w:rsidRDefault="00000000">
      <w:pPr>
        <w:spacing w:after="80"/>
      </w:pPr>
      <w:r>
        <w:rPr>
          <w:rFonts w:ascii="Segoe UI" w:eastAsia="Segoe UI" w:hAnsi="Segoe UI" w:cs="Segoe UI"/>
          <w:color w:val="64748B"/>
        </w:rPr>
        <w:t>Plateforme Notariale — Étude de Maître Ayelama Bah, Conakry</w:t>
      </w:r>
    </w:p>
    <w:p w14:paraId="70577C3A" w14:textId="77777777" w:rsidR="006A31CA" w:rsidRDefault="00000000">
      <w:pPr>
        <w:spacing w:after="60"/>
      </w:pPr>
      <w:r>
        <w:rPr>
          <w:rFonts w:ascii="Segoe UI" w:eastAsia="Segoe UI" w:hAnsi="Segoe UI" w:cs="Segoe UI"/>
          <w:b/>
          <w:bCs/>
          <w:color w:val="DC2626"/>
          <w:sz w:val="18"/>
          <w:szCs w:val="18"/>
        </w:rPr>
        <w:t>Réf. : CR Réunion — Juillet 2026  ·  CONFIDENTIEL</w:t>
      </w:r>
    </w:p>
    <w:p w14:paraId="6745B21B" w14:textId="77777777" w:rsidR="006A31CA" w:rsidRDefault="00000000">
      <w:pPr>
        <w:pBdr>
          <w:bottom w:val="single" w:sz="6" w:space="0" w:color="1B4F72"/>
        </w:pBdr>
        <w:spacing w:before="100" w:after="200"/>
      </w:pPr>
      <w:r>
        <w:t xml:space="preserve"> </w:t>
      </w:r>
    </w:p>
    <w:p w14:paraId="77CEAB85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1.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Capitaux minimums par forme de société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A31CA" w14:paraId="062C050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B4F72"/>
          </w:tcPr>
          <w:p w14:paraId="4E96F4DE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Forme de société</w:t>
            </w:r>
          </w:p>
        </w:tc>
        <w:tc>
          <w:tcPr>
            <w:tcW w:w="4600" w:type="dxa"/>
            <w:shd w:val="clear" w:color="auto" w:fill="1B4F72"/>
          </w:tcPr>
          <w:p w14:paraId="103CC3B1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Capital minimum</w:t>
            </w:r>
          </w:p>
        </w:tc>
      </w:tr>
      <w:tr w:rsidR="006A31CA" w14:paraId="045CD7A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1C92844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SA (Société Anonyme)</w:t>
            </w:r>
          </w:p>
        </w:tc>
        <w:tc>
          <w:tcPr>
            <w:tcW w:w="4600" w:type="dxa"/>
          </w:tcPr>
          <w:p w14:paraId="7D1AB348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DC2626"/>
                <w:sz w:val="19"/>
                <w:szCs w:val="19"/>
              </w:rPr>
              <w:t>≥ 140 000 000 GNF</w:t>
            </w:r>
          </w:p>
        </w:tc>
      </w:tr>
      <w:tr w:rsidR="006A31CA" w14:paraId="51B1ED7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0F5FA"/>
          </w:tcPr>
          <w:p w14:paraId="78C9FD4D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SARL / SARLU</w:t>
            </w:r>
          </w:p>
        </w:tc>
        <w:tc>
          <w:tcPr>
            <w:tcW w:w="4600" w:type="dxa"/>
            <w:shd w:val="clear" w:color="auto" w:fill="F0F5FA"/>
          </w:tcPr>
          <w:p w14:paraId="780778CB" w14:textId="0AEFE818" w:rsidR="006A31CA" w:rsidRPr="007618D8" w:rsidRDefault="007618D8">
            <w:pPr>
              <w:spacing w:before="50" w:after="50"/>
              <w:rPr>
                <w:b/>
                <w:bCs/>
              </w:rPr>
            </w:pPr>
            <w:r w:rsidRPr="007618D8">
              <w:rPr>
                <w:b/>
                <w:bCs/>
              </w:rPr>
              <w:t>Pas de capital minimum requis</w:t>
            </w:r>
          </w:p>
        </w:tc>
      </w:tr>
      <w:tr w:rsidR="006A31CA" w14:paraId="37DE946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1EFF9D3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SAS</w:t>
            </w:r>
          </w:p>
        </w:tc>
        <w:tc>
          <w:tcPr>
            <w:tcW w:w="4600" w:type="dxa"/>
          </w:tcPr>
          <w:p w14:paraId="5E4FD656" w14:textId="28282BDC" w:rsidR="006A31CA" w:rsidRPr="007618D8" w:rsidRDefault="007618D8">
            <w:pPr>
              <w:spacing w:before="50" w:after="50"/>
              <w:rPr>
                <w:b/>
                <w:bCs/>
              </w:rPr>
            </w:pPr>
            <w:r w:rsidRPr="007618D8">
              <w:rPr>
                <w:b/>
                <w:bCs/>
              </w:rPr>
              <w:t xml:space="preserve">Pas de capital minimum </w:t>
            </w:r>
            <w:r w:rsidRPr="007618D8">
              <w:rPr>
                <w:b/>
                <w:bCs/>
              </w:rPr>
              <w:t>requis</w:t>
            </w:r>
          </w:p>
        </w:tc>
      </w:tr>
      <w:tr w:rsidR="006A31CA" w14:paraId="06BEEFA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0F5FA"/>
          </w:tcPr>
          <w:p w14:paraId="70F03A96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GIE</w:t>
            </w:r>
          </w:p>
        </w:tc>
        <w:tc>
          <w:tcPr>
            <w:tcW w:w="4600" w:type="dxa"/>
            <w:shd w:val="clear" w:color="auto" w:fill="F0F5FA"/>
          </w:tcPr>
          <w:p w14:paraId="4B048068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Peut être créé SANS capital</w:t>
            </w:r>
          </w:p>
        </w:tc>
      </w:tr>
    </w:tbl>
    <w:p w14:paraId="65FB786E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2.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Sociétés à associé unique</w:t>
      </w:r>
    </w:p>
    <w:p w14:paraId="7B4813B6" w14:textId="77777777" w:rsidR="006A31CA" w:rsidRDefault="00000000">
      <w:pPr>
        <w:spacing w:before="80" w:after="80"/>
      </w:pPr>
      <w:r>
        <w:rPr>
          <w:rFonts w:ascii="Segoe UI" w:eastAsia="Segoe UI" w:hAnsi="Segoe UI" w:cs="Segoe UI"/>
          <w:color w:val="333333"/>
        </w:rPr>
        <w:t>Les formes suivantes peuvent être constituées avec un seul associé :</w:t>
      </w:r>
    </w:p>
    <w:p w14:paraId="172921B5" w14:textId="77777777" w:rsidR="006A31CA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333333"/>
        </w:rPr>
        <w:t>• SASU (SAS à associé unique)</w:t>
      </w:r>
    </w:p>
    <w:p w14:paraId="1FFEE882" w14:textId="77777777" w:rsidR="006A31CA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333333"/>
        </w:rPr>
        <w:t>• SARLU (SARL à associé unique)</w:t>
      </w:r>
    </w:p>
    <w:p w14:paraId="112A8F35" w14:textId="77777777" w:rsidR="006A31CA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333333"/>
        </w:rPr>
        <w:t>• SAU (SA à associé unique)</w:t>
      </w:r>
    </w:p>
    <w:p w14:paraId="28C49EC6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3.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Classification des sociétés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A31CA" w14:paraId="41B4BD5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B4F72"/>
          </w:tcPr>
          <w:p w14:paraId="1A0BE674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Sociétés de CAPITAUX</w:t>
            </w:r>
          </w:p>
        </w:tc>
        <w:tc>
          <w:tcPr>
            <w:tcW w:w="4600" w:type="dxa"/>
            <w:shd w:val="clear" w:color="auto" w:fill="1B4F72"/>
          </w:tcPr>
          <w:p w14:paraId="55949F6B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Sociétés de PERSONNES</w:t>
            </w:r>
          </w:p>
        </w:tc>
      </w:tr>
      <w:tr w:rsidR="006A31CA" w14:paraId="6C13580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4DCF800D" w14:textId="54CE4DF9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SA</w:t>
            </w:r>
            <w:r w:rsidR="007618D8"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,</w:t>
            </w: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 xml:space="preserve"> SA</w:t>
            </w:r>
            <w:r w:rsidR="007618D8"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</w:t>
            </w: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, SA</w:t>
            </w:r>
            <w:r w:rsidR="009F298C"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RL</w:t>
            </w:r>
          </w:p>
        </w:tc>
        <w:tc>
          <w:tcPr>
            <w:tcW w:w="4600" w:type="dxa"/>
          </w:tcPr>
          <w:p w14:paraId="2C705255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SNC, SCS</w:t>
            </w:r>
          </w:p>
        </w:tc>
      </w:tr>
      <w:tr w:rsidR="006A31CA" w14:paraId="6F37476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0F5FA"/>
          </w:tcPr>
          <w:p w14:paraId="3D24D385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Responsabilité limitée aux apports</w:t>
            </w:r>
          </w:p>
        </w:tc>
        <w:tc>
          <w:tcPr>
            <w:tcW w:w="4600" w:type="dxa"/>
            <w:shd w:val="clear" w:color="auto" w:fill="F0F5FA"/>
          </w:tcPr>
          <w:p w14:paraId="48D35A2D" w14:textId="4722C379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Responsabilité illimitée</w:t>
            </w:r>
            <w:r w:rsidR="007618D8"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, s</w:t>
            </w: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olidaire</w:t>
            </w:r>
            <w:r w:rsidR="007618D8"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 xml:space="preserve"> et indéfinie</w:t>
            </w:r>
          </w:p>
        </w:tc>
      </w:tr>
    </w:tbl>
    <w:p w14:paraId="36BB89E5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4.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Règles sur la dénomination sociale</w:t>
      </w:r>
    </w:p>
    <w:p w14:paraId="02587921" w14:textId="77777777" w:rsidR="006A31CA" w:rsidRDefault="00000000">
      <w:pPr>
        <w:spacing w:before="40" w:after="40"/>
        <w:ind w:left="360"/>
        <w:rPr>
          <w:rFonts w:ascii="Segoe UI" w:eastAsia="Segoe UI" w:hAnsi="Segoe UI" w:cs="Segoe UI"/>
          <w:color w:val="333333"/>
        </w:rPr>
      </w:pPr>
      <w:r>
        <w:rPr>
          <w:rFonts w:ascii="Segoe UI" w:eastAsia="Segoe UI" w:hAnsi="Segoe UI" w:cs="Segoe UI"/>
          <w:color w:val="333333"/>
        </w:rPr>
        <w:t>• Pas de répétition de nom de société — la dénomination doit être UNIQUE</w:t>
      </w:r>
    </w:p>
    <w:p w14:paraId="158FEFC0" w14:textId="77777777" w:rsidR="0091008A" w:rsidRDefault="0091008A" w:rsidP="0091008A">
      <w:pPr>
        <w:spacing w:before="40" w:after="40"/>
        <w:ind w:left="360"/>
      </w:pPr>
      <w:r>
        <w:rPr>
          <w:rFonts w:ascii="Segoe UI" w:eastAsia="Segoe UI" w:hAnsi="Segoe UI" w:cs="Segoe UI"/>
          <w:color w:val="333333"/>
        </w:rPr>
        <w:t>• Le nom de famille doit figurer en MAJUSCULE et en gras</w:t>
      </w:r>
    </w:p>
    <w:p w14:paraId="4DED5644" w14:textId="77777777" w:rsidR="0091008A" w:rsidRDefault="0091008A" w:rsidP="0091008A">
      <w:pPr>
        <w:spacing w:before="40" w:after="40"/>
        <w:ind w:left="360"/>
      </w:pPr>
      <w:r>
        <w:rPr>
          <w:rFonts w:ascii="Segoe UI" w:eastAsia="Segoe UI" w:hAnsi="Segoe UI" w:cs="Segoe UI"/>
          <w:color w:val="333333"/>
        </w:rPr>
        <w:t>• Le prénom et le nom doivent être en GRAS</w:t>
      </w:r>
    </w:p>
    <w:p w14:paraId="172B881C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5.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Commissaire aux comptes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A31CA" w14:paraId="1A32EE9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B4F72"/>
          </w:tcPr>
          <w:p w14:paraId="7C115896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Cas</w:t>
            </w:r>
          </w:p>
        </w:tc>
        <w:tc>
          <w:tcPr>
            <w:tcW w:w="4600" w:type="dxa"/>
            <w:shd w:val="clear" w:color="auto" w:fill="1B4F72"/>
          </w:tcPr>
          <w:p w14:paraId="40806F19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Commissaire aux comptes</w:t>
            </w:r>
          </w:p>
        </w:tc>
      </w:tr>
      <w:tr w:rsidR="006A31CA" w14:paraId="1BBB7E8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EF909C0" w14:textId="26E9A413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 xml:space="preserve">SA </w:t>
            </w:r>
          </w:p>
        </w:tc>
        <w:tc>
          <w:tcPr>
            <w:tcW w:w="4600" w:type="dxa"/>
          </w:tcPr>
          <w:p w14:paraId="22F7E93D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DC2626"/>
                <w:sz w:val="19"/>
                <w:szCs w:val="19"/>
              </w:rPr>
              <w:t>OBLIGATOIRE</w:t>
            </w:r>
          </w:p>
        </w:tc>
      </w:tr>
      <w:tr w:rsidR="006A31CA" w14:paraId="0B02D7D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0F5FA"/>
          </w:tcPr>
          <w:p w14:paraId="02F127A8" w14:textId="28E8CB75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 xml:space="preserve">Autres formes (SARL, </w:t>
            </w:r>
            <w:r w:rsidR="009F298C"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SAS</w:t>
            </w: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…)</w:t>
            </w:r>
          </w:p>
        </w:tc>
        <w:tc>
          <w:tcPr>
            <w:tcW w:w="4600" w:type="dxa"/>
            <w:shd w:val="clear" w:color="auto" w:fill="F0F5FA"/>
          </w:tcPr>
          <w:p w14:paraId="788B171E" w14:textId="119B72D9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PAS obligatoire</w:t>
            </w:r>
            <w:r w:rsidR="009F298C"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 xml:space="preserve"> à la création</w:t>
            </w:r>
          </w:p>
        </w:tc>
      </w:tr>
    </w:tbl>
    <w:p w14:paraId="071FC401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6.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Personne morale comme associé</w:t>
      </w:r>
    </w:p>
    <w:p w14:paraId="68AF0CDD" w14:textId="77777777" w:rsidR="006A31CA" w:rsidRDefault="00000000">
      <w:pPr>
        <w:spacing w:before="80" w:after="80"/>
      </w:pPr>
      <w:r>
        <w:rPr>
          <w:rFonts w:ascii="Segoe UI" w:eastAsia="Segoe UI" w:hAnsi="Segoe UI" w:cs="Segoe UI"/>
          <w:color w:val="333333"/>
        </w:rPr>
        <w:t>Lorsqu'une personne morale est associée lors de la création d'une société :</w:t>
      </w:r>
    </w:p>
    <w:p w14:paraId="1E8D6476" w14:textId="05D21BE1" w:rsidR="006A31CA" w:rsidRDefault="00000000">
      <w:pPr>
        <w:spacing w:before="40" w:after="40"/>
        <w:ind w:left="360"/>
        <w:rPr>
          <w:rFonts w:ascii="Segoe UI" w:eastAsia="Segoe UI" w:hAnsi="Segoe UI" w:cs="Segoe UI"/>
          <w:color w:val="333333"/>
        </w:rPr>
      </w:pPr>
      <w:r>
        <w:rPr>
          <w:rFonts w:ascii="Segoe UI" w:eastAsia="Segoe UI" w:hAnsi="Segoe UI" w:cs="Segoe UI"/>
          <w:color w:val="333333"/>
        </w:rPr>
        <w:t>• Le PV de l'assemblée générale de la société associée est OBLIGATOIRE</w:t>
      </w:r>
      <w:r w:rsidR="009F298C">
        <w:rPr>
          <w:rFonts w:ascii="Segoe UI" w:eastAsia="Segoe UI" w:hAnsi="Segoe UI" w:cs="Segoe UI"/>
          <w:color w:val="333333"/>
        </w:rPr>
        <w:t>.</w:t>
      </w:r>
    </w:p>
    <w:p w14:paraId="310280F3" w14:textId="77777777" w:rsidR="009F298C" w:rsidRDefault="009F298C">
      <w:pPr>
        <w:spacing w:before="40" w:after="40"/>
        <w:ind w:left="360"/>
        <w:rPr>
          <w:rFonts w:ascii="Segoe UI" w:eastAsia="Segoe UI" w:hAnsi="Segoe UI" w:cs="Segoe UI"/>
          <w:color w:val="333333"/>
        </w:rPr>
      </w:pPr>
    </w:p>
    <w:p w14:paraId="1F6E859B" w14:textId="77777777" w:rsidR="009F298C" w:rsidRDefault="009F298C">
      <w:pPr>
        <w:spacing w:before="40" w:after="40"/>
        <w:ind w:left="360"/>
      </w:pPr>
    </w:p>
    <w:p w14:paraId="3153C51B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lastRenderedPageBreak/>
        <w:t xml:space="preserve">7.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Mineurs et incapables</w:t>
      </w:r>
    </w:p>
    <w:p w14:paraId="7CCC0705" w14:textId="340E6AC8" w:rsidR="009F298C" w:rsidRDefault="00000000">
      <w:pPr>
        <w:spacing w:before="80" w:after="80"/>
        <w:rPr>
          <w:rFonts w:ascii="Segoe UI" w:eastAsia="Segoe UI" w:hAnsi="Segoe UI" w:cs="Segoe UI"/>
          <w:color w:val="333333"/>
        </w:rPr>
      </w:pPr>
      <w:r>
        <w:rPr>
          <w:rFonts w:ascii="Segoe UI" w:eastAsia="Segoe UI" w:hAnsi="Segoe UI" w:cs="Segoe UI"/>
          <w:color w:val="333333"/>
        </w:rPr>
        <w:t xml:space="preserve">Âge minimum requis </w:t>
      </w:r>
      <w:r w:rsidR="009F298C">
        <w:rPr>
          <w:rFonts w:ascii="Segoe UI" w:eastAsia="Segoe UI" w:hAnsi="Segoe UI" w:cs="Segoe UI"/>
          <w:color w:val="333333"/>
        </w:rPr>
        <w:t xml:space="preserve">pour la signature des actes </w:t>
      </w:r>
      <w:r>
        <w:rPr>
          <w:rFonts w:ascii="Segoe UI" w:eastAsia="Segoe UI" w:hAnsi="Segoe UI" w:cs="Segoe UI"/>
          <w:color w:val="333333"/>
        </w:rPr>
        <w:t>:</w:t>
      </w:r>
      <w:r w:rsidR="009F298C">
        <w:rPr>
          <w:rFonts w:ascii="Segoe UI" w:eastAsia="Segoe UI" w:hAnsi="Segoe UI" w:cs="Segoe UI"/>
          <w:color w:val="333333"/>
        </w:rPr>
        <w:t xml:space="preserve"> </w:t>
      </w:r>
      <w:r>
        <w:rPr>
          <w:rFonts w:ascii="Segoe UI" w:eastAsia="Segoe UI" w:hAnsi="Segoe UI" w:cs="Segoe UI"/>
          <w:color w:val="333333"/>
        </w:rPr>
        <w:t xml:space="preserve"> 18 ans</w:t>
      </w:r>
      <w:r w:rsidR="009F298C">
        <w:rPr>
          <w:rFonts w:ascii="Segoe UI" w:eastAsia="Segoe UI" w:hAnsi="Segoe UI" w:cs="Segoe UI"/>
          <w:color w:val="333333"/>
        </w:rPr>
        <w:t>.</w:t>
      </w:r>
    </w:p>
    <w:p w14:paraId="502AEDAA" w14:textId="77777777" w:rsidR="009F298C" w:rsidRDefault="009F298C">
      <w:pPr>
        <w:spacing w:before="80" w:after="80"/>
        <w:rPr>
          <w:rFonts w:ascii="Segoe UI" w:eastAsia="Segoe UI" w:hAnsi="Segoe UI" w:cs="Segoe UI"/>
          <w:color w:val="333333"/>
        </w:rPr>
      </w:pPr>
    </w:p>
    <w:p w14:paraId="3DFA7387" w14:textId="2823437D" w:rsidR="009F298C" w:rsidRDefault="009F298C" w:rsidP="009F298C">
      <w:pPr>
        <w:spacing w:before="80" w:after="80"/>
        <w:rPr>
          <w:rFonts w:ascii="Segoe UI" w:eastAsia="Segoe UI" w:hAnsi="Segoe UI" w:cs="Segoe UI"/>
          <w:color w:val="333333"/>
        </w:rPr>
      </w:pPr>
      <w:r>
        <w:rPr>
          <w:rFonts w:ascii="Segoe UI" w:eastAsia="Segoe UI" w:hAnsi="Segoe UI" w:cs="Segoe UI"/>
          <w:color w:val="333333"/>
        </w:rPr>
        <w:t xml:space="preserve">Âge minimum requis pour </w:t>
      </w:r>
      <w:r>
        <w:rPr>
          <w:rFonts w:ascii="Segoe UI" w:eastAsia="Segoe UI" w:hAnsi="Segoe UI" w:cs="Segoe UI"/>
          <w:color w:val="333333"/>
        </w:rPr>
        <w:t xml:space="preserve">être associé dans les sociétés de capitaux </w:t>
      </w:r>
      <w:r>
        <w:rPr>
          <w:rFonts w:ascii="Segoe UI" w:eastAsia="Segoe UI" w:hAnsi="Segoe UI" w:cs="Segoe UI"/>
          <w:color w:val="333333"/>
        </w:rPr>
        <w:t xml:space="preserve">:  </w:t>
      </w:r>
      <w:r>
        <w:rPr>
          <w:rFonts w:ascii="Segoe UI" w:eastAsia="Segoe UI" w:hAnsi="Segoe UI" w:cs="Segoe UI"/>
          <w:color w:val="333333"/>
        </w:rPr>
        <w:t>pas d’âge minimum</w:t>
      </w:r>
      <w:r>
        <w:rPr>
          <w:rFonts w:ascii="Segoe UI" w:eastAsia="Segoe UI" w:hAnsi="Segoe UI" w:cs="Segoe UI"/>
          <w:color w:val="333333"/>
        </w:rPr>
        <w:t>.</w:t>
      </w:r>
    </w:p>
    <w:p w14:paraId="727991C1" w14:textId="6B2EF653" w:rsidR="009F298C" w:rsidRDefault="009F298C">
      <w:pPr>
        <w:spacing w:before="80" w:after="80"/>
        <w:rPr>
          <w:rFonts w:ascii="Segoe UI" w:eastAsia="Segoe UI" w:hAnsi="Segoe UI" w:cs="Segoe UI"/>
          <w:color w:val="333333"/>
        </w:rPr>
      </w:pPr>
      <w:r>
        <w:rPr>
          <w:rFonts w:ascii="Segoe UI" w:eastAsia="Segoe UI" w:hAnsi="Segoe UI" w:cs="Segoe UI"/>
          <w:color w:val="333333"/>
        </w:rPr>
        <w:t xml:space="preserve">Âge minimum requis pour être associé dans les sociétés de </w:t>
      </w:r>
      <w:r>
        <w:rPr>
          <w:rFonts w:ascii="Segoe UI" w:eastAsia="Segoe UI" w:hAnsi="Segoe UI" w:cs="Segoe UI"/>
          <w:color w:val="333333"/>
        </w:rPr>
        <w:t>personnes</w:t>
      </w:r>
      <w:r w:rsidR="0091008A">
        <w:rPr>
          <w:rFonts w:ascii="Segoe UI" w:eastAsia="Segoe UI" w:hAnsi="Segoe UI" w:cs="Segoe UI"/>
          <w:color w:val="333333"/>
        </w:rPr>
        <w:t xml:space="preserve"> </w:t>
      </w:r>
      <w:r>
        <w:rPr>
          <w:rFonts w:ascii="Segoe UI" w:eastAsia="Segoe UI" w:hAnsi="Segoe UI" w:cs="Segoe UI"/>
          <w:color w:val="333333"/>
        </w:rPr>
        <w:t>:</w:t>
      </w:r>
      <w:r>
        <w:rPr>
          <w:rFonts w:ascii="Segoe UI" w:eastAsia="Segoe UI" w:hAnsi="Segoe UI" w:cs="Segoe UI"/>
          <w:color w:val="333333"/>
        </w:rPr>
        <w:t xml:space="preserve"> majorité </w:t>
      </w:r>
      <w:r w:rsidR="0091008A">
        <w:rPr>
          <w:rFonts w:ascii="Segoe UI" w:eastAsia="Segoe UI" w:hAnsi="Segoe UI" w:cs="Segoe UI"/>
          <w:color w:val="333333"/>
        </w:rPr>
        <w:t>requise</w:t>
      </w:r>
    </w:p>
    <w:p w14:paraId="2786436A" w14:textId="770769FA" w:rsidR="006A31CA" w:rsidRDefault="009F298C">
      <w:pPr>
        <w:spacing w:before="80" w:after="80"/>
      </w:pPr>
      <w:r>
        <w:rPr>
          <w:rFonts w:ascii="Segoe UI" w:eastAsia="Segoe UI" w:hAnsi="Segoe UI" w:cs="Segoe UI"/>
          <w:color w:val="333333"/>
        </w:rPr>
        <w:t xml:space="preserve">  </w:t>
      </w:r>
      <w:r w:rsidR="00000000">
        <w:rPr>
          <w:rFonts w:ascii="Segoe UI" w:eastAsia="Segoe UI" w:hAnsi="Segoe UI" w:cs="Segoe UI"/>
          <w:color w:val="333333"/>
        </w:rPr>
        <w:t>Exceptions avec représentation :</w:t>
      </w:r>
    </w:p>
    <w:p w14:paraId="64D5100C" w14:textId="2990101C" w:rsidR="006A31CA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1B4F72"/>
        </w:rPr>
        <w:t>Mineur</w:t>
      </w:r>
      <w:r>
        <w:rPr>
          <w:rFonts w:ascii="Segoe UI" w:eastAsia="Segoe UI" w:hAnsi="Segoe UI" w:cs="Segoe UI"/>
          <w:color w:val="333333"/>
        </w:rPr>
        <w:t xml:space="preserve"> — représenté par un tuteur légal</w:t>
      </w:r>
    </w:p>
    <w:p w14:paraId="5CD594B1" w14:textId="77777777" w:rsidR="006A31CA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1B4F72"/>
        </w:rPr>
        <w:t>Incapable</w:t>
      </w:r>
      <w:r>
        <w:rPr>
          <w:rFonts w:ascii="Segoe UI" w:eastAsia="Segoe UI" w:hAnsi="Segoe UI" w:cs="Segoe UI"/>
          <w:color w:val="333333"/>
        </w:rPr>
        <w:t xml:space="preserve"> — représenté par un tuteur ou un curateur</w:t>
      </w:r>
    </w:p>
    <w:p w14:paraId="08B63F91" w14:textId="77777777" w:rsidR="006A31CA" w:rsidRDefault="00000000">
      <w:r>
        <w:br w:type="page"/>
      </w:r>
    </w:p>
    <w:p w14:paraId="52B15B6A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lastRenderedPageBreak/>
        <w:t xml:space="preserve">8.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Modifications statutaires — Impact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00"/>
        <w:gridCol w:w="2900"/>
      </w:tblGrid>
      <w:tr w:rsidR="006A31CA" w14:paraId="673741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B4F72"/>
          </w:tcPr>
          <w:p w14:paraId="790CE51E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Type de modification</w:t>
            </w:r>
          </w:p>
        </w:tc>
        <w:tc>
          <w:tcPr>
            <w:tcW w:w="2900" w:type="dxa"/>
            <w:shd w:val="clear" w:color="auto" w:fill="1B4F72"/>
          </w:tcPr>
          <w:p w14:paraId="7EBEBA83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Impact Statuts</w:t>
            </w:r>
          </w:p>
        </w:tc>
        <w:tc>
          <w:tcPr>
            <w:tcW w:w="2900" w:type="dxa"/>
            <w:shd w:val="clear" w:color="auto" w:fill="1B4F72"/>
          </w:tcPr>
          <w:p w14:paraId="7606354A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Impact RCCM</w:t>
            </w:r>
          </w:p>
        </w:tc>
      </w:tr>
      <w:tr w:rsidR="006A31CA" w14:paraId="20075D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DE83C05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Gérant statutaire</w:t>
            </w:r>
          </w:p>
        </w:tc>
        <w:tc>
          <w:tcPr>
            <w:tcW w:w="2900" w:type="dxa"/>
          </w:tcPr>
          <w:p w14:paraId="61536461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  <w:tc>
          <w:tcPr>
            <w:tcW w:w="2900" w:type="dxa"/>
          </w:tcPr>
          <w:p w14:paraId="573ED1E7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</w:tr>
      <w:tr w:rsidR="006A31CA" w14:paraId="7377B3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5FA"/>
          </w:tcPr>
          <w:p w14:paraId="55A0246F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Gérant non statutaire</w:t>
            </w:r>
          </w:p>
        </w:tc>
        <w:tc>
          <w:tcPr>
            <w:tcW w:w="2900" w:type="dxa"/>
            <w:shd w:val="clear" w:color="auto" w:fill="F0F5FA"/>
          </w:tcPr>
          <w:p w14:paraId="7BA29794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❌ NON</w:t>
            </w:r>
          </w:p>
        </w:tc>
        <w:tc>
          <w:tcPr>
            <w:tcW w:w="2900" w:type="dxa"/>
            <w:shd w:val="clear" w:color="auto" w:fill="F0F5FA"/>
          </w:tcPr>
          <w:p w14:paraId="279E0021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RCCM seulement</w:t>
            </w:r>
          </w:p>
        </w:tc>
      </w:tr>
      <w:tr w:rsidR="006A31CA" w14:paraId="514E63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21EC05D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Siège social</w:t>
            </w:r>
          </w:p>
        </w:tc>
        <w:tc>
          <w:tcPr>
            <w:tcW w:w="2900" w:type="dxa"/>
          </w:tcPr>
          <w:p w14:paraId="00C69A6A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  <w:tc>
          <w:tcPr>
            <w:tcW w:w="2900" w:type="dxa"/>
          </w:tcPr>
          <w:p w14:paraId="5E1E73D4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</w:tr>
      <w:tr w:rsidR="006A31CA" w14:paraId="39EC8A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5FA"/>
          </w:tcPr>
          <w:p w14:paraId="4739249C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Capital social</w:t>
            </w:r>
          </w:p>
        </w:tc>
        <w:tc>
          <w:tcPr>
            <w:tcW w:w="2900" w:type="dxa"/>
            <w:shd w:val="clear" w:color="auto" w:fill="F0F5FA"/>
          </w:tcPr>
          <w:p w14:paraId="763E4930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  <w:tc>
          <w:tcPr>
            <w:tcW w:w="2900" w:type="dxa"/>
            <w:shd w:val="clear" w:color="auto" w:fill="F0F5FA"/>
          </w:tcPr>
          <w:p w14:paraId="4E8AB271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</w:tr>
      <w:tr w:rsidR="006A31CA" w14:paraId="69A1AF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28CBDA2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Objet social</w:t>
            </w:r>
          </w:p>
        </w:tc>
        <w:tc>
          <w:tcPr>
            <w:tcW w:w="2900" w:type="dxa"/>
          </w:tcPr>
          <w:p w14:paraId="2C53CB57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  <w:tc>
          <w:tcPr>
            <w:tcW w:w="2900" w:type="dxa"/>
          </w:tcPr>
          <w:p w14:paraId="25AC9A21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59669"/>
                <w:sz w:val="19"/>
                <w:szCs w:val="19"/>
              </w:rPr>
              <w:t>✅ OUI</w:t>
            </w:r>
          </w:p>
        </w:tc>
      </w:tr>
    </w:tbl>
    <w:p w14:paraId="7AD45884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9.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Documents requis par type de modification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800"/>
      </w:tblGrid>
      <w:tr w:rsidR="006A31CA" w14:paraId="7CA1ED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B4F72"/>
          </w:tcPr>
          <w:p w14:paraId="3F54B152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Modification</w:t>
            </w:r>
          </w:p>
        </w:tc>
        <w:tc>
          <w:tcPr>
            <w:tcW w:w="5800" w:type="dxa"/>
            <w:shd w:val="clear" w:color="auto" w:fill="1B4F72"/>
          </w:tcPr>
          <w:p w14:paraId="2F2369E3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Documents nécessaires</w:t>
            </w:r>
          </w:p>
        </w:tc>
      </w:tr>
      <w:tr w:rsidR="006A31CA" w14:paraId="06AB31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B2C9E1F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Gérant statutaire</w:t>
            </w:r>
          </w:p>
        </w:tc>
        <w:tc>
          <w:tcPr>
            <w:tcW w:w="5800" w:type="dxa"/>
          </w:tcPr>
          <w:p w14:paraId="29BB0493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PV + Statuts mis à jour</w:t>
            </w:r>
          </w:p>
        </w:tc>
      </w:tr>
      <w:tr w:rsidR="006A31CA" w14:paraId="678476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5FA"/>
          </w:tcPr>
          <w:p w14:paraId="70A53A3C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Siège social</w:t>
            </w:r>
          </w:p>
        </w:tc>
        <w:tc>
          <w:tcPr>
            <w:tcW w:w="5800" w:type="dxa"/>
            <w:shd w:val="clear" w:color="auto" w:fill="F0F5FA"/>
          </w:tcPr>
          <w:p w14:paraId="0DB8042A" w14:textId="659FDC30" w:rsidR="006A31CA" w:rsidRDefault="0091008A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 xml:space="preserve">PV+ </w:t>
            </w:r>
            <w:r w:rsidR="00000000"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Statuts mis à jour</w:t>
            </w:r>
          </w:p>
        </w:tc>
      </w:tr>
      <w:tr w:rsidR="006A31CA" w14:paraId="4E10C2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FB6A205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Capital (augmentation)</w:t>
            </w:r>
          </w:p>
        </w:tc>
        <w:tc>
          <w:tcPr>
            <w:tcW w:w="5800" w:type="dxa"/>
          </w:tcPr>
          <w:p w14:paraId="7C727573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PV + Déclaration de souscription et de versement + Statuts mis à jour</w:t>
            </w:r>
          </w:p>
        </w:tc>
      </w:tr>
      <w:tr w:rsidR="006A31CA" w14:paraId="4AEE57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5FA"/>
          </w:tcPr>
          <w:p w14:paraId="7406514E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Capital (cession)</w:t>
            </w:r>
          </w:p>
        </w:tc>
        <w:tc>
          <w:tcPr>
            <w:tcW w:w="5800" w:type="dxa"/>
            <w:shd w:val="clear" w:color="auto" w:fill="F0F5FA"/>
          </w:tcPr>
          <w:p w14:paraId="316A027E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Acte de cession + PV + Statuts mis à jour</w:t>
            </w:r>
          </w:p>
        </w:tc>
      </w:tr>
      <w:tr w:rsidR="006A31CA" w14:paraId="3DE1DE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4A50D70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Objet social</w:t>
            </w:r>
          </w:p>
        </w:tc>
        <w:tc>
          <w:tcPr>
            <w:tcW w:w="5800" w:type="dxa"/>
          </w:tcPr>
          <w:p w14:paraId="3B0159E1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color w:val="0F172A"/>
                <w:sz w:val="19"/>
                <w:szCs w:val="19"/>
              </w:rPr>
              <w:t>PV + Statuts mis à jour</w:t>
            </w:r>
          </w:p>
        </w:tc>
      </w:tr>
    </w:tbl>
    <w:p w14:paraId="1D23FB47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10.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Coûts d'enregistrement aux Impôts (DGI)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200"/>
      </w:tblGrid>
      <w:tr w:rsidR="006A31CA" w14:paraId="40CD15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B4F72"/>
          </w:tcPr>
          <w:p w14:paraId="086B98C8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Document / Formalité</w:t>
            </w:r>
          </w:p>
        </w:tc>
        <w:tc>
          <w:tcPr>
            <w:tcW w:w="4200" w:type="dxa"/>
            <w:shd w:val="clear" w:color="auto" w:fill="1B4F72"/>
          </w:tcPr>
          <w:p w14:paraId="22D0D6CC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Coût (GNF)</w:t>
            </w:r>
          </w:p>
        </w:tc>
      </w:tr>
      <w:tr w:rsidR="006A31CA" w14:paraId="42127C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6AD2509" w14:textId="3F278C93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Statuts</w:t>
            </w:r>
            <w:r w:rsidR="0091008A"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 xml:space="preserve"> Mis à Jour</w:t>
            </w:r>
          </w:p>
        </w:tc>
        <w:tc>
          <w:tcPr>
            <w:tcW w:w="4200" w:type="dxa"/>
          </w:tcPr>
          <w:p w14:paraId="0B727C2D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500 000 GNF</w:t>
            </w:r>
          </w:p>
        </w:tc>
      </w:tr>
      <w:tr w:rsidR="006A31CA" w14:paraId="7D9325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0F5FA"/>
          </w:tcPr>
          <w:p w14:paraId="5A499B22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Procès-Verbal (PV)</w:t>
            </w:r>
          </w:p>
        </w:tc>
        <w:tc>
          <w:tcPr>
            <w:tcW w:w="4200" w:type="dxa"/>
            <w:shd w:val="clear" w:color="auto" w:fill="F0F5FA"/>
          </w:tcPr>
          <w:p w14:paraId="54D15412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100 000 GNF</w:t>
            </w:r>
          </w:p>
        </w:tc>
      </w:tr>
      <w:tr w:rsidR="006A31CA" w14:paraId="6D5C1F8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12125CC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DNSV (Déclaration capital)</w:t>
            </w:r>
          </w:p>
        </w:tc>
        <w:tc>
          <w:tcPr>
            <w:tcW w:w="4200" w:type="dxa"/>
          </w:tcPr>
          <w:p w14:paraId="3FB3BCBB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100 000 GNF</w:t>
            </w:r>
          </w:p>
        </w:tc>
      </w:tr>
      <w:tr w:rsidR="006A31CA" w14:paraId="3DCA95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0F5FA"/>
          </w:tcPr>
          <w:p w14:paraId="023391B0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Cession de parts</w:t>
            </w:r>
          </w:p>
        </w:tc>
        <w:tc>
          <w:tcPr>
            <w:tcW w:w="4200" w:type="dxa"/>
            <w:shd w:val="clear" w:color="auto" w:fill="F0F5FA"/>
          </w:tcPr>
          <w:p w14:paraId="0F68AD3C" w14:textId="33F72C3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DC2626"/>
                <w:sz w:val="19"/>
                <w:szCs w:val="19"/>
              </w:rPr>
              <w:t>2 % d</w:t>
            </w:r>
            <w:r w:rsidR="0091008A">
              <w:rPr>
                <w:rFonts w:ascii="Segoe UI" w:eastAsia="Segoe UI" w:hAnsi="Segoe UI" w:cs="Segoe UI"/>
                <w:b/>
                <w:bCs/>
                <w:color w:val="DC2626"/>
                <w:sz w:val="19"/>
                <w:szCs w:val="19"/>
              </w:rPr>
              <w:t>e la valeur des parts cédées</w:t>
            </w:r>
            <w:r w:rsidR="005D43DA">
              <w:rPr>
                <w:rFonts w:ascii="Segoe UI" w:eastAsia="Segoe UI" w:hAnsi="Segoe UI" w:cs="Segoe UI"/>
                <w:b/>
                <w:bCs/>
                <w:color w:val="DC2626"/>
                <w:sz w:val="19"/>
                <w:szCs w:val="19"/>
              </w:rPr>
              <w:t>.</w:t>
            </w:r>
          </w:p>
        </w:tc>
      </w:tr>
    </w:tbl>
    <w:p w14:paraId="1FCE1519" w14:textId="77777777" w:rsidR="006A31CA" w:rsidRDefault="00000000">
      <w:pPr>
        <w:pStyle w:val="Titre2"/>
        <w:spacing w:before="360" w:after="120"/>
      </w:pPr>
      <w:r>
        <w:rPr>
          <w:rFonts w:ascii="Segoe UI" w:eastAsia="Segoe UI" w:hAnsi="Segoe UI" w:cs="Segoe UI"/>
          <w:b/>
          <w:bCs/>
          <w:color w:val="D97706"/>
          <w:sz w:val="24"/>
          <w:szCs w:val="24"/>
        </w:rPr>
        <w:t xml:space="preserve">11. </w:t>
      </w:r>
      <w:r>
        <w:rPr>
          <w:rFonts w:ascii="Segoe UI" w:eastAsia="Segoe UI" w:hAnsi="Segoe UI" w:cs="Segoe UI"/>
          <w:b/>
          <w:bCs/>
          <w:color w:val="1B4F72"/>
          <w:sz w:val="24"/>
          <w:szCs w:val="24"/>
        </w:rPr>
        <w:t>Enregistrement au Tribunal de Commerce (RCCM)</w:t>
      </w:r>
    </w:p>
    <w:tbl>
      <w:tblPr>
        <w:tblW w:w="9200" w:type="dxa"/>
        <w:tblBorders>
          <w:top w:val="single" w:sz="1" w:space="0" w:color="B0C4DE"/>
          <w:left w:val="single" w:sz="1" w:space="0" w:color="B0C4DE"/>
          <w:bottom w:val="single" w:sz="1" w:space="0" w:color="B0C4DE"/>
          <w:right w:val="single" w:sz="1" w:space="0" w:color="B0C4DE"/>
          <w:insideH w:val="single" w:sz="1" w:space="0" w:color="B0C4DE"/>
          <w:insideV w:val="single" w:sz="1" w:space="0" w:color="B0C4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200"/>
      </w:tblGrid>
      <w:tr w:rsidR="006A31CA" w14:paraId="4EF135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B4F72"/>
          </w:tcPr>
          <w:p w14:paraId="400C120F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Formalité</w:t>
            </w:r>
          </w:p>
        </w:tc>
        <w:tc>
          <w:tcPr>
            <w:tcW w:w="4200" w:type="dxa"/>
            <w:shd w:val="clear" w:color="auto" w:fill="1B4F72"/>
          </w:tcPr>
          <w:p w14:paraId="2A1DA936" w14:textId="77777777" w:rsidR="006A31CA" w:rsidRDefault="00000000">
            <w:pPr>
              <w:spacing w:before="60" w:after="60"/>
            </w:pPr>
            <w:r>
              <w:rPr>
                <w:rFonts w:ascii="Segoe UI" w:eastAsia="Segoe UI" w:hAnsi="Segoe UI" w:cs="Segoe UI"/>
                <w:b/>
                <w:bCs/>
                <w:color w:val="FFFFFF"/>
              </w:rPr>
              <w:t>Coût (GNF)</w:t>
            </w:r>
          </w:p>
        </w:tc>
      </w:tr>
      <w:tr w:rsidR="006A31CA" w14:paraId="791BDA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6981157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Greffe du Tribunal de Commerce</w:t>
            </w:r>
          </w:p>
        </w:tc>
        <w:tc>
          <w:tcPr>
            <w:tcW w:w="4200" w:type="dxa"/>
          </w:tcPr>
          <w:p w14:paraId="62DDFC10" w14:textId="77777777" w:rsidR="006A31CA" w:rsidRDefault="00000000">
            <w:pPr>
              <w:spacing w:before="50" w:after="50"/>
            </w:pPr>
            <w:r>
              <w:rPr>
                <w:rFonts w:ascii="Segoe UI" w:eastAsia="Segoe UI" w:hAnsi="Segoe UI" w:cs="Segoe UI"/>
                <w:b/>
                <w:bCs/>
                <w:color w:val="0F172A"/>
                <w:sz w:val="19"/>
                <w:szCs w:val="19"/>
              </w:rPr>
              <w:t>180 000 GNF</w:t>
            </w:r>
          </w:p>
        </w:tc>
      </w:tr>
    </w:tbl>
    <w:p w14:paraId="3C911E1F" w14:textId="77777777" w:rsidR="006A31CA" w:rsidRDefault="006A31CA">
      <w:pPr>
        <w:pBdr>
          <w:top w:val="single" w:sz="2" w:space="0" w:color="B0C4DE"/>
        </w:pBdr>
        <w:spacing w:before="600"/>
      </w:pPr>
    </w:p>
    <w:p w14:paraId="263D66C0" w14:textId="77777777" w:rsidR="006A31CA" w:rsidRDefault="00000000">
      <w:pPr>
        <w:spacing w:before="100"/>
        <w:jc w:val="center"/>
      </w:pPr>
      <w:r>
        <w:rPr>
          <w:rFonts w:ascii="Segoe UI" w:eastAsia="Segoe UI" w:hAnsi="Segoe UI" w:cs="Segoe UI"/>
          <w:color w:val="94A3B8"/>
          <w:sz w:val="16"/>
          <w:szCs w:val="16"/>
        </w:rPr>
        <w:t>Addvalis — Conseil · Intégration · Formation — Guinée</w:t>
      </w:r>
    </w:p>
    <w:p w14:paraId="1C9BA546" w14:textId="77777777" w:rsidR="006A31CA" w:rsidRDefault="00000000">
      <w:pPr>
        <w:jc w:val="center"/>
      </w:pPr>
      <w:r>
        <w:rPr>
          <w:rFonts w:ascii="Segoe UI" w:eastAsia="Segoe UI" w:hAnsi="Segoe UI" w:cs="Segoe UI"/>
          <w:color w:val="94A3B8"/>
          <w:sz w:val="16"/>
          <w:szCs w:val="16"/>
        </w:rPr>
        <w:t>Document confidentiel — Juillet 2026</w:t>
      </w:r>
    </w:p>
    <w:sectPr w:rsidR="006A31C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1542"/>
    <w:multiLevelType w:val="hybridMultilevel"/>
    <w:tmpl w:val="0D106376"/>
    <w:lvl w:ilvl="0" w:tplc="30E40C52">
      <w:start w:val="1"/>
      <w:numFmt w:val="bullet"/>
      <w:lvlText w:val="●"/>
      <w:lvlJc w:val="left"/>
      <w:pPr>
        <w:ind w:left="720" w:hanging="360"/>
      </w:pPr>
    </w:lvl>
    <w:lvl w:ilvl="1" w:tplc="122EF188">
      <w:start w:val="1"/>
      <w:numFmt w:val="bullet"/>
      <w:lvlText w:val="○"/>
      <w:lvlJc w:val="left"/>
      <w:pPr>
        <w:ind w:left="1440" w:hanging="360"/>
      </w:pPr>
    </w:lvl>
    <w:lvl w:ilvl="2" w:tplc="A694EE4C">
      <w:start w:val="1"/>
      <w:numFmt w:val="bullet"/>
      <w:lvlText w:val="■"/>
      <w:lvlJc w:val="left"/>
      <w:pPr>
        <w:ind w:left="2160" w:hanging="360"/>
      </w:pPr>
    </w:lvl>
    <w:lvl w:ilvl="3" w:tplc="8EE0B7E0">
      <w:start w:val="1"/>
      <w:numFmt w:val="bullet"/>
      <w:lvlText w:val="●"/>
      <w:lvlJc w:val="left"/>
      <w:pPr>
        <w:ind w:left="2880" w:hanging="360"/>
      </w:pPr>
    </w:lvl>
    <w:lvl w:ilvl="4" w:tplc="9CECB988">
      <w:start w:val="1"/>
      <w:numFmt w:val="bullet"/>
      <w:lvlText w:val="○"/>
      <w:lvlJc w:val="left"/>
      <w:pPr>
        <w:ind w:left="3600" w:hanging="360"/>
      </w:pPr>
    </w:lvl>
    <w:lvl w:ilvl="5" w:tplc="24EAAB46">
      <w:start w:val="1"/>
      <w:numFmt w:val="bullet"/>
      <w:lvlText w:val="■"/>
      <w:lvlJc w:val="left"/>
      <w:pPr>
        <w:ind w:left="4320" w:hanging="360"/>
      </w:pPr>
    </w:lvl>
    <w:lvl w:ilvl="6" w:tplc="37E839FE">
      <w:start w:val="1"/>
      <w:numFmt w:val="bullet"/>
      <w:lvlText w:val="●"/>
      <w:lvlJc w:val="left"/>
      <w:pPr>
        <w:ind w:left="5040" w:hanging="360"/>
      </w:pPr>
    </w:lvl>
    <w:lvl w:ilvl="7" w:tplc="55D659B6">
      <w:start w:val="1"/>
      <w:numFmt w:val="bullet"/>
      <w:lvlText w:val="●"/>
      <w:lvlJc w:val="left"/>
      <w:pPr>
        <w:ind w:left="5760" w:hanging="360"/>
      </w:pPr>
    </w:lvl>
    <w:lvl w:ilvl="8" w:tplc="FE62781E">
      <w:start w:val="1"/>
      <w:numFmt w:val="bullet"/>
      <w:lvlText w:val="●"/>
      <w:lvlJc w:val="left"/>
      <w:pPr>
        <w:ind w:left="6480" w:hanging="360"/>
      </w:pPr>
    </w:lvl>
  </w:abstractNum>
  <w:num w:numId="1" w16cid:durableId="359358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1CA"/>
    <w:rsid w:val="005D43DA"/>
    <w:rsid w:val="006A31CA"/>
    <w:rsid w:val="007618D8"/>
    <w:rsid w:val="008E3555"/>
    <w:rsid w:val="0091008A"/>
    <w:rsid w:val="009F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76604"/>
  <w15:docId w15:val="{5F9BCE61-BC7D-4BE1-A5B9-CE8BAA64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AYELAMA BAH</cp:lastModifiedBy>
  <cp:revision>7</cp:revision>
  <dcterms:created xsi:type="dcterms:W3CDTF">2026-07-29T22:30:00Z</dcterms:created>
  <dcterms:modified xsi:type="dcterms:W3CDTF">2026-07-31T10:13:00Z</dcterms:modified>
</cp:coreProperties>
</file>