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535CD" w14:textId="77777777" w:rsidR="00485482" w:rsidRDefault="00485482" w:rsidP="00485482">
      <w:pPr>
        <w:pStyle w:val="NormalWeb"/>
        <w:shd w:val="clear" w:color="auto" w:fill="FFFFFF"/>
      </w:pPr>
      <w:r>
        <w:rPr>
          <w:rFonts w:ascii="Helvetica" w:hAnsi="Helvetica"/>
          <w:b/>
          <w:bCs/>
          <w:sz w:val="28"/>
          <w:szCs w:val="28"/>
        </w:rPr>
        <w:t xml:space="preserve">Objective </w:t>
      </w:r>
    </w:p>
    <w:p w14:paraId="4A6DBA6F" w14:textId="77777777" w:rsidR="00485482" w:rsidRDefault="00485482" w:rsidP="00485482">
      <w:pPr>
        <w:pStyle w:val="NormalWeb"/>
        <w:shd w:val="clear" w:color="auto" w:fill="FFFFFF"/>
      </w:pPr>
      <w:r>
        <w:rPr>
          <w:rFonts w:ascii="Helvetica" w:hAnsi="Helvetica"/>
          <w:sz w:val="22"/>
          <w:szCs w:val="22"/>
        </w:rPr>
        <w:t xml:space="preserve">Google Play Store team is about to launch a new feature where in certain apps that are promising are boosted in visibility. The boost will manifest in multiple ways – higher priority in recommendations sections (“Similar apps”, “You might also like”, “New and updated games”). These will also get a boost in visibility in search results. This feature will help bring more attention to newer apps that have potential. </w:t>
      </w:r>
    </w:p>
    <w:p w14:paraId="6E9620AB" w14:textId="77777777" w:rsidR="00485482" w:rsidRDefault="00485482" w:rsidP="00485482">
      <w:pPr>
        <w:pStyle w:val="NormalWeb"/>
        <w:shd w:val="clear" w:color="auto" w:fill="FFFFFF"/>
      </w:pPr>
      <w:r>
        <w:rPr>
          <w:rFonts w:ascii="Helvetica" w:hAnsi="Helvetica"/>
          <w:sz w:val="22"/>
          <w:szCs w:val="22"/>
        </w:rPr>
        <w:t xml:space="preserve">The task is to understand what makes an app perform well - size? price? category? multiple factors together? </w:t>
      </w:r>
      <w:proofErr w:type="spellStart"/>
      <w:r>
        <w:rPr>
          <w:rFonts w:ascii="Helvetica" w:hAnsi="Helvetica"/>
          <w:sz w:val="22"/>
          <w:szCs w:val="22"/>
        </w:rPr>
        <w:t>Analyze</w:t>
      </w:r>
      <w:proofErr w:type="spellEnd"/>
      <w:r>
        <w:rPr>
          <w:rFonts w:ascii="Helvetica" w:hAnsi="Helvetica"/>
          <w:sz w:val="22"/>
          <w:szCs w:val="22"/>
        </w:rPr>
        <w:t xml:space="preserve"> the data and present your insights in a format consumable by business – the final output of the analysis would be presented to business as insights with supporting data/visualizations. </w:t>
      </w:r>
    </w:p>
    <w:p w14:paraId="0C3C58C3" w14:textId="107032FD" w:rsidR="00F27F51" w:rsidRDefault="00F27F51"/>
    <w:p w14:paraId="3B60D8EB" w14:textId="0D6E9461" w:rsidR="00485482" w:rsidRDefault="00485482"/>
    <w:p w14:paraId="55674310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36"/>
          <w:szCs w:val="36"/>
          <w:lang w:eastAsia="en-GB"/>
        </w:rPr>
        <w:t xml:space="preserve">Tasks </w:t>
      </w:r>
    </w:p>
    <w:p w14:paraId="7584B166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1. Data clean up – Missing value treatment </w:t>
      </w:r>
    </w:p>
    <w:p w14:paraId="7E96882B" w14:textId="77777777" w:rsidR="00485482" w:rsidRPr="00485482" w:rsidRDefault="00485482" w:rsidP="004854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Drop records where rating is missing since rating is our target/study variable </w:t>
      </w:r>
    </w:p>
    <w:p w14:paraId="6FF2CC09" w14:textId="77777777" w:rsidR="00485482" w:rsidRPr="00485482" w:rsidRDefault="00485482" w:rsidP="00485482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Check the null values for the Android Ver column. </w:t>
      </w:r>
    </w:p>
    <w:p w14:paraId="1D09BA5E" w14:textId="77777777" w:rsidR="00485482" w:rsidRDefault="00485482" w:rsidP="00485482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i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. Are all 3 records having the same problem?</w:t>
      </w: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br/>
        <w:t>ii. Drop the 3</w:t>
      </w:r>
      <w:proofErr w:type="spellStart"/>
      <w:r w:rsidRPr="00485482">
        <w:rPr>
          <w:rFonts w:ascii="Helvetica" w:eastAsia="Times New Roman" w:hAnsi="Helvetica" w:cs="Times New Roman"/>
          <w:position w:val="6"/>
          <w:sz w:val="14"/>
          <w:szCs w:val="14"/>
          <w:lang w:eastAsia="en-GB"/>
        </w:rPr>
        <w:t>rd</w:t>
      </w:r>
      <w:proofErr w:type="spellEnd"/>
      <w:r w:rsidRPr="00485482">
        <w:rPr>
          <w:rFonts w:ascii="Helvetica" w:eastAsia="Times New Roman" w:hAnsi="Helvetica" w:cs="Times New Roman"/>
          <w:position w:val="6"/>
          <w:sz w:val="14"/>
          <w:szCs w:val="14"/>
          <w:lang w:eastAsia="en-GB"/>
        </w:rPr>
        <w:t xml:space="preserve"> </w:t>
      </w: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record i.e. record for “Life Made WIFI ...” iii. Replace remaining missing values with the mode</w:t>
      </w:r>
    </w:p>
    <w:p w14:paraId="62470B9A" w14:textId="3276F3B5" w:rsidR="00485482" w:rsidRDefault="00485482" w:rsidP="00485482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iii. </w:t>
      </w: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Current </w:t>
      </w: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ver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– replace with most common value </w:t>
      </w:r>
    </w:p>
    <w:p w14:paraId="67261E9A" w14:textId="2E7BE683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2. Data clean up – correcting the data types </w:t>
      </w:r>
    </w:p>
    <w:p w14:paraId="3C70F92D" w14:textId="77777777" w:rsidR="00485482" w:rsidRPr="00485482" w:rsidRDefault="00485482" w:rsidP="004854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Which all variables need to be brought to numeric types? </w:t>
      </w:r>
    </w:p>
    <w:p w14:paraId="3111AAB3" w14:textId="77777777" w:rsidR="00485482" w:rsidRDefault="00485482" w:rsidP="004854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Price variable – remove $ sign and convert to float </w:t>
      </w:r>
    </w:p>
    <w:p w14:paraId="51DC207D" w14:textId="77777777" w:rsidR="00485482" w:rsidRDefault="00485482" w:rsidP="004854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Installs – remove ‘,’ and ‘+’ sign, convert to integer </w:t>
      </w:r>
    </w:p>
    <w:p w14:paraId="52FF7D6F" w14:textId="77777777" w:rsidR="00485482" w:rsidRDefault="00485482" w:rsidP="00485482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Convert all other identified columns to numeric</w:t>
      </w: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br/>
      </w:r>
    </w:p>
    <w:p w14:paraId="7BAEC741" w14:textId="04D74F0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3. Sanity checks – check for the following and handle accordingly </w:t>
      </w:r>
    </w:p>
    <w:p w14:paraId="7B1F06A4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a. Avg. rating should be between 1 and 5, as only these values are allowed on the play store. </w:t>
      </w:r>
    </w:p>
    <w:p w14:paraId="704EAF7F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i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. Are there any such records? Drop if so. </w:t>
      </w:r>
    </w:p>
    <w:p w14:paraId="15AF86F6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b. Reviews should not be more than installs as only those who installed can review the app. </w:t>
      </w:r>
    </w:p>
    <w:p w14:paraId="25879799" w14:textId="77777777" w:rsidR="00485482" w:rsidRDefault="00485482" w:rsidP="00485482">
      <w:p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i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. Are there any such records? Drop if so. </w:t>
      </w:r>
    </w:p>
    <w:p w14:paraId="09D94D88" w14:textId="18704158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4. Identify and handle outliers – </w:t>
      </w:r>
    </w:p>
    <w:p w14:paraId="70801CCA" w14:textId="77777777" w:rsidR="00485482" w:rsidRPr="00485482" w:rsidRDefault="00485482" w:rsidP="004854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lastRenderedPageBreak/>
        <w:t xml:space="preserve">Price column </w:t>
      </w:r>
    </w:p>
    <w:p w14:paraId="7DDD6F09" w14:textId="77777777" w:rsidR="00485482" w:rsidRPr="00485482" w:rsidRDefault="00485482" w:rsidP="0048548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Make suitable plot to identify outliers in price </w:t>
      </w:r>
    </w:p>
    <w:p w14:paraId="32F99DA3" w14:textId="77777777" w:rsidR="00485482" w:rsidRPr="00485482" w:rsidRDefault="00485482" w:rsidP="0048548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Doyouexpectappsontheplaystoretocost$200?Checkoutthesecases </w:t>
      </w:r>
    </w:p>
    <w:p w14:paraId="2D214950" w14:textId="77777777" w:rsidR="00485482" w:rsidRPr="00485482" w:rsidRDefault="00485482" w:rsidP="0048548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After dropping the useless records, make the suitable plot again to identify outliers </w:t>
      </w:r>
    </w:p>
    <w:p w14:paraId="71064665" w14:textId="77777777" w:rsidR="00485482" w:rsidRPr="00485482" w:rsidRDefault="00485482" w:rsidP="00485482">
      <w:pPr>
        <w:numPr>
          <w:ilvl w:val="1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Limit data to records with price &lt; $30 </w:t>
      </w:r>
    </w:p>
    <w:p w14:paraId="18C783B6" w14:textId="77777777" w:rsidR="00485482" w:rsidRPr="00485482" w:rsidRDefault="00485482" w:rsidP="00485482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Reviews column </w:t>
      </w:r>
    </w:p>
    <w:p w14:paraId="391489B3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i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. Make suitable plot </w:t>
      </w:r>
    </w:p>
    <w:p w14:paraId="63F374C9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ii. </w:t>
      </w: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Limitdatatoappswith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&lt;1Millionreviews c. Installs </w:t>
      </w:r>
    </w:p>
    <w:p w14:paraId="0DD43E48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i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. What is the 95</w:t>
      </w:r>
      <w:proofErr w:type="spellStart"/>
      <w:r w:rsidRPr="00485482">
        <w:rPr>
          <w:rFonts w:ascii="Helvetica" w:eastAsia="Times New Roman" w:hAnsi="Helvetica" w:cs="Times New Roman"/>
          <w:position w:val="6"/>
          <w:sz w:val="14"/>
          <w:szCs w:val="14"/>
          <w:lang w:eastAsia="en-GB"/>
        </w:rPr>
        <w:t>th</w:t>
      </w:r>
      <w:proofErr w:type="spellEnd"/>
      <w:r w:rsidRPr="00485482">
        <w:rPr>
          <w:rFonts w:ascii="Helvetica" w:eastAsia="Times New Roman" w:hAnsi="Helvetica" w:cs="Times New Roman"/>
          <w:position w:val="6"/>
          <w:sz w:val="14"/>
          <w:szCs w:val="14"/>
          <w:lang w:eastAsia="en-GB"/>
        </w:rPr>
        <w:t xml:space="preserve"> </w:t>
      </w: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percentile of the installs? </w:t>
      </w:r>
    </w:p>
    <w:p w14:paraId="2265FBEB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ii. Drop records having a value more than the 95</w:t>
      </w:r>
      <w:proofErr w:type="spellStart"/>
      <w:r w:rsidRPr="00485482">
        <w:rPr>
          <w:rFonts w:ascii="Helvetica" w:eastAsia="Times New Roman" w:hAnsi="Helvetica" w:cs="Times New Roman"/>
          <w:position w:val="6"/>
          <w:sz w:val="14"/>
          <w:szCs w:val="14"/>
          <w:lang w:eastAsia="en-GB"/>
        </w:rPr>
        <w:t>th</w:t>
      </w:r>
      <w:proofErr w:type="spellEnd"/>
      <w:r w:rsidRPr="00485482">
        <w:rPr>
          <w:rFonts w:ascii="Helvetica" w:eastAsia="Times New Roman" w:hAnsi="Helvetica" w:cs="Times New Roman"/>
          <w:position w:val="6"/>
          <w:sz w:val="14"/>
          <w:szCs w:val="14"/>
          <w:lang w:eastAsia="en-GB"/>
        </w:rPr>
        <w:t xml:space="preserve"> </w:t>
      </w: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percentile </w:t>
      </w:r>
    </w:p>
    <w:p w14:paraId="3D7E1CD8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b/>
          <w:bCs/>
          <w:lang w:eastAsia="en-GB"/>
        </w:rPr>
        <w:t xml:space="preserve">Data analysis to answer business questions </w:t>
      </w:r>
    </w:p>
    <w:p w14:paraId="2A256655" w14:textId="77777777" w:rsidR="00485482" w:rsidRPr="00485482" w:rsidRDefault="00485482" w:rsidP="004854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What is the distribution of ratings like? (use Seaborn) More skewed towards higher/lower values? </w:t>
      </w:r>
    </w:p>
    <w:p w14:paraId="77D398E0" w14:textId="77777777" w:rsidR="00485482" w:rsidRPr="00485482" w:rsidRDefault="00485482" w:rsidP="0048548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How do you explain this? </w:t>
      </w:r>
    </w:p>
    <w:p w14:paraId="0B9CCCF4" w14:textId="77777777" w:rsidR="00485482" w:rsidRPr="00485482" w:rsidRDefault="00485482" w:rsidP="00485482">
      <w:pPr>
        <w:numPr>
          <w:ilvl w:val="1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What is the implication of this on your analysis? </w:t>
      </w:r>
    </w:p>
    <w:p w14:paraId="196F5E9F" w14:textId="77777777" w:rsidR="00485482" w:rsidRPr="00485482" w:rsidRDefault="00485482" w:rsidP="004854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What are the top Content Rating values? </w:t>
      </w:r>
    </w:p>
    <w:p w14:paraId="608DB328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a. Are there any values with very few records? </w:t>
      </w:r>
    </w:p>
    <w:p w14:paraId="371EE49E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ind w:left="720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b. If yes, drop those as they won’t help in the analysis </w:t>
      </w:r>
    </w:p>
    <w:p w14:paraId="37354822" w14:textId="77777777" w:rsidR="00485482" w:rsidRPr="00485482" w:rsidRDefault="00485482" w:rsidP="00485482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Effect of size on rating </w:t>
      </w:r>
    </w:p>
    <w:p w14:paraId="121D05D0" w14:textId="77777777" w:rsidR="00485482" w:rsidRPr="00485482" w:rsidRDefault="00485482" w:rsidP="0048548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Make a </w:t>
      </w: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joinplot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to understand the effect of size on rating </w:t>
      </w:r>
    </w:p>
    <w:p w14:paraId="7E74BEA5" w14:textId="77777777" w:rsidR="00485482" w:rsidRPr="00485482" w:rsidRDefault="00485482" w:rsidP="0048548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Do you see any patterns? </w:t>
      </w:r>
    </w:p>
    <w:p w14:paraId="5FC2C816" w14:textId="77777777" w:rsidR="00485482" w:rsidRPr="00485482" w:rsidRDefault="00485482" w:rsidP="00485482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How do you explain the pattern? </w:t>
      </w:r>
    </w:p>
    <w:p w14:paraId="4E82CF7B" w14:textId="77777777" w:rsidR="00485482" w:rsidRPr="00485482" w:rsidRDefault="00485482" w:rsidP="0048548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Effect </w:t>
      </w:r>
    </w:p>
    <w:p w14:paraId="0B5E7336" w14:textId="77777777" w:rsidR="00485482" w:rsidRPr="00485482" w:rsidRDefault="00485482" w:rsidP="0048548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Make a </w:t>
      </w: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jointplot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(with regression line) </w:t>
      </w:r>
    </w:p>
    <w:p w14:paraId="417683B5" w14:textId="77777777" w:rsidR="00485482" w:rsidRPr="00485482" w:rsidRDefault="00485482" w:rsidP="0048548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What pattern do you see? </w:t>
      </w:r>
    </w:p>
    <w:p w14:paraId="7AA78D38" w14:textId="77777777" w:rsidR="00485482" w:rsidRPr="00485482" w:rsidRDefault="00485482" w:rsidP="0048548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How do you explain the pattern? </w:t>
      </w:r>
    </w:p>
    <w:p w14:paraId="08E18EB7" w14:textId="77777777" w:rsidR="00485482" w:rsidRPr="00485482" w:rsidRDefault="00485482" w:rsidP="0048548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Replot the data, this time with only records with price &gt; 0 </w:t>
      </w:r>
    </w:p>
    <w:p w14:paraId="502CAF36" w14:textId="77777777" w:rsidR="00485482" w:rsidRPr="00485482" w:rsidRDefault="00485482" w:rsidP="0048548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Does the pattern change? </w:t>
      </w:r>
    </w:p>
    <w:p w14:paraId="5D4A9550" w14:textId="77777777" w:rsidR="00485482" w:rsidRPr="00485482" w:rsidRDefault="00485482" w:rsidP="00485482">
      <w:pPr>
        <w:numPr>
          <w:ilvl w:val="1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What is your overall inference on the effect of price on the rating </w:t>
      </w:r>
    </w:p>
    <w:p w14:paraId="114F1115" w14:textId="77777777" w:rsidR="00485482" w:rsidRPr="00485482" w:rsidRDefault="00485482" w:rsidP="00485482">
      <w:pPr>
        <w:numPr>
          <w:ilvl w:val="0"/>
          <w:numId w:val="6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Look at all the numeric interactions together – </w:t>
      </w:r>
    </w:p>
    <w:p w14:paraId="214EFF23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a. Make a </w:t>
      </w: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pairplort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with the </w:t>
      </w:r>
      <w:proofErr w:type="spellStart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>colulmns</w:t>
      </w:r>
      <w:proofErr w:type="spellEnd"/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 - 'Reviews', 'Size', 'Rating', 'Price' </w:t>
      </w:r>
    </w:p>
    <w:p w14:paraId="6E9EB781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10. Rating vs. content rating </w:t>
      </w:r>
    </w:p>
    <w:p w14:paraId="59F2CF3D" w14:textId="77777777" w:rsidR="00485482" w:rsidRPr="00485482" w:rsidRDefault="00485482" w:rsidP="0048548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Make a bar plot displaying the rating for each content rating </w:t>
      </w:r>
    </w:p>
    <w:p w14:paraId="53054F45" w14:textId="77777777" w:rsidR="00485482" w:rsidRPr="00485482" w:rsidRDefault="00485482" w:rsidP="0048548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Which metric would you use? Mean? Median? Some other quantile? </w:t>
      </w:r>
    </w:p>
    <w:p w14:paraId="0DBEEA6D" w14:textId="77777777" w:rsidR="00485482" w:rsidRPr="00485482" w:rsidRDefault="00485482" w:rsidP="00485482">
      <w:pPr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rFonts w:ascii="Helvetica" w:eastAsia="Times New Roman" w:hAnsi="Helvetica" w:cs="Times New Roman"/>
          <w:sz w:val="22"/>
          <w:szCs w:val="22"/>
          <w:lang w:eastAsia="en-GB"/>
        </w:rPr>
      </w:pPr>
      <w:r w:rsidRPr="00485482">
        <w:rPr>
          <w:rFonts w:ascii="Helvetica" w:eastAsia="Times New Roman" w:hAnsi="Helvetica" w:cs="Times New Roman"/>
          <w:sz w:val="22"/>
          <w:szCs w:val="22"/>
          <w:lang w:eastAsia="en-GB"/>
        </w:rPr>
        <w:t xml:space="preserve">Choose the right metric and plot </w:t>
      </w:r>
    </w:p>
    <w:p w14:paraId="14C68A5D" w14:textId="77777777" w:rsidR="00485482" w:rsidRPr="00485482" w:rsidRDefault="00485482" w:rsidP="00485482">
      <w:pPr>
        <w:shd w:val="clear" w:color="auto" w:fill="FFFFFF"/>
        <w:spacing w:before="100" w:beforeAutospacing="1" w:after="100" w:afterAutospacing="1"/>
        <w:ind w:left="360"/>
        <w:rPr>
          <w:rFonts w:ascii="Helvetica" w:eastAsia="Times New Roman" w:hAnsi="Helvetica" w:cs="Times New Roman"/>
          <w:sz w:val="22"/>
          <w:szCs w:val="22"/>
          <w:lang w:eastAsia="en-GB"/>
        </w:rPr>
      </w:pPr>
    </w:p>
    <w:sectPr w:rsidR="00485482" w:rsidRPr="00485482" w:rsidSect="006270D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C114F"/>
    <w:multiLevelType w:val="multilevel"/>
    <w:tmpl w:val="5C546C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9257C"/>
    <w:multiLevelType w:val="multilevel"/>
    <w:tmpl w:val="8950441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2315AD"/>
    <w:multiLevelType w:val="multilevel"/>
    <w:tmpl w:val="7E7602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981685"/>
    <w:multiLevelType w:val="multilevel"/>
    <w:tmpl w:val="2CEE19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Roman"/>
      <w:lvlText w:val="%2."/>
      <w:lvlJc w:val="righ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EA4AD2"/>
    <w:multiLevelType w:val="multilevel"/>
    <w:tmpl w:val="29507090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CB42E3F"/>
    <w:multiLevelType w:val="multilevel"/>
    <w:tmpl w:val="C25CFA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172177B"/>
    <w:multiLevelType w:val="multilevel"/>
    <w:tmpl w:val="192C0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482"/>
    <w:rsid w:val="00485482"/>
    <w:rsid w:val="006270D6"/>
    <w:rsid w:val="00F2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3E9762"/>
  <w15:chartTrackingRefBased/>
  <w15:docId w15:val="{3BD43539-070D-2C4B-825F-B33ABCB7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8548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ListParagraph">
    <w:name w:val="List Paragraph"/>
    <w:basedOn w:val="Normal"/>
    <w:uiPriority w:val="34"/>
    <w:qFormat/>
    <w:rsid w:val="004854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14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3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580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34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47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3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569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86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85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54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38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49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6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3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1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3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01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446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0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9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494</Words>
  <Characters>2822</Characters>
  <Application>Microsoft Office Word</Application>
  <DocSecurity>0</DocSecurity>
  <Lines>23</Lines>
  <Paragraphs>6</Paragraphs>
  <ScaleCrop>false</ScaleCrop>
  <Company/>
  <LinksUpToDate>false</LinksUpToDate>
  <CharactersWithSpaces>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2021-10-02T07:58:00Z</dcterms:created>
  <dcterms:modified xsi:type="dcterms:W3CDTF">2021-10-02T08:01:00Z</dcterms:modified>
</cp:coreProperties>
</file>