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FF80A" w14:textId="2C0125C4" w:rsidR="00C3759F" w:rsidRPr="00043DE4" w:rsidRDefault="00C3759F" w:rsidP="000F73A1">
      <w:pPr>
        <w:pStyle w:val="Header"/>
        <w:jc w:val="center"/>
        <w:rPr>
          <w:b/>
        </w:rPr>
      </w:pPr>
      <w:r w:rsidRPr="00043DE4">
        <w:rPr>
          <w:b/>
        </w:rPr>
        <w:t>NSCI 20100 Neuroscience Laboratory</w:t>
      </w:r>
    </w:p>
    <w:p w14:paraId="68AA72F4" w14:textId="465E4CE8" w:rsidR="000F73A1" w:rsidRPr="00043DE4" w:rsidRDefault="001208E2" w:rsidP="000F73A1">
      <w:pPr>
        <w:pStyle w:val="Header"/>
        <w:jc w:val="center"/>
        <w:rPr>
          <w:b/>
        </w:rPr>
      </w:pPr>
      <w:r>
        <w:rPr>
          <w:b/>
        </w:rPr>
        <w:t>Reaction Time</w:t>
      </w:r>
    </w:p>
    <w:p w14:paraId="5F832B9E" w14:textId="586C4E13" w:rsidR="000F73A1" w:rsidRPr="00043DE4" w:rsidRDefault="000F73A1" w:rsidP="000F73A1">
      <w:pPr>
        <w:pStyle w:val="Header"/>
        <w:jc w:val="center"/>
        <w:rPr>
          <w:b/>
        </w:rPr>
      </w:pPr>
      <w:r w:rsidRPr="00043DE4">
        <w:rPr>
          <w:b/>
        </w:rPr>
        <w:t>BSLC 3</w:t>
      </w:r>
      <w:r w:rsidR="00D17FC8">
        <w:rPr>
          <w:b/>
        </w:rPr>
        <w:t>18/3</w:t>
      </w:r>
      <w:r w:rsidRPr="00043DE4">
        <w:rPr>
          <w:b/>
        </w:rPr>
        <w:t>22</w:t>
      </w:r>
      <w:r w:rsidR="00D17FC8">
        <w:rPr>
          <w:b/>
        </w:rPr>
        <w:t>, January 27-29</w:t>
      </w:r>
    </w:p>
    <w:p w14:paraId="0AAEAD73" w14:textId="77777777" w:rsidR="00EE4F3C" w:rsidRDefault="00EE4F3C" w:rsidP="000F73A1">
      <w:pPr>
        <w:spacing w:after="120"/>
        <w:jc w:val="both"/>
        <w:rPr>
          <w:rFonts w:ascii="Arial" w:hAnsi="Arial" w:cs="Arial"/>
          <w:b/>
          <w:sz w:val="20"/>
          <w:szCs w:val="20"/>
        </w:rPr>
      </w:pPr>
    </w:p>
    <w:p w14:paraId="48B62A0B" w14:textId="02D2B37E" w:rsidR="00075DBC" w:rsidRPr="000C5E6F" w:rsidRDefault="000F73A1" w:rsidP="000F73A1">
      <w:pPr>
        <w:spacing w:after="120"/>
        <w:jc w:val="both"/>
        <w:rPr>
          <w:rFonts w:ascii="Arial" w:hAnsi="Arial" w:cs="Arial"/>
          <w:sz w:val="20"/>
          <w:szCs w:val="20"/>
        </w:rPr>
      </w:pPr>
      <w:r w:rsidRPr="003C49C0">
        <w:rPr>
          <w:rFonts w:ascii="Arial" w:hAnsi="Arial" w:cs="Arial"/>
          <w:b/>
          <w:sz w:val="20"/>
          <w:szCs w:val="20"/>
        </w:rPr>
        <w:t>Goals:</w:t>
      </w:r>
      <w:r w:rsidR="00061ABD">
        <w:rPr>
          <w:rFonts w:ascii="Arial" w:hAnsi="Arial" w:cs="Arial"/>
          <w:b/>
          <w:sz w:val="20"/>
          <w:szCs w:val="20"/>
        </w:rPr>
        <w:t xml:space="preserve"> </w:t>
      </w:r>
      <w:r w:rsidR="000C5E6F">
        <w:rPr>
          <w:rFonts w:ascii="Arial" w:hAnsi="Arial" w:cs="Arial"/>
          <w:sz w:val="20"/>
          <w:szCs w:val="20"/>
        </w:rPr>
        <w:t>In this lab</w:t>
      </w:r>
      <w:r w:rsidR="00B444B5">
        <w:rPr>
          <w:rFonts w:ascii="Arial" w:hAnsi="Arial" w:cs="Arial"/>
          <w:sz w:val="20"/>
          <w:szCs w:val="20"/>
        </w:rPr>
        <w:t>,</w:t>
      </w:r>
      <w:r w:rsidR="000C5E6F">
        <w:rPr>
          <w:rFonts w:ascii="Arial" w:hAnsi="Arial" w:cs="Arial"/>
          <w:sz w:val="20"/>
          <w:szCs w:val="20"/>
        </w:rPr>
        <w:t xml:space="preserve"> you will </w:t>
      </w:r>
      <w:r w:rsidR="009409D4">
        <w:rPr>
          <w:rFonts w:ascii="Arial" w:hAnsi="Arial" w:cs="Arial"/>
          <w:sz w:val="20"/>
          <w:szCs w:val="20"/>
        </w:rPr>
        <w:t xml:space="preserve">use </w:t>
      </w:r>
      <w:r w:rsidR="000C5E6F">
        <w:rPr>
          <w:rFonts w:ascii="Arial" w:hAnsi="Arial" w:cs="Arial"/>
          <w:sz w:val="20"/>
          <w:szCs w:val="20"/>
        </w:rPr>
        <w:t>electro-oculogram (EOG) signals</w:t>
      </w:r>
      <w:r w:rsidR="009409D4">
        <w:rPr>
          <w:rFonts w:ascii="Arial" w:hAnsi="Arial" w:cs="Arial"/>
          <w:sz w:val="20"/>
          <w:szCs w:val="20"/>
        </w:rPr>
        <w:t xml:space="preserve"> to</w:t>
      </w:r>
      <w:r w:rsidR="000C5E6F">
        <w:rPr>
          <w:rFonts w:ascii="Arial" w:hAnsi="Arial" w:cs="Arial"/>
          <w:sz w:val="20"/>
          <w:szCs w:val="20"/>
        </w:rPr>
        <w:t xml:space="preserve"> </w:t>
      </w:r>
      <w:r w:rsidR="001208E2">
        <w:rPr>
          <w:rFonts w:ascii="Arial" w:hAnsi="Arial" w:cs="Arial"/>
          <w:sz w:val="20"/>
          <w:szCs w:val="20"/>
        </w:rPr>
        <w:t xml:space="preserve">measure saccadic </w:t>
      </w:r>
      <w:r w:rsidR="009409D4">
        <w:rPr>
          <w:rFonts w:ascii="Arial" w:hAnsi="Arial" w:cs="Arial"/>
          <w:sz w:val="20"/>
          <w:szCs w:val="20"/>
        </w:rPr>
        <w:t>reaction times</w:t>
      </w:r>
      <w:r w:rsidR="000C5E6F">
        <w:rPr>
          <w:rFonts w:ascii="Arial" w:hAnsi="Arial" w:cs="Arial"/>
          <w:sz w:val="20"/>
          <w:szCs w:val="20"/>
        </w:rPr>
        <w:t>.</w:t>
      </w:r>
      <w:r w:rsidR="00B444B5">
        <w:rPr>
          <w:rFonts w:ascii="Arial" w:hAnsi="Arial" w:cs="Arial"/>
          <w:sz w:val="20"/>
          <w:szCs w:val="20"/>
        </w:rPr>
        <w:t xml:space="preserve"> With these data, you will examine the </w:t>
      </w:r>
      <w:r w:rsidR="001208E2">
        <w:rPr>
          <w:rFonts w:ascii="Arial" w:hAnsi="Arial" w:cs="Arial"/>
          <w:sz w:val="20"/>
          <w:szCs w:val="20"/>
        </w:rPr>
        <w:t xml:space="preserve">effects of different stimulus conditions on </w:t>
      </w:r>
      <w:r w:rsidR="009409D4">
        <w:rPr>
          <w:rFonts w:ascii="Arial" w:hAnsi="Arial" w:cs="Arial"/>
          <w:sz w:val="20"/>
          <w:szCs w:val="20"/>
        </w:rPr>
        <w:t>those</w:t>
      </w:r>
      <w:r w:rsidR="001208E2">
        <w:rPr>
          <w:rFonts w:ascii="Arial" w:hAnsi="Arial" w:cs="Arial"/>
          <w:sz w:val="20"/>
          <w:szCs w:val="20"/>
        </w:rPr>
        <w:t xml:space="preserve"> reaction time</w:t>
      </w:r>
      <w:r w:rsidR="009409D4">
        <w:rPr>
          <w:rFonts w:ascii="Arial" w:hAnsi="Arial" w:cs="Arial"/>
          <w:sz w:val="20"/>
          <w:szCs w:val="20"/>
        </w:rPr>
        <w:t>s</w:t>
      </w:r>
      <w:r w:rsidR="00B444B5">
        <w:rPr>
          <w:rFonts w:ascii="Arial" w:hAnsi="Arial" w:cs="Arial"/>
          <w:sz w:val="20"/>
          <w:szCs w:val="20"/>
        </w:rPr>
        <w:t>.</w:t>
      </w:r>
      <w:r w:rsidR="009409D4">
        <w:rPr>
          <w:rFonts w:ascii="Arial" w:hAnsi="Arial" w:cs="Arial"/>
          <w:sz w:val="20"/>
          <w:szCs w:val="20"/>
        </w:rPr>
        <w:t xml:space="preserve"> In performing the measurements, you</w:t>
      </w:r>
      <w:r w:rsidR="00B444B5">
        <w:rPr>
          <w:rFonts w:ascii="Arial" w:hAnsi="Arial" w:cs="Arial"/>
          <w:sz w:val="20"/>
          <w:szCs w:val="20"/>
        </w:rPr>
        <w:t xml:space="preserve"> will gain experience </w:t>
      </w:r>
      <w:r w:rsidR="00422C3C">
        <w:rPr>
          <w:rFonts w:ascii="Arial" w:hAnsi="Arial" w:cs="Arial"/>
          <w:sz w:val="20"/>
          <w:szCs w:val="20"/>
        </w:rPr>
        <w:t>with</w:t>
      </w:r>
      <w:r w:rsidR="009409D4">
        <w:rPr>
          <w:rFonts w:ascii="Arial" w:hAnsi="Arial" w:cs="Arial"/>
          <w:sz w:val="20"/>
          <w:szCs w:val="20"/>
        </w:rPr>
        <w:t xml:space="preserve"> amplifying, </w:t>
      </w:r>
      <w:r w:rsidR="00422C3C">
        <w:rPr>
          <w:rFonts w:ascii="Arial" w:hAnsi="Arial" w:cs="Arial"/>
          <w:sz w:val="20"/>
          <w:szCs w:val="20"/>
        </w:rPr>
        <w:t>filtering</w:t>
      </w:r>
      <w:r w:rsidR="009409D4">
        <w:rPr>
          <w:rFonts w:ascii="Arial" w:hAnsi="Arial" w:cs="Arial"/>
          <w:sz w:val="20"/>
          <w:szCs w:val="20"/>
        </w:rPr>
        <w:t xml:space="preserve"> and processing </w:t>
      </w:r>
      <w:r w:rsidR="00FF07E6">
        <w:rPr>
          <w:rFonts w:ascii="Arial" w:hAnsi="Arial" w:cs="Arial"/>
          <w:sz w:val="20"/>
          <w:szCs w:val="20"/>
        </w:rPr>
        <w:t xml:space="preserve">microvolt </w:t>
      </w:r>
      <w:r w:rsidR="00422C3C">
        <w:rPr>
          <w:rFonts w:ascii="Arial" w:hAnsi="Arial" w:cs="Arial"/>
          <w:sz w:val="20"/>
          <w:szCs w:val="20"/>
        </w:rPr>
        <w:t>analog signals</w:t>
      </w:r>
      <w:r w:rsidR="00D67EE4">
        <w:rPr>
          <w:rFonts w:ascii="Arial" w:hAnsi="Arial" w:cs="Arial"/>
          <w:sz w:val="20"/>
          <w:szCs w:val="20"/>
        </w:rPr>
        <w:t>.</w:t>
      </w:r>
      <w:r w:rsidR="00777AB3">
        <w:rPr>
          <w:rFonts w:ascii="Arial" w:hAnsi="Arial" w:cs="Arial"/>
          <w:sz w:val="20"/>
          <w:szCs w:val="20"/>
        </w:rPr>
        <w:t xml:space="preserve"> </w:t>
      </w:r>
    </w:p>
    <w:p w14:paraId="409820DF" w14:textId="1EA8346E" w:rsidR="000F73A1" w:rsidRPr="00075DBC" w:rsidRDefault="000F73A1" w:rsidP="0070152C">
      <w:pPr>
        <w:spacing w:after="120"/>
        <w:jc w:val="both"/>
        <w:rPr>
          <w:rFonts w:ascii="Arial" w:hAnsi="Arial" w:cs="Arial"/>
          <w:sz w:val="20"/>
          <w:szCs w:val="20"/>
        </w:rPr>
      </w:pPr>
      <w:r w:rsidRPr="00075DBC">
        <w:rPr>
          <w:rFonts w:ascii="Arial" w:hAnsi="Arial" w:cs="Arial"/>
          <w:b/>
          <w:sz w:val="20"/>
          <w:szCs w:val="20"/>
        </w:rPr>
        <w:t>Safety:</w:t>
      </w:r>
      <w:r w:rsidR="003C49C0" w:rsidRPr="00075DBC">
        <w:rPr>
          <w:rFonts w:ascii="Arial" w:hAnsi="Arial" w:cs="Arial"/>
          <w:b/>
          <w:sz w:val="20"/>
          <w:szCs w:val="20"/>
        </w:rPr>
        <w:t xml:space="preserve"> </w:t>
      </w:r>
      <w:r w:rsidR="001208E2" w:rsidRPr="00075DBC">
        <w:rPr>
          <w:rFonts w:ascii="Arial" w:hAnsi="Arial" w:cs="Arial"/>
          <w:bCs/>
          <w:sz w:val="20"/>
          <w:szCs w:val="20"/>
        </w:rPr>
        <w:t>There is alcohol in skin preparation pads for cleaning the skin before placing the EOG electrodes.</w:t>
      </w:r>
      <w:r w:rsidR="00777AB3" w:rsidRPr="00075DBC">
        <w:rPr>
          <w:rFonts w:ascii="Arial" w:hAnsi="Arial" w:cs="Arial"/>
          <w:bCs/>
          <w:sz w:val="20"/>
          <w:szCs w:val="20"/>
        </w:rPr>
        <w:t xml:space="preserve"> </w:t>
      </w:r>
      <w:r w:rsidR="001208E2" w:rsidRPr="00075DBC">
        <w:rPr>
          <w:rFonts w:ascii="Arial" w:hAnsi="Arial" w:cs="Arial"/>
          <w:bCs/>
          <w:sz w:val="20"/>
          <w:szCs w:val="20"/>
        </w:rPr>
        <w:t xml:space="preserve">Do not let any liquid from the pads get in your eyes. </w:t>
      </w:r>
      <w:r w:rsidR="00D91071" w:rsidRPr="00075DBC">
        <w:rPr>
          <w:rFonts w:ascii="Arial" w:hAnsi="Arial" w:cs="Arial"/>
          <w:sz w:val="20"/>
          <w:szCs w:val="20"/>
        </w:rPr>
        <w:t xml:space="preserve">Once the EOG electrodes are installed, keep the leads protected and </w:t>
      </w:r>
      <w:r w:rsidR="00242246" w:rsidRPr="00075DBC">
        <w:rPr>
          <w:rFonts w:ascii="Arial" w:hAnsi="Arial" w:cs="Arial"/>
          <w:sz w:val="20"/>
          <w:szCs w:val="20"/>
        </w:rPr>
        <w:t xml:space="preserve">away from water and electrical sources until they are inserted into the isolation unit. </w:t>
      </w:r>
      <w:r w:rsidR="003C49C0" w:rsidRPr="00075DBC">
        <w:rPr>
          <w:rFonts w:ascii="Arial" w:hAnsi="Arial" w:cs="Arial"/>
          <w:sz w:val="20"/>
          <w:szCs w:val="20"/>
        </w:rPr>
        <w:t>No personal protective equipment</w:t>
      </w:r>
      <w:r w:rsidR="00F818DF" w:rsidRPr="00075DBC">
        <w:rPr>
          <w:rFonts w:ascii="Arial" w:hAnsi="Arial" w:cs="Arial"/>
          <w:sz w:val="20"/>
          <w:szCs w:val="20"/>
        </w:rPr>
        <w:t xml:space="preserve"> (PPE</w:t>
      </w:r>
      <w:r w:rsidR="003C49C0" w:rsidRPr="00075DBC">
        <w:rPr>
          <w:rFonts w:ascii="Arial" w:hAnsi="Arial" w:cs="Arial"/>
          <w:sz w:val="20"/>
          <w:szCs w:val="20"/>
        </w:rPr>
        <w:t xml:space="preserve">) is required or recommended. </w:t>
      </w:r>
    </w:p>
    <w:p w14:paraId="16DD2B02" w14:textId="38F041FF" w:rsidR="00400788" w:rsidRPr="00075DBC" w:rsidRDefault="000F73A1" w:rsidP="0070152C">
      <w:pPr>
        <w:spacing w:after="120"/>
        <w:jc w:val="both"/>
        <w:rPr>
          <w:rFonts w:ascii="Arial" w:hAnsi="Arial" w:cs="Arial"/>
          <w:sz w:val="20"/>
          <w:szCs w:val="20"/>
        </w:rPr>
      </w:pPr>
      <w:r w:rsidRPr="00075DBC">
        <w:rPr>
          <w:rFonts w:ascii="Arial" w:hAnsi="Arial" w:cs="Arial"/>
          <w:b/>
          <w:sz w:val="20"/>
          <w:szCs w:val="20"/>
        </w:rPr>
        <w:t>Data:</w:t>
      </w:r>
      <w:r w:rsidR="00E92846" w:rsidRPr="00075DBC">
        <w:rPr>
          <w:rFonts w:ascii="Arial" w:hAnsi="Arial" w:cs="Arial"/>
          <w:b/>
          <w:sz w:val="20"/>
          <w:szCs w:val="20"/>
        </w:rPr>
        <w:t xml:space="preserve"> </w:t>
      </w:r>
      <w:r w:rsidR="00E92846" w:rsidRPr="00075DBC">
        <w:rPr>
          <w:rFonts w:ascii="Arial" w:hAnsi="Arial" w:cs="Arial"/>
          <w:sz w:val="20"/>
          <w:szCs w:val="20"/>
        </w:rPr>
        <w:t>You</w:t>
      </w:r>
      <w:r w:rsidR="00385F14" w:rsidRPr="00075DBC">
        <w:rPr>
          <w:rFonts w:ascii="Arial" w:hAnsi="Arial" w:cs="Arial"/>
          <w:sz w:val="20"/>
          <w:szCs w:val="20"/>
        </w:rPr>
        <w:t xml:space="preserve"> </w:t>
      </w:r>
      <w:r w:rsidR="00BB3577" w:rsidRPr="00075DBC">
        <w:rPr>
          <w:rFonts w:ascii="Arial" w:hAnsi="Arial" w:cs="Arial"/>
          <w:sz w:val="20"/>
          <w:szCs w:val="20"/>
        </w:rPr>
        <w:t>will</w:t>
      </w:r>
      <w:r w:rsidR="00385F14" w:rsidRPr="00075DBC">
        <w:rPr>
          <w:rFonts w:ascii="Arial" w:hAnsi="Arial" w:cs="Arial"/>
          <w:sz w:val="20"/>
          <w:szCs w:val="20"/>
        </w:rPr>
        <w:t xml:space="preserve"> collect </w:t>
      </w:r>
      <w:r w:rsidR="00E92846" w:rsidRPr="00075DBC">
        <w:rPr>
          <w:rFonts w:ascii="Arial" w:hAnsi="Arial" w:cs="Arial"/>
          <w:sz w:val="20"/>
          <w:szCs w:val="20"/>
        </w:rPr>
        <w:t xml:space="preserve">eye position traces for saccades </w:t>
      </w:r>
      <w:r w:rsidR="001208E2" w:rsidRPr="00075DBC">
        <w:rPr>
          <w:rFonts w:ascii="Arial" w:hAnsi="Arial" w:cs="Arial"/>
          <w:sz w:val="20"/>
          <w:szCs w:val="20"/>
        </w:rPr>
        <w:t xml:space="preserve">under three different stimulus conditions. </w:t>
      </w:r>
      <w:r w:rsidR="00F21696" w:rsidRPr="00075DBC">
        <w:rPr>
          <w:rFonts w:ascii="Arial" w:hAnsi="Arial" w:cs="Arial"/>
          <w:sz w:val="20"/>
          <w:szCs w:val="20"/>
        </w:rPr>
        <w:t xml:space="preserve">You should collect data </w:t>
      </w:r>
      <w:r w:rsidR="00D9383F" w:rsidRPr="00075DBC">
        <w:rPr>
          <w:rFonts w:ascii="Arial" w:hAnsi="Arial" w:cs="Arial"/>
          <w:sz w:val="20"/>
          <w:szCs w:val="20"/>
        </w:rPr>
        <w:t xml:space="preserve">separately </w:t>
      </w:r>
      <w:r w:rsidR="00F21696" w:rsidRPr="00075DBC">
        <w:rPr>
          <w:rFonts w:ascii="Arial" w:hAnsi="Arial" w:cs="Arial"/>
          <w:sz w:val="20"/>
          <w:szCs w:val="20"/>
        </w:rPr>
        <w:t xml:space="preserve">from both students in </w:t>
      </w:r>
      <w:r w:rsidR="009409D4" w:rsidRPr="00075DBC">
        <w:rPr>
          <w:rFonts w:ascii="Arial" w:hAnsi="Arial" w:cs="Arial"/>
          <w:sz w:val="20"/>
          <w:szCs w:val="20"/>
        </w:rPr>
        <w:t>each lab team</w:t>
      </w:r>
      <w:r w:rsidR="00F21696" w:rsidRPr="00075DBC">
        <w:rPr>
          <w:rFonts w:ascii="Arial" w:hAnsi="Arial" w:cs="Arial"/>
          <w:sz w:val="20"/>
          <w:szCs w:val="20"/>
        </w:rPr>
        <w:t xml:space="preserve"> (complete data collection from the first before beginning the second).</w:t>
      </w:r>
      <w:r w:rsidR="003D03EA" w:rsidRPr="00075DBC">
        <w:rPr>
          <w:rFonts w:ascii="Arial" w:hAnsi="Arial" w:cs="Arial"/>
          <w:sz w:val="20"/>
          <w:szCs w:val="20"/>
        </w:rPr>
        <w:t xml:space="preserve"> </w:t>
      </w:r>
      <w:r w:rsidR="00D9383F" w:rsidRPr="00075DBC">
        <w:rPr>
          <w:rFonts w:ascii="Arial" w:hAnsi="Arial" w:cs="Arial"/>
          <w:sz w:val="20"/>
          <w:szCs w:val="20"/>
        </w:rPr>
        <w:t>Clean</w:t>
      </w:r>
      <w:r w:rsidR="003D03EA" w:rsidRPr="00075DBC">
        <w:rPr>
          <w:rFonts w:ascii="Arial" w:hAnsi="Arial" w:cs="Arial"/>
          <w:sz w:val="20"/>
          <w:szCs w:val="20"/>
        </w:rPr>
        <w:t xml:space="preserve"> the EOG electrodes between subjects as described in the procedures.</w:t>
      </w:r>
    </w:p>
    <w:p w14:paraId="0B6673AD" w14:textId="58C4433A" w:rsidR="00242246" w:rsidRPr="00075DBC" w:rsidRDefault="00872945" w:rsidP="0070152C">
      <w:pPr>
        <w:spacing w:after="120"/>
        <w:jc w:val="both"/>
        <w:rPr>
          <w:rFonts w:ascii="Arial" w:hAnsi="Arial" w:cs="Arial"/>
          <w:sz w:val="20"/>
          <w:szCs w:val="20"/>
        </w:rPr>
      </w:pPr>
      <w:r w:rsidRPr="00075DBC">
        <w:rPr>
          <w:rFonts w:ascii="Arial" w:hAnsi="Arial" w:cs="Arial"/>
          <w:b/>
          <w:sz w:val="20"/>
          <w:szCs w:val="20"/>
        </w:rPr>
        <w:t xml:space="preserve">Clean up: </w:t>
      </w:r>
      <w:r w:rsidRPr="00075DBC">
        <w:rPr>
          <w:rFonts w:ascii="Arial" w:hAnsi="Arial" w:cs="Arial"/>
          <w:sz w:val="20"/>
          <w:szCs w:val="20"/>
        </w:rPr>
        <w:t xml:space="preserve">When you have finished, you should </w:t>
      </w:r>
      <w:r w:rsidR="001208E2" w:rsidRPr="00075DBC">
        <w:rPr>
          <w:rFonts w:ascii="Arial" w:hAnsi="Arial" w:cs="Arial"/>
          <w:sz w:val="20"/>
          <w:szCs w:val="20"/>
        </w:rPr>
        <w:t>clean the EOG electrodes as described in the procedures. Q</w:t>
      </w:r>
      <w:r w:rsidRPr="00075DBC">
        <w:rPr>
          <w:rFonts w:ascii="Arial" w:hAnsi="Arial" w:cs="Arial"/>
          <w:sz w:val="20"/>
          <w:szCs w:val="20"/>
        </w:rPr>
        <w:t>uit Matlab</w:t>
      </w:r>
      <w:r w:rsidR="001208E2" w:rsidRPr="00075DBC">
        <w:rPr>
          <w:rFonts w:ascii="Arial" w:hAnsi="Arial" w:cs="Arial"/>
          <w:sz w:val="20"/>
          <w:szCs w:val="20"/>
        </w:rPr>
        <w:t xml:space="preserve"> and </w:t>
      </w:r>
      <w:r w:rsidRPr="00075DBC">
        <w:rPr>
          <w:rFonts w:ascii="Arial" w:hAnsi="Arial" w:cs="Arial"/>
          <w:sz w:val="20"/>
          <w:szCs w:val="20"/>
        </w:rPr>
        <w:t>collect any data files from the lab machine.</w:t>
      </w:r>
      <w:r w:rsidR="00777AB3" w:rsidRPr="00075DBC">
        <w:rPr>
          <w:rFonts w:ascii="Arial" w:hAnsi="Arial" w:cs="Arial"/>
          <w:sz w:val="20"/>
          <w:szCs w:val="20"/>
        </w:rPr>
        <w:t xml:space="preserve"> </w:t>
      </w:r>
      <w:r w:rsidRPr="00075DBC">
        <w:rPr>
          <w:rFonts w:ascii="Arial" w:hAnsi="Arial" w:cs="Arial"/>
          <w:sz w:val="20"/>
          <w:szCs w:val="20"/>
        </w:rPr>
        <w:t>You do not need to log out, reboot or shutdown the computer.</w:t>
      </w:r>
      <w:r w:rsidR="003D03EA" w:rsidRPr="00075DBC">
        <w:rPr>
          <w:rFonts w:ascii="Arial" w:hAnsi="Arial" w:cs="Arial"/>
          <w:sz w:val="20"/>
          <w:szCs w:val="20"/>
        </w:rPr>
        <w:t xml:space="preserve"> Disconnect the electrical equipment so it is in the state in which you found it.</w:t>
      </w:r>
    </w:p>
    <w:p w14:paraId="008A8CD2" w14:textId="78FD9692" w:rsidR="00075DBC" w:rsidRDefault="00400788" w:rsidP="000F73A1">
      <w:pPr>
        <w:spacing w:after="120"/>
        <w:jc w:val="both"/>
        <w:rPr>
          <w:rFonts w:ascii="Arial" w:hAnsi="Arial" w:cs="Arial"/>
          <w:sz w:val="20"/>
          <w:szCs w:val="20"/>
        </w:rPr>
      </w:pPr>
      <w:r w:rsidRPr="00896D4D">
        <w:rPr>
          <w:rFonts w:ascii="Arial" w:hAnsi="Arial" w:cs="Arial"/>
          <w:b/>
          <w:sz w:val="20"/>
          <w:szCs w:val="20"/>
        </w:rPr>
        <w:t>Lab Report:</w:t>
      </w:r>
      <w:r>
        <w:rPr>
          <w:rFonts w:ascii="Arial" w:hAnsi="Arial" w:cs="Arial"/>
          <w:sz w:val="20"/>
          <w:szCs w:val="20"/>
        </w:rPr>
        <w:t xml:space="preserve"> </w:t>
      </w:r>
      <w:r w:rsidR="00075DBC">
        <w:rPr>
          <w:rFonts w:ascii="Arial" w:hAnsi="Arial" w:cs="Arial"/>
          <w:sz w:val="20"/>
          <w:szCs w:val="20"/>
        </w:rPr>
        <w:t xml:space="preserve">Data sets for the lab can be downloaded from Canvas.  There are different data sets for each day’s lab sections: you should use the data set from your assigned lab section. Each data set contains two compete subsets of reaction time data (labeled “1” and “2”).  The first set shows results from 20 repeats of each of the stimulus conditions.  The second set is the same data with an additional 60 repeats appended, bringing the total to 80.  </w:t>
      </w:r>
    </w:p>
    <w:p w14:paraId="33865FFE" w14:textId="2A16E757" w:rsidR="00075DBC" w:rsidRDefault="00075DBC" w:rsidP="000F73A1">
      <w:pPr>
        <w:spacing w:after="120"/>
        <w:jc w:val="both"/>
        <w:rPr>
          <w:rFonts w:ascii="Arial" w:hAnsi="Arial" w:cs="Arial"/>
          <w:sz w:val="20"/>
          <w:szCs w:val="20"/>
        </w:rPr>
      </w:pPr>
      <w:r>
        <w:rPr>
          <w:rFonts w:ascii="Arial" w:hAnsi="Arial" w:cs="Arial"/>
          <w:sz w:val="20"/>
          <w:szCs w:val="20"/>
        </w:rPr>
        <w:t>The primary question is whether the gap and overlap conditions differ (individually) from the step conditions.  The data and associated statistics suggest different interpretations for the two data sets.  Your report should describe the experiment and results, and give appropriate interpretations for each of the two subsets.  You should explain the key differences between the two.</w:t>
      </w:r>
    </w:p>
    <w:p w14:paraId="357D264A" w14:textId="6AB24ADD" w:rsidR="009409D4" w:rsidRDefault="00075DBC" w:rsidP="009409D4">
      <w:pPr>
        <w:spacing w:after="120"/>
        <w:jc w:val="both"/>
        <w:rPr>
          <w:rFonts w:ascii="Arial" w:hAnsi="Arial" w:cs="Arial"/>
          <w:sz w:val="20"/>
          <w:szCs w:val="20"/>
        </w:rPr>
      </w:pPr>
      <w:r>
        <w:rPr>
          <w:rFonts w:ascii="Arial" w:hAnsi="Arial" w:cs="Arial"/>
          <w:iCs/>
          <w:sz w:val="20"/>
          <w:szCs w:val="20"/>
        </w:rPr>
        <w:t>Your report should also describe what the</w:t>
      </w:r>
      <w:r w:rsidR="003D03EA">
        <w:rPr>
          <w:rFonts w:ascii="Arial" w:hAnsi="Arial" w:cs="Arial"/>
          <w:sz w:val="20"/>
          <w:szCs w:val="20"/>
        </w:rPr>
        <w:t xml:space="preserve"> data suggest about </w:t>
      </w:r>
      <w:r w:rsidR="001208E2">
        <w:rPr>
          <w:rFonts w:ascii="Arial" w:hAnsi="Arial" w:cs="Arial"/>
          <w:sz w:val="20"/>
          <w:szCs w:val="20"/>
        </w:rPr>
        <w:t>interactions between fixation and saccadic eye movements</w:t>
      </w:r>
      <w:r>
        <w:rPr>
          <w:rFonts w:ascii="Arial" w:hAnsi="Arial" w:cs="Arial"/>
          <w:sz w:val="20"/>
          <w:szCs w:val="20"/>
        </w:rPr>
        <w:t xml:space="preserve"> and conclusions you might d</w:t>
      </w:r>
      <w:r w:rsidR="009409D4">
        <w:rPr>
          <w:rFonts w:ascii="Arial" w:hAnsi="Arial" w:cs="Arial"/>
          <w:sz w:val="20"/>
          <w:szCs w:val="20"/>
        </w:rPr>
        <w:t>raw about parallel brain mechanisms controlling movements of the eyes</w:t>
      </w:r>
      <w:r>
        <w:rPr>
          <w:rFonts w:ascii="Arial" w:hAnsi="Arial" w:cs="Arial"/>
          <w:sz w:val="20"/>
          <w:szCs w:val="20"/>
        </w:rPr>
        <w:t>.</w:t>
      </w:r>
    </w:p>
    <w:p w14:paraId="338186FC" w14:textId="1D32B7FB" w:rsidR="00021647" w:rsidRDefault="003D03EA" w:rsidP="000F73A1">
      <w:pPr>
        <w:spacing w:after="120"/>
        <w:jc w:val="both"/>
        <w:rPr>
          <w:rFonts w:ascii="Arial" w:hAnsi="Arial" w:cs="Arial"/>
          <w:sz w:val="20"/>
          <w:szCs w:val="20"/>
        </w:rPr>
      </w:pPr>
      <w:r>
        <w:rPr>
          <w:rFonts w:ascii="Arial" w:hAnsi="Arial" w:cs="Arial"/>
          <w:sz w:val="20"/>
          <w:szCs w:val="20"/>
        </w:rPr>
        <w:t xml:space="preserve"> </w:t>
      </w:r>
    </w:p>
    <w:p w14:paraId="464C71A1" w14:textId="3602F048" w:rsidR="00C3759F" w:rsidRDefault="00C3759F">
      <w:pPr>
        <w:rPr>
          <w:noProof/>
        </w:rPr>
      </w:pPr>
      <w:r>
        <w:rPr>
          <w:noProof/>
        </w:rPr>
        <w:br w:type="page"/>
      </w:r>
    </w:p>
    <w:p w14:paraId="4A3B3606" w14:textId="68E29E58" w:rsidR="009A5124" w:rsidRDefault="009A5124" w:rsidP="009A5124">
      <w:pPr>
        <w:spacing w:after="120"/>
        <w:jc w:val="both"/>
        <w:rPr>
          <w:rFonts w:ascii="Arial" w:hAnsi="Arial" w:cs="Arial"/>
          <w:b/>
          <w:sz w:val="20"/>
          <w:szCs w:val="20"/>
        </w:rPr>
      </w:pPr>
      <w:r>
        <w:rPr>
          <w:rFonts w:ascii="Arial" w:hAnsi="Arial" w:cs="Arial"/>
          <w:b/>
          <w:sz w:val="20"/>
          <w:szCs w:val="20"/>
        </w:rPr>
        <w:lastRenderedPageBreak/>
        <w:t>Laboratory Procedures</w:t>
      </w:r>
    </w:p>
    <w:p w14:paraId="18B7C639" w14:textId="79940E90" w:rsidR="003C052D" w:rsidRDefault="009510E2" w:rsidP="009A5124">
      <w:pPr>
        <w:spacing w:after="120"/>
        <w:jc w:val="both"/>
        <w:rPr>
          <w:rFonts w:ascii="Arial" w:hAnsi="Arial" w:cs="Arial"/>
          <w:b/>
          <w:i/>
          <w:sz w:val="20"/>
          <w:szCs w:val="20"/>
        </w:rPr>
      </w:pPr>
      <w:r>
        <w:rPr>
          <w:rFonts w:ascii="Arial" w:hAnsi="Arial" w:cs="Arial"/>
          <w:b/>
          <w:i/>
          <w:sz w:val="20"/>
          <w:szCs w:val="20"/>
        </w:rPr>
        <w:t>Hardware:</w:t>
      </w:r>
    </w:p>
    <w:p w14:paraId="087AB6E1" w14:textId="77777777" w:rsidR="00066AA9" w:rsidRDefault="00066AA9" w:rsidP="00066AA9">
      <w:pPr>
        <w:spacing w:after="120"/>
        <w:jc w:val="both"/>
        <w:rPr>
          <w:rFonts w:ascii="Arial" w:hAnsi="Arial" w:cs="Arial"/>
          <w:sz w:val="20"/>
          <w:szCs w:val="20"/>
        </w:rPr>
      </w:pPr>
      <w:r>
        <w:rPr>
          <w:rFonts w:ascii="Arial" w:hAnsi="Arial" w:cs="Arial"/>
          <w:i/>
          <w:sz w:val="20"/>
          <w:szCs w:val="20"/>
        </w:rPr>
        <w:t xml:space="preserve">Recording Equipment: </w:t>
      </w:r>
      <w:r>
        <w:rPr>
          <w:rFonts w:ascii="Arial" w:hAnsi="Arial" w:cs="Arial"/>
          <w:sz w:val="20"/>
          <w:szCs w:val="20"/>
        </w:rPr>
        <w:t>The hardware and cabling will need to be set up. The small switch on the C-ISO-256 pre-amplifier must be set to 2.5 kHz. The cable from the C-ISO-256 should be connected to left input of the iWorx ETH-256 amplifier (multi-pin DIN input next to the Offset knob – not the BNC input).</w:t>
      </w:r>
      <w:r w:rsidRPr="00DE6CEA">
        <w:rPr>
          <w:rFonts w:ascii="Arial" w:hAnsi="Arial" w:cs="Arial"/>
          <w:sz w:val="20"/>
          <w:szCs w:val="20"/>
        </w:rPr>
        <w:t xml:space="preserve"> </w:t>
      </w:r>
      <w:r>
        <w:rPr>
          <w:rFonts w:ascii="Arial" w:hAnsi="Arial" w:cs="Arial"/>
          <w:sz w:val="20"/>
          <w:szCs w:val="20"/>
        </w:rPr>
        <w:t>The initial settings for Channel 1 on the iWorx amplifier should be: “DC” HPF (high-pass filter); “50 Hz” LPF (low-pass filter); and “x10” gain. The iWorx C-ISO-256 pre-amplifier has a fixed internal gain of 400x. The settings on the amplifier are indicated by small red LEDs and are changed by pressing the appropriate black button. You may change these setting to improve the quality of your data, but they should be fixed during data collection from each subject (and included in your lab report). Your calculation of EOG voltage must include the combined amplification of the amplifier (10x typically) and pre-amplifier (fixed at 400x). The settings for Channel 2 are irrelevant.</w:t>
      </w:r>
    </w:p>
    <w:p w14:paraId="7CA88908" w14:textId="77777777" w:rsidR="00066AA9" w:rsidRPr="00303EA6" w:rsidRDefault="00066AA9" w:rsidP="00066AA9">
      <w:pPr>
        <w:spacing w:after="120"/>
        <w:jc w:val="both"/>
        <w:rPr>
          <w:rFonts w:ascii="Arial" w:hAnsi="Arial" w:cs="Arial"/>
          <w:b/>
          <w:sz w:val="20"/>
          <w:szCs w:val="20"/>
        </w:rPr>
      </w:pPr>
      <w:r>
        <w:rPr>
          <w:rFonts w:ascii="Arial" w:hAnsi="Arial" w:cs="Arial"/>
          <w:sz w:val="20"/>
          <w:szCs w:val="20"/>
        </w:rPr>
        <w:t xml:space="preserve">Use a BNC cable to connect Output 1 of the ETH-256 to a LabJack U6 computer data acquisition unit. A BNC-to-wire adaptor will need to be installed to the LabJack’s analog input channel 0 (AIN0, red wire) and analog ground (GND, black wire) inputs and secured by gently tightening the screws to clamp the wires. The LabJack U6 should be connected to the iMac computer with a USB cable.  </w:t>
      </w:r>
    </w:p>
    <w:p w14:paraId="465B31BB" w14:textId="296438E4" w:rsidR="00202EAF" w:rsidRDefault="00631B17" w:rsidP="009A5124">
      <w:pPr>
        <w:spacing w:after="120"/>
        <w:jc w:val="both"/>
        <w:rPr>
          <w:rFonts w:ascii="Arial" w:hAnsi="Arial" w:cs="Arial"/>
          <w:sz w:val="20"/>
          <w:szCs w:val="20"/>
        </w:rPr>
      </w:pPr>
      <w:r>
        <w:rPr>
          <w:rFonts w:ascii="Arial" w:hAnsi="Arial" w:cs="Arial"/>
          <w:noProof/>
          <w:sz w:val="20"/>
          <w:szCs w:val="20"/>
        </w:rPr>
        <w:drawing>
          <wp:anchor distT="0" distB="0" distL="114300" distR="114300" simplePos="0" relativeHeight="251659264" behindDoc="0" locked="0" layoutInCell="1" allowOverlap="1" wp14:anchorId="7B246565" wp14:editId="3C7603EF">
            <wp:simplePos x="0" y="0"/>
            <wp:positionH relativeFrom="column">
              <wp:posOffset>4584700</wp:posOffset>
            </wp:positionH>
            <wp:positionV relativeFrom="paragraph">
              <wp:posOffset>37465</wp:posOffset>
            </wp:positionV>
            <wp:extent cx="1422400" cy="2113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G%20electrodes.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42240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52D" w:rsidRPr="003C052D">
        <w:rPr>
          <w:rFonts w:ascii="Arial" w:hAnsi="Arial" w:cs="Arial"/>
          <w:i/>
          <w:sz w:val="20"/>
          <w:szCs w:val="20"/>
        </w:rPr>
        <w:t>EOG Electrodes</w:t>
      </w:r>
      <w:r w:rsidR="003C052D">
        <w:rPr>
          <w:rFonts w:ascii="Arial" w:hAnsi="Arial" w:cs="Arial"/>
          <w:sz w:val="20"/>
          <w:szCs w:val="20"/>
        </w:rPr>
        <w:t>:</w:t>
      </w:r>
      <w:r w:rsidR="00202EAF">
        <w:rPr>
          <w:rFonts w:ascii="Arial" w:hAnsi="Arial" w:cs="Arial"/>
          <w:sz w:val="20"/>
          <w:szCs w:val="20"/>
        </w:rPr>
        <w:t xml:space="preserve"> You will record t</w:t>
      </w:r>
      <w:r w:rsidR="00635FCE">
        <w:rPr>
          <w:rFonts w:ascii="Arial" w:hAnsi="Arial" w:cs="Arial"/>
          <w:sz w:val="20"/>
          <w:szCs w:val="20"/>
        </w:rPr>
        <w:t xml:space="preserve">he EOG using three electrodes. </w:t>
      </w:r>
      <w:r w:rsidR="00281A7C">
        <w:rPr>
          <w:rFonts w:ascii="Arial" w:hAnsi="Arial" w:cs="Arial"/>
          <w:sz w:val="20"/>
          <w:szCs w:val="20"/>
        </w:rPr>
        <w:t>Two active electrodes</w:t>
      </w:r>
      <w:r w:rsidR="00202EAF">
        <w:rPr>
          <w:rFonts w:ascii="Arial" w:hAnsi="Arial" w:cs="Arial"/>
          <w:sz w:val="20"/>
          <w:szCs w:val="20"/>
        </w:rPr>
        <w:t xml:space="preserve"> are positioned </w:t>
      </w:r>
      <w:r w:rsidR="00281A7C">
        <w:rPr>
          <w:rFonts w:ascii="Arial" w:hAnsi="Arial" w:cs="Arial"/>
          <w:sz w:val="20"/>
          <w:szCs w:val="20"/>
        </w:rPr>
        <w:t>im</w:t>
      </w:r>
      <w:r w:rsidR="00DA5166">
        <w:rPr>
          <w:rFonts w:ascii="Arial" w:hAnsi="Arial" w:cs="Arial"/>
          <w:sz w:val="20"/>
          <w:szCs w:val="20"/>
        </w:rPr>
        <w:t>mediately lateral to the eyes</w:t>
      </w:r>
      <w:r w:rsidR="00351D5A">
        <w:rPr>
          <w:rFonts w:ascii="Arial" w:hAnsi="Arial" w:cs="Arial"/>
          <w:sz w:val="20"/>
          <w:szCs w:val="20"/>
        </w:rPr>
        <w:t>, but not so close that they interfere with blinking</w:t>
      </w:r>
      <w:r w:rsidR="00DA5166">
        <w:rPr>
          <w:rFonts w:ascii="Arial" w:hAnsi="Arial" w:cs="Arial"/>
          <w:sz w:val="20"/>
          <w:szCs w:val="20"/>
        </w:rPr>
        <w:t xml:space="preserve">. </w:t>
      </w:r>
      <w:r w:rsidR="00281A7C">
        <w:rPr>
          <w:rFonts w:ascii="Arial" w:hAnsi="Arial" w:cs="Arial"/>
          <w:sz w:val="20"/>
          <w:szCs w:val="20"/>
        </w:rPr>
        <w:t xml:space="preserve">The remaining reference electrode should be placed on the left check immediately below </w:t>
      </w:r>
      <w:r w:rsidR="00066AA9">
        <w:rPr>
          <w:rFonts w:ascii="Arial" w:hAnsi="Arial" w:cs="Arial"/>
          <w:sz w:val="20"/>
          <w:szCs w:val="20"/>
        </w:rPr>
        <w:t>one</w:t>
      </w:r>
      <w:r w:rsidR="00281A7C">
        <w:rPr>
          <w:rFonts w:ascii="Arial" w:hAnsi="Arial" w:cs="Arial"/>
          <w:sz w:val="20"/>
          <w:szCs w:val="20"/>
        </w:rPr>
        <w:t xml:space="preserve"> eye.</w:t>
      </w:r>
    </w:p>
    <w:p w14:paraId="04E745E5" w14:textId="79108992" w:rsidR="00066AA9" w:rsidRDefault="00066AA9" w:rsidP="009A5124">
      <w:pPr>
        <w:spacing w:after="120"/>
        <w:jc w:val="both"/>
        <w:rPr>
          <w:rFonts w:ascii="Arial" w:hAnsi="Arial" w:cs="Arial"/>
          <w:sz w:val="20"/>
          <w:szCs w:val="20"/>
        </w:rPr>
      </w:pPr>
      <w:r>
        <w:rPr>
          <w:rFonts w:ascii="Arial" w:hAnsi="Arial" w:cs="Arial"/>
          <w:sz w:val="20"/>
          <w:szCs w:val="20"/>
        </w:rPr>
        <w:t>You can put the electrodes on yourself</w:t>
      </w:r>
      <w:r w:rsidR="009B156C">
        <w:rPr>
          <w:rFonts w:ascii="Arial" w:hAnsi="Arial" w:cs="Arial"/>
          <w:sz w:val="20"/>
          <w:szCs w:val="20"/>
        </w:rPr>
        <w:t xml:space="preserve"> using a mirror</w:t>
      </w:r>
      <w:r>
        <w:rPr>
          <w:rFonts w:ascii="Arial" w:hAnsi="Arial" w:cs="Arial"/>
          <w:sz w:val="20"/>
          <w:szCs w:val="20"/>
        </w:rPr>
        <w:t xml:space="preserve"> if you prefer, but it is generally faster and easier for you and your partner to put them on each other.</w:t>
      </w:r>
    </w:p>
    <w:p w14:paraId="4B7FAD60" w14:textId="77777777" w:rsidR="00066AA9" w:rsidRDefault="00066AA9" w:rsidP="00066AA9">
      <w:pPr>
        <w:spacing w:after="120"/>
        <w:jc w:val="both"/>
        <w:rPr>
          <w:rFonts w:ascii="Arial" w:hAnsi="Arial" w:cs="Arial"/>
          <w:sz w:val="20"/>
          <w:szCs w:val="20"/>
        </w:rPr>
      </w:pPr>
      <w:r>
        <w:rPr>
          <w:rFonts w:ascii="Arial" w:hAnsi="Arial" w:cs="Arial"/>
          <w:sz w:val="20"/>
          <w:szCs w:val="20"/>
        </w:rPr>
        <w:t>Use an electrode prep pad to gently clean the skin at these three sites. Avoid getting alcohol from the pad in your eyes. Allow the skin to dry completely before attaching the electrodes.</w:t>
      </w:r>
    </w:p>
    <w:p w14:paraId="0DDBA277" w14:textId="593208E1" w:rsidR="00FA27B9" w:rsidRDefault="00FA27B9" w:rsidP="009A5124">
      <w:pPr>
        <w:spacing w:after="120"/>
        <w:jc w:val="both"/>
        <w:rPr>
          <w:rFonts w:ascii="Arial" w:hAnsi="Arial" w:cs="Arial"/>
          <w:sz w:val="20"/>
          <w:szCs w:val="20"/>
        </w:rPr>
      </w:pPr>
      <w:r>
        <w:rPr>
          <w:rFonts w:ascii="Arial" w:hAnsi="Arial" w:cs="Arial"/>
          <w:sz w:val="20"/>
          <w:szCs w:val="20"/>
        </w:rPr>
        <w:t xml:space="preserve">To attach each electrode, </w:t>
      </w:r>
      <w:r w:rsidR="00CD1141">
        <w:rPr>
          <w:rFonts w:ascii="Arial" w:hAnsi="Arial" w:cs="Arial"/>
          <w:sz w:val="20"/>
          <w:szCs w:val="20"/>
        </w:rPr>
        <w:t xml:space="preserve">lift the blue </w:t>
      </w:r>
      <w:r w:rsidR="00351D5A">
        <w:rPr>
          <w:rFonts w:ascii="Arial" w:hAnsi="Arial" w:cs="Arial"/>
          <w:sz w:val="20"/>
          <w:szCs w:val="20"/>
        </w:rPr>
        <w:t xml:space="preserve">tab </w:t>
      </w:r>
      <w:r w:rsidR="00CD1141">
        <w:rPr>
          <w:rFonts w:ascii="Arial" w:hAnsi="Arial" w:cs="Arial"/>
          <w:sz w:val="20"/>
          <w:szCs w:val="20"/>
        </w:rPr>
        <w:t>on one</w:t>
      </w:r>
      <w:r>
        <w:rPr>
          <w:rFonts w:ascii="Arial" w:hAnsi="Arial" w:cs="Arial"/>
          <w:sz w:val="20"/>
          <w:szCs w:val="20"/>
        </w:rPr>
        <w:t xml:space="preserve"> </w:t>
      </w:r>
      <w:r w:rsidR="00CD1141">
        <w:rPr>
          <w:rFonts w:ascii="Arial" w:hAnsi="Arial" w:cs="Arial"/>
          <w:sz w:val="20"/>
          <w:szCs w:val="20"/>
        </w:rPr>
        <w:t xml:space="preserve">sticky pad to </w:t>
      </w:r>
      <w:r w:rsidR="00777AB3">
        <w:rPr>
          <w:rFonts w:ascii="Arial" w:hAnsi="Arial" w:cs="Arial"/>
          <w:sz w:val="20"/>
          <w:szCs w:val="20"/>
        </w:rPr>
        <w:t>pull</w:t>
      </w:r>
      <w:r w:rsidR="00CD1141">
        <w:rPr>
          <w:rFonts w:ascii="Arial" w:hAnsi="Arial" w:cs="Arial"/>
          <w:sz w:val="20"/>
          <w:szCs w:val="20"/>
        </w:rPr>
        <w:t xml:space="preserve"> it and its paper face from backing. A</w:t>
      </w:r>
      <w:r>
        <w:rPr>
          <w:rFonts w:ascii="Arial" w:hAnsi="Arial" w:cs="Arial"/>
          <w:sz w:val="20"/>
          <w:szCs w:val="20"/>
        </w:rPr>
        <w:t xml:space="preserve">ttach </w:t>
      </w:r>
      <w:r w:rsidR="00037D75">
        <w:rPr>
          <w:rFonts w:ascii="Arial" w:hAnsi="Arial" w:cs="Arial"/>
          <w:sz w:val="20"/>
          <w:szCs w:val="20"/>
        </w:rPr>
        <w:t>the</w:t>
      </w:r>
      <w:r w:rsidR="00CD1141">
        <w:rPr>
          <w:rFonts w:ascii="Arial" w:hAnsi="Arial" w:cs="Arial"/>
          <w:sz w:val="20"/>
          <w:szCs w:val="20"/>
        </w:rPr>
        <w:t xml:space="preserve"> sticky side of the</w:t>
      </w:r>
      <w:r w:rsidR="00037D75">
        <w:rPr>
          <w:rFonts w:ascii="Arial" w:hAnsi="Arial" w:cs="Arial"/>
          <w:sz w:val="20"/>
          <w:szCs w:val="20"/>
        </w:rPr>
        <w:t xml:space="preserve"> pad to the electrode face. </w:t>
      </w:r>
      <w:r w:rsidR="00ED255F">
        <w:rPr>
          <w:rFonts w:ascii="Arial" w:hAnsi="Arial" w:cs="Arial"/>
          <w:sz w:val="20"/>
          <w:szCs w:val="20"/>
        </w:rPr>
        <w:t xml:space="preserve">Remove the outer protective paper from the sticky pad and </w:t>
      </w:r>
      <w:r w:rsidR="00CD1141">
        <w:rPr>
          <w:rFonts w:ascii="Arial" w:hAnsi="Arial" w:cs="Arial"/>
          <w:sz w:val="20"/>
          <w:szCs w:val="20"/>
        </w:rPr>
        <w:t>press</w:t>
      </w:r>
      <w:r w:rsidR="00ED255F">
        <w:rPr>
          <w:rFonts w:ascii="Arial" w:hAnsi="Arial" w:cs="Arial"/>
          <w:sz w:val="20"/>
          <w:szCs w:val="20"/>
        </w:rPr>
        <w:t xml:space="preserve"> the pad and electrode on the skin wi</w:t>
      </w:r>
      <w:r w:rsidR="00DA5166">
        <w:rPr>
          <w:rFonts w:ascii="Arial" w:hAnsi="Arial" w:cs="Arial"/>
          <w:sz w:val="20"/>
          <w:szCs w:val="20"/>
        </w:rPr>
        <w:t xml:space="preserve">th the wire oriented downward. </w:t>
      </w:r>
      <w:r w:rsidR="005B1D6D">
        <w:rPr>
          <w:rFonts w:ascii="Arial" w:hAnsi="Arial" w:cs="Arial"/>
          <w:sz w:val="20"/>
          <w:szCs w:val="20"/>
        </w:rPr>
        <w:t>Once gentle pressure has been applied, the electrode should remain attached.</w:t>
      </w:r>
      <w:r w:rsidR="00777AB3">
        <w:rPr>
          <w:rFonts w:ascii="Arial" w:hAnsi="Arial" w:cs="Arial"/>
          <w:sz w:val="20"/>
          <w:szCs w:val="20"/>
        </w:rPr>
        <w:t xml:space="preserve"> </w:t>
      </w:r>
      <w:r w:rsidR="005B1D6D">
        <w:rPr>
          <w:rFonts w:ascii="Arial" w:hAnsi="Arial" w:cs="Arial"/>
          <w:sz w:val="20"/>
          <w:szCs w:val="20"/>
        </w:rPr>
        <w:t>Drape the wire over your shoulder or put it in a shirt pocket to keep it from getting pulled.</w:t>
      </w:r>
      <w:r w:rsidR="00351D5A">
        <w:rPr>
          <w:rFonts w:ascii="Arial" w:hAnsi="Arial" w:cs="Arial"/>
          <w:sz w:val="20"/>
          <w:szCs w:val="20"/>
        </w:rPr>
        <w:t xml:space="preserve"> </w:t>
      </w:r>
      <w:r w:rsidR="00CD1141">
        <w:rPr>
          <w:rFonts w:ascii="Arial" w:hAnsi="Arial" w:cs="Arial"/>
          <w:sz w:val="20"/>
          <w:szCs w:val="20"/>
        </w:rPr>
        <w:t>Attach the remaining two electrodes. Insert</w:t>
      </w:r>
      <w:r w:rsidR="00037D75">
        <w:rPr>
          <w:rFonts w:ascii="Arial" w:hAnsi="Arial" w:cs="Arial"/>
          <w:sz w:val="20"/>
          <w:szCs w:val="20"/>
        </w:rPr>
        <w:t xml:space="preserve"> a small amount of electrolyte gel </w:t>
      </w:r>
      <w:r w:rsidR="00CD1141">
        <w:rPr>
          <w:rFonts w:ascii="Arial" w:hAnsi="Arial" w:cs="Arial"/>
          <w:sz w:val="20"/>
          <w:szCs w:val="20"/>
        </w:rPr>
        <w:t>inside</w:t>
      </w:r>
      <w:r w:rsidR="00037D75">
        <w:rPr>
          <w:rFonts w:ascii="Arial" w:hAnsi="Arial" w:cs="Arial"/>
          <w:sz w:val="20"/>
          <w:szCs w:val="20"/>
        </w:rPr>
        <w:t xml:space="preserve"> the electrode using the syringe and blunt needle. Pass the blunt needle through the hole in the electrode and gentle push the plunger until gel </w:t>
      </w:r>
      <w:r w:rsidR="00DA5166">
        <w:rPr>
          <w:rFonts w:ascii="Arial" w:hAnsi="Arial" w:cs="Arial"/>
          <w:sz w:val="20"/>
          <w:szCs w:val="20"/>
        </w:rPr>
        <w:t xml:space="preserve">starts to </w:t>
      </w:r>
      <w:r w:rsidR="00037D75">
        <w:rPr>
          <w:rFonts w:ascii="Arial" w:hAnsi="Arial" w:cs="Arial"/>
          <w:sz w:val="20"/>
          <w:szCs w:val="20"/>
        </w:rPr>
        <w:t>com</w:t>
      </w:r>
      <w:r w:rsidR="00DA5166">
        <w:rPr>
          <w:rFonts w:ascii="Arial" w:hAnsi="Arial" w:cs="Arial"/>
          <w:sz w:val="20"/>
          <w:szCs w:val="20"/>
        </w:rPr>
        <w:t>e</w:t>
      </w:r>
      <w:r w:rsidR="00037D75">
        <w:rPr>
          <w:rFonts w:ascii="Arial" w:hAnsi="Arial" w:cs="Arial"/>
          <w:sz w:val="20"/>
          <w:szCs w:val="20"/>
        </w:rPr>
        <w:t xml:space="preserve"> out </w:t>
      </w:r>
      <w:r w:rsidR="00DA5166">
        <w:rPr>
          <w:rFonts w:ascii="Arial" w:hAnsi="Arial" w:cs="Arial"/>
          <w:sz w:val="20"/>
          <w:szCs w:val="20"/>
        </w:rPr>
        <w:t xml:space="preserve">of the top of </w:t>
      </w:r>
      <w:r w:rsidR="00037D75">
        <w:rPr>
          <w:rFonts w:ascii="Arial" w:hAnsi="Arial" w:cs="Arial"/>
          <w:sz w:val="20"/>
          <w:szCs w:val="20"/>
        </w:rPr>
        <w:t xml:space="preserve">the hole. </w:t>
      </w:r>
    </w:p>
    <w:p w14:paraId="325385FB" w14:textId="6911EFA7" w:rsidR="00631B17" w:rsidRDefault="00A31284" w:rsidP="00DE6CEA">
      <w:pPr>
        <w:spacing w:after="120"/>
        <w:jc w:val="both"/>
        <w:rPr>
          <w:rFonts w:ascii="Arial" w:hAnsi="Arial" w:cs="Arial"/>
          <w:sz w:val="20"/>
          <w:szCs w:val="20"/>
        </w:rPr>
      </w:pPr>
      <w:r>
        <w:rPr>
          <w:rFonts w:ascii="Arial" w:hAnsi="Arial" w:cs="Arial"/>
          <w:sz w:val="20"/>
          <w:szCs w:val="20"/>
        </w:rPr>
        <w:t>Plug</w:t>
      </w:r>
      <w:r w:rsidR="0035129E">
        <w:rPr>
          <w:rFonts w:ascii="Arial" w:hAnsi="Arial" w:cs="Arial"/>
          <w:sz w:val="20"/>
          <w:szCs w:val="20"/>
        </w:rPr>
        <w:t xml:space="preserve"> the electrodes into the C-ISO-256 </w:t>
      </w:r>
      <w:r>
        <w:rPr>
          <w:rFonts w:ascii="Arial" w:hAnsi="Arial" w:cs="Arial"/>
          <w:sz w:val="20"/>
          <w:szCs w:val="20"/>
        </w:rPr>
        <w:t>isolation unit.</w:t>
      </w:r>
      <w:r w:rsidR="002D71C6">
        <w:rPr>
          <w:rFonts w:ascii="Arial" w:hAnsi="Arial" w:cs="Arial"/>
          <w:sz w:val="20"/>
          <w:szCs w:val="20"/>
        </w:rPr>
        <w:t xml:space="preserve"> The jacks are color coded according to the diagram above</w:t>
      </w:r>
      <w:r w:rsidR="00351D5A">
        <w:rPr>
          <w:rFonts w:ascii="Arial" w:hAnsi="Arial" w:cs="Arial"/>
          <w:sz w:val="20"/>
          <w:szCs w:val="20"/>
        </w:rPr>
        <w:t xml:space="preserve"> (red-left, black-right, green-reference)</w:t>
      </w:r>
      <w:r w:rsidR="002D71C6">
        <w:rPr>
          <w:rFonts w:ascii="Arial" w:hAnsi="Arial" w:cs="Arial"/>
          <w:sz w:val="20"/>
          <w:szCs w:val="20"/>
        </w:rPr>
        <w:t xml:space="preserve">. It does not matter if the electrodes you have are different colors, but you should </w:t>
      </w:r>
      <w:r w:rsidR="00B256DC">
        <w:rPr>
          <w:rFonts w:ascii="Arial" w:hAnsi="Arial" w:cs="Arial"/>
          <w:sz w:val="20"/>
          <w:szCs w:val="20"/>
        </w:rPr>
        <w:t>connect</w:t>
      </w:r>
      <w:r w:rsidR="002D71C6">
        <w:rPr>
          <w:rFonts w:ascii="Arial" w:hAnsi="Arial" w:cs="Arial"/>
          <w:sz w:val="20"/>
          <w:szCs w:val="20"/>
        </w:rPr>
        <w:t xml:space="preserve"> them according to </w:t>
      </w:r>
      <w:r w:rsidR="00351D5A">
        <w:rPr>
          <w:rFonts w:ascii="Arial" w:hAnsi="Arial" w:cs="Arial"/>
          <w:sz w:val="20"/>
          <w:szCs w:val="20"/>
        </w:rPr>
        <w:t>this</w:t>
      </w:r>
      <w:r w:rsidR="002D71C6">
        <w:rPr>
          <w:rFonts w:ascii="Arial" w:hAnsi="Arial" w:cs="Arial"/>
          <w:sz w:val="20"/>
          <w:szCs w:val="20"/>
        </w:rPr>
        <w:t xml:space="preserve"> color coding</w:t>
      </w:r>
      <w:r w:rsidR="00351D5A">
        <w:rPr>
          <w:rFonts w:ascii="Arial" w:hAnsi="Arial" w:cs="Arial"/>
          <w:sz w:val="20"/>
          <w:szCs w:val="20"/>
        </w:rPr>
        <w:t>.</w:t>
      </w:r>
    </w:p>
    <w:p w14:paraId="55248A6B" w14:textId="77777777" w:rsidR="00CD1141" w:rsidRDefault="00CD1141">
      <w:pPr>
        <w:rPr>
          <w:rFonts w:ascii="Arial" w:hAnsi="Arial" w:cs="Arial"/>
          <w:b/>
          <w:i/>
          <w:sz w:val="20"/>
          <w:szCs w:val="20"/>
        </w:rPr>
      </w:pPr>
      <w:r>
        <w:rPr>
          <w:rFonts w:ascii="Arial" w:hAnsi="Arial" w:cs="Arial"/>
          <w:b/>
          <w:i/>
          <w:sz w:val="20"/>
          <w:szCs w:val="20"/>
        </w:rPr>
        <w:br w:type="page"/>
      </w:r>
    </w:p>
    <w:p w14:paraId="43A0DC0E" w14:textId="723ACF03" w:rsidR="003C052D" w:rsidRPr="003C052D" w:rsidRDefault="003C052D" w:rsidP="009A5124">
      <w:pPr>
        <w:spacing w:after="120"/>
        <w:jc w:val="both"/>
        <w:rPr>
          <w:rFonts w:ascii="Arial" w:hAnsi="Arial" w:cs="Arial"/>
          <w:b/>
          <w:i/>
          <w:sz w:val="20"/>
          <w:szCs w:val="20"/>
        </w:rPr>
      </w:pPr>
      <w:r>
        <w:rPr>
          <w:rFonts w:ascii="Arial" w:hAnsi="Arial" w:cs="Arial"/>
          <w:b/>
          <w:i/>
          <w:sz w:val="20"/>
          <w:szCs w:val="20"/>
        </w:rPr>
        <w:lastRenderedPageBreak/>
        <w:t>Software:</w:t>
      </w:r>
    </w:p>
    <w:p w14:paraId="794F50D7" w14:textId="64593EB4" w:rsidR="00F401B6" w:rsidRDefault="009A5124" w:rsidP="009A5124">
      <w:pPr>
        <w:spacing w:after="120"/>
        <w:jc w:val="both"/>
        <w:rPr>
          <w:rFonts w:ascii="Arial" w:hAnsi="Arial" w:cs="Arial"/>
          <w:sz w:val="20"/>
          <w:szCs w:val="20"/>
        </w:rPr>
      </w:pPr>
      <w:r>
        <w:rPr>
          <w:rFonts w:ascii="Arial" w:hAnsi="Arial" w:cs="Arial"/>
          <w:sz w:val="20"/>
          <w:szCs w:val="20"/>
        </w:rPr>
        <w:t xml:space="preserve">You will </w:t>
      </w:r>
      <w:r w:rsidR="0038615D">
        <w:rPr>
          <w:rFonts w:ascii="Arial" w:hAnsi="Arial" w:cs="Arial"/>
          <w:sz w:val="20"/>
          <w:szCs w:val="20"/>
        </w:rPr>
        <w:t>use</w:t>
      </w:r>
      <w:r>
        <w:rPr>
          <w:rFonts w:ascii="Arial" w:hAnsi="Arial" w:cs="Arial"/>
          <w:sz w:val="20"/>
          <w:szCs w:val="20"/>
        </w:rPr>
        <w:t xml:space="preserve"> Matlab application</w:t>
      </w:r>
      <w:r w:rsidR="00777AB3">
        <w:rPr>
          <w:rFonts w:ascii="Arial" w:hAnsi="Arial" w:cs="Arial"/>
          <w:sz w:val="20"/>
          <w:szCs w:val="20"/>
        </w:rPr>
        <w:t>s</w:t>
      </w:r>
      <w:r>
        <w:rPr>
          <w:rFonts w:ascii="Arial" w:hAnsi="Arial" w:cs="Arial"/>
          <w:sz w:val="20"/>
          <w:szCs w:val="20"/>
        </w:rPr>
        <w:t xml:space="preserve"> to collect your data.</w:t>
      </w:r>
      <w:r w:rsidR="00F818DF">
        <w:rPr>
          <w:rFonts w:ascii="Arial" w:hAnsi="Arial" w:cs="Arial"/>
          <w:sz w:val="20"/>
          <w:szCs w:val="20"/>
        </w:rPr>
        <w:t xml:space="preserve"> </w:t>
      </w:r>
      <w:r>
        <w:rPr>
          <w:rFonts w:ascii="Arial" w:hAnsi="Arial" w:cs="Arial"/>
          <w:sz w:val="20"/>
          <w:szCs w:val="20"/>
        </w:rPr>
        <w:t xml:space="preserve">The necessary software is installed and configured on each of </w:t>
      </w:r>
      <w:r w:rsidR="00F401B6">
        <w:rPr>
          <w:rFonts w:ascii="Arial" w:hAnsi="Arial" w:cs="Arial"/>
          <w:sz w:val="20"/>
          <w:szCs w:val="20"/>
        </w:rPr>
        <w:t>the lab’s computers.</w:t>
      </w:r>
      <w:r w:rsidR="0038615D">
        <w:rPr>
          <w:rFonts w:ascii="Arial" w:hAnsi="Arial" w:cs="Arial"/>
          <w:sz w:val="20"/>
          <w:szCs w:val="20"/>
        </w:rPr>
        <w:t xml:space="preserve"> Use the following procedures to run the software.</w:t>
      </w:r>
    </w:p>
    <w:p w14:paraId="1D8782E2" w14:textId="5525B00A" w:rsidR="00F401B6" w:rsidRDefault="00F77AF1" w:rsidP="009A5124">
      <w:pPr>
        <w:spacing w:after="120"/>
        <w:jc w:val="both"/>
        <w:rPr>
          <w:rFonts w:ascii="Arial" w:hAnsi="Arial" w:cs="Arial"/>
          <w:sz w:val="20"/>
          <w:szCs w:val="20"/>
        </w:rPr>
      </w:pPr>
      <w:r>
        <w:rPr>
          <w:rFonts w:ascii="Arial" w:hAnsi="Arial" w:cs="Arial"/>
          <w:noProof/>
          <w:sz w:val="20"/>
          <w:szCs w:val="20"/>
        </w:rPr>
        <w:drawing>
          <wp:anchor distT="0" distB="0" distL="114300" distR="114300" simplePos="0" relativeHeight="251658240" behindDoc="0" locked="0" layoutInCell="1" allowOverlap="1" wp14:anchorId="78F0F1FD" wp14:editId="4365C0BE">
            <wp:simplePos x="0" y="0"/>
            <wp:positionH relativeFrom="column">
              <wp:posOffset>4437435</wp:posOffset>
            </wp:positionH>
            <wp:positionV relativeFrom="paragraph">
              <wp:posOffset>219710</wp:posOffset>
            </wp:positionV>
            <wp:extent cx="1522095" cy="569595"/>
            <wp:effectExtent l="0" t="0" r="1905" b="0"/>
            <wp:wrapSquare wrapText="bothSides"/>
            <wp:docPr id="3" name="Picture 3" descr="../../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20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1B6">
        <w:rPr>
          <w:rFonts w:ascii="Arial" w:hAnsi="Arial" w:cs="Arial"/>
          <w:sz w:val="20"/>
          <w:szCs w:val="20"/>
        </w:rPr>
        <w:t>1) Log into the “labuser” account.</w:t>
      </w:r>
      <w:r w:rsidR="00F818DF">
        <w:rPr>
          <w:rFonts w:ascii="Arial" w:hAnsi="Arial" w:cs="Arial"/>
          <w:sz w:val="20"/>
          <w:szCs w:val="20"/>
        </w:rPr>
        <w:t xml:space="preserve"> </w:t>
      </w:r>
      <w:r w:rsidR="00F401B6">
        <w:rPr>
          <w:rFonts w:ascii="Arial" w:hAnsi="Arial" w:cs="Arial"/>
          <w:sz w:val="20"/>
          <w:szCs w:val="20"/>
        </w:rPr>
        <w:t>There is no password for this account</w:t>
      </w:r>
      <w:r w:rsidR="007A1E1A">
        <w:rPr>
          <w:rFonts w:ascii="Arial" w:hAnsi="Arial" w:cs="Arial"/>
          <w:sz w:val="20"/>
          <w:szCs w:val="20"/>
        </w:rPr>
        <w:t>; it should not ask for one.</w:t>
      </w:r>
      <w:r w:rsidR="00777AB3">
        <w:rPr>
          <w:rFonts w:ascii="Arial" w:hAnsi="Arial" w:cs="Arial"/>
          <w:sz w:val="20"/>
          <w:szCs w:val="20"/>
        </w:rPr>
        <w:t xml:space="preserve"> </w:t>
      </w:r>
      <w:r w:rsidR="007A1E1A">
        <w:rPr>
          <w:rFonts w:ascii="Arial" w:hAnsi="Arial" w:cs="Arial"/>
          <w:sz w:val="20"/>
          <w:szCs w:val="20"/>
        </w:rPr>
        <w:t>If it does request a password, leave that field blank.</w:t>
      </w:r>
    </w:p>
    <w:p w14:paraId="72DD32F3" w14:textId="4A3B7EA8" w:rsidR="00F401B6" w:rsidRDefault="00C965D8" w:rsidP="009A5124">
      <w:pPr>
        <w:spacing w:after="120"/>
        <w:jc w:val="both"/>
        <w:rPr>
          <w:rFonts w:ascii="Arial" w:hAnsi="Arial" w:cs="Arial"/>
          <w:sz w:val="20"/>
          <w:szCs w:val="20"/>
        </w:rPr>
      </w:pPr>
      <w:r>
        <w:rPr>
          <w:rFonts w:ascii="Arial" w:hAnsi="Arial" w:cs="Arial"/>
          <w:sz w:val="20"/>
          <w:szCs w:val="20"/>
        </w:rPr>
        <w:t>2</w:t>
      </w:r>
      <w:r w:rsidR="00F401B6">
        <w:rPr>
          <w:rFonts w:ascii="Arial" w:hAnsi="Arial" w:cs="Arial"/>
          <w:sz w:val="20"/>
          <w:szCs w:val="20"/>
        </w:rPr>
        <w:t>) Launch Matlab</w:t>
      </w:r>
      <w:r w:rsidR="00F77AF1">
        <w:rPr>
          <w:rFonts w:ascii="Arial" w:hAnsi="Arial" w:cs="Arial"/>
          <w:sz w:val="20"/>
          <w:szCs w:val="20"/>
        </w:rPr>
        <w:t xml:space="preserve"> </w:t>
      </w:r>
      <w:r w:rsidR="00F401B6">
        <w:rPr>
          <w:rFonts w:ascii="Arial" w:hAnsi="Arial" w:cs="Arial"/>
          <w:sz w:val="20"/>
          <w:szCs w:val="20"/>
        </w:rPr>
        <w:t>by clicking on the Matlab icon in the dock at the bottom of the display.</w:t>
      </w:r>
      <w:r w:rsidR="0038615D" w:rsidRPr="0038615D">
        <w:rPr>
          <w:rFonts w:ascii="Arial" w:hAnsi="Arial" w:cs="Arial"/>
          <w:sz w:val="20"/>
          <w:szCs w:val="20"/>
        </w:rPr>
        <w:t xml:space="preserve"> </w:t>
      </w:r>
      <w:r w:rsidR="0038615D">
        <w:rPr>
          <w:rFonts w:ascii="Arial" w:hAnsi="Arial" w:cs="Arial"/>
          <w:sz w:val="20"/>
          <w:szCs w:val="20"/>
        </w:rPr>
        <w:t>(Matlab might have a date appended to its name, such as “Matlab_201</w:t>
      </w:r>
      <w:r w:rsidR="007A1E1A">
        <w:rPr>
          <w:rFonts w:ascii="Arial" w:hAnsi="Arial" w:cs="Arial"/>
          <w:sz w:val="20"/>
          <w:szCs w:val="20"/>
        </w:rPr>
        <w:t>9b</w:t>
      </w:r>
      <w:r w:rsidR="0038615D">
        <w:rPr>
          <w:rFonts w:ascii="Arial" w:hAnsi="Arial" w:cs="Arial"/>
          <w:sz w:val="20"/>
          <w:szCs w:val="20"/>
        </w:rPr>
        <w:t>”</w:t>
      </w:r>
      <w:r w:rsidR="004520BF">
        <w:rPr>
          <w:rFonts w:ascii="Arial" w:hAnsi="Arial" w:cs="Arial"/>
          <w:sz w:val="20"/>
          <w:szCs w:val="20"/>
        </w:rPr>
        <w:t>.</w:t>
      </w:r>
      <w:r w:rsidR="0038615D">
        <w:rPr>
          <w:rFonts w:ascii="Arial" w:hAnsi="Arial" w:cs="Arial"/>
          <w:sz w:val="20"/>
          <w:szCs w:val="20"/>
        </w:rPr>
        <w:t>)</w:t>
      </w:r>
    </w:p>
    <w:p w14:paraId="34866CF3" w14:textId="00FAC9F0" w:rsidR="004D298B" w:rsidRDefault="004D298B" w:rsidP="009A5124">
      <w:pPr>
        <w:spacing w:after="120"/>
        <w:jc w:val="both"/>
        <w:rPr>
          <w:rFonts w:ascii="Arial" w:hAnsi="Arial" w:cs="Arial"/>
          <w:sz w:val="20"/>
          <w:szCs w:val="20"/>
        </w:rPr>
      </w:pPr>
      <w:r>
        <w:rPr>
          <w:rFonts w:ascii="Arial" w:hAnsi="Arial" w:cs="Arial"/>
          <w:sz w:val="20"/>
          <w:szCs w:val="20"/>
        </w:rPr>
        <w:t xml:space="preserve">You will be using two applications in the lab: Oscilloscope and </w:t>
      </w:r>
      <w:r w:rsidR="007A1E1A">
        <w:rPr>
          <w:rFonts w:ascii="Arial" w:hAnsi="Arial" w:cs="Arial"/>
          <w:sz w:val="20"/>
          <w:szCs w:val="20"/>
        </w:rPr>
        <w:t>SaccadeRT</w:t>
      </w:r>
      <w:r>
        <w:rPr>
          <w:rFonts w:ascii="Arial" w:hAnsi="Arial" w:cs="Arial"/>
          <w:sz w:val="20"/>
          <w:szCs w:val="20"/>
        </w:rPr>
        <w:t>.</w:t>
      </w:r>
      <w:r w:rsidR="00777AB3">
        <w:rPr>
          <w:rFonts w:ascii="Arial" w:hAnsi="Arial" w:cs="Arial"/>
          <w:sz w:val="20"/>
          <w:szCs w:val="20"/>
        </w:rPr>
        <w:t xml:space="preserve"> </w:t>
      </w:r>
      <w:r>
        <w:rPr>
          <w:rFonts w:ascii="Arial" w:hAnsi="Arial" w:cs="Arial"/>
          <w:sz w:val="20"/>
          <w:szCs w:val="20"/>
        </w:rPr>
        <w:t>You must not run them simultaneously.</w:t>
      </w:r>
      <w:r w:rsidR="00777AB3">
        <w:rPr>
          <w:rFonts w:ascii="Arial" w:hAnsi="Arial" w:cs="Arial"/>
          <w:sz w:val="20"/>
          <w:szCs w:val="20"/>
        </w:rPr>
        <w:t xml:space="preserve"> </w:t>
      </w:r>
      <w:r>
        <w:rPr>
          <w:rFonts w:ascii="Arial" w:hAnsi="Arial" w:cs="Arial"/>
          <w:sz w:val="20"/>
          <w:szCs w:val="20"/>
        </w:rPr>
        <w:t>Matlab will let you do this, but it will generate hardware issues. Quit one application before starting the other.</w:t>
      </w:r>
      <w:r w:rsidR="00777AB3">
        <w:rPr>
          <w:rFonts w:ascii="Arial" w:hAnsi="Arial" w:cs="Arial"/>
          <w:sz w:val="20"/>
          <w:szCs w:val="20"/>
        </w:rPr>
        <w:t xml:space="preserve"> </w:t>
      </w:r>
      <w:r>
        <w:rPr>
          <w:rFonts w:ascii="Arial" w:hAnsi="Arial" w:cs="Arial"/>
          <w:sz w:val="20"/>
          <w:szCs w:val="20"/>
        </w:rPr>
        <w:t>You do not need to quit Matlab to go between the applications.</w:t>
      </w:r>
      <w:r w:rsidR="00777AB3">
        <w:rPr>
          <w:rFonts w:ascii="Arial" w:hAnsi="Arial" w:cs="Arial"/>
          <w:sz w:val="20"/>
          <w:szCs w:val="20"/>
        </w:rPr>
        <w:t xml:space="preserve"> </w:t>
      </w:r>
    </w:p>
    <w:p w14:paraId="167FF4BE" w14:textId="77777777" w:rsidR="001E41EC" w:rsidRPr="0023698C" w:rsidRDefault="00CA3902" w:rsidP="001E41EC">
      <w:pPr>
        <w:spacing w:after="120"/>
        <w:jc w:val="both"/>
        <w:rPr>
          <w:rFonts w:ascii="Arial" w:hAnsi="Arial" w:cs="Arial"/>
          <w:sz w:val="20"/>
          <w:szCs w:val="20"/>
        </w:rPr>
      </w:pPr>
      <w:r w:rsidRPr="00CA3902">
        <w:rPr>
          <w:rFonts w:ascii="Arial" w:hAnsi="Arial" w:cs="Arial"/>
          <w:b/>
          <w:i/>
          <w:sz w:val="20"/>
          <w:szCs w:val="20"/>
        </w:rPr>
        <w:t>Signal Assessment:</w:t>
      </w:r>
      <w:r>
        <w:rPr>
          <w:rFonts w:ascii="Arial" w:hAnsi="Arial" w:cs="Arial"/>
          <w:b/>
          <w:sz w:val="20"/>
          <w:szCs w:val="20"/>
        </w:rPr>
        <w:t xml:space="preserve"> </w:t>
      </w:r>
      <w:r>
        <w:rPr>
          <w:rFonts w:ascii="Arial" w:hAnsi="Arial" w:cs="Arial"/>
          <w:sz w:val="20"/>
          <w:szCs w:val="20"/>
        </w:rPr>
        <w:t xml:space="preserve">Before attempting to collect data, you will use the Oscilloscope application to assess the quality of your signal. You want to see little 60 Hz noise (16.7 ms </w:t>
      </w:r>
      <w:r w:rsidR="007A1E1A">
        <w:rPr>
          <w:rFonts w:ascii="Arial" w:hAnsi="Arial" w:cs="Arial"/>
          <w:sz w:val="20"/>
          <w:szCs w:val="20"/>
        </w:rPr>
        <w:t>period</w:t>
      </w:r>
      <w:r>
        <w:rPr>
          <w:rFonts w:ascii="Arial" w:hAnsi="Arial" w:cs="Arial"/>
          <w:sz w:val="20"/>
          <w:szCs w:val="20"/>
        </w:rPr>
        <w:t xml:space="preserve">) and clear upward and downward deflections of the voltage trace when making large leftward and rightward saccades. You should strive for 60 Hz noise of &lt;50 </w:t>
      </w:r>
      <w:r w:rsidR="00671FF6">
        <w:rPr>
          <w:rFonts w:ascii="Arial" w:hAnsi="Arial" w:cs="Arial"/>
          <w:sz w:val="20"/>
          <w:szCs w:val="20"/>
        </w:rPr>
        <w:t xml:space="preserve">µV (pre-amplification – after 400x preamplification and 10x amplification you should have 60 Hz noise &lt; 200 mV). </w:t>
      </w:r>
      <w:r w:rsidR="001E41EC">
        <w:rPr>
          <w:rFonts w:ascii="Arial" w:hAnsi="Arial" w:cs="Arial"/>
          <w:sz w:val="20"/>
          <w:szCs w:val="20"/>
        </w:rPr>
        <w:t>You should also familiarize yourself with the consequences of moving the electrode wires, clenching your teeth or blinking while recording EOGs.</w:t>
      </w:r>
    </w:p>
    <w:p w14:paraId="155694B8" w14:textId="45DCE122" w:rsidR="00CD1141" w:rsidRDefault="00372312" w:rsidP="009A5124">
      <w:pPr>
        <w:spacing w:after="120"/>
        <w:jc w:val="both"/>
        <w:rPr>
          <w:rFonts w:ascii="Arial" w:hAnsi="Arial" w:cs="Arial"/>
          <w:sz w:val="20"/>
          <w:szCs w:val="20"/>
        </w:rPr>
      </w:pPr>
      <w:r>
        <w:rPr>
          <w:rFonts w:ascii="Arial" w:hAnsi="Arial" w:cs="Arial"/>
          <w:sz w:val="20"/>
          <w:szCs w:val="20"/>
        </w:rPr>
        <w:t xml:space="preserve">3) </w:t>
      </w:r>
      <w:r w:rsidR="004520BF">
        <w:rPr>
          <w:rFonts w:ascii="Arial" w:hAnsi="Arial" w:cs="Arial"/>
          <w:sz w:val="20"/>
          <w:szCs w:val="20"/>
        </w:rPr>
        <w:t xml:space="preserve">When it launches, </w:t>
      </w:r>
      <w:r>
        <w:rPr>
          <w:rFonts w:ascii="Arial" w:hAnsi="Arial" w:cs="Arial"/>
          <w:sz w:val="20"/>
          <w:szCs w:val="20"/>
        </w:rPr>
        <w:t>Matlab will display a large, multi-paneled window.</w:t>
      </w:r>
      <w:r w:rsidR="00F818DF">
        <w:rPr>
          <w:rFonts w:ascii="Arial" w:hAnsi="Arial" w:cs="Arial"/>
          <w:sz w:val="20"/>
          <w:szCs w:val="20"/>
        </w:rPr>
        <w:t xml:space="preserve"> </w:t>
      </w:r>
      <w:r w:rsidR="00CD1141">
        <w:rPr>
          <w:rFonts w:ascii="Arial" w:hAnsi="Arial" w:cs="Arial"/>
          <w:sz w:val="20"/>
          <w:szCs w:val="20"/>
        </w:rPr>
        <w:t>You will first measure your 60 Hz noise using an application called “Oscilloscope”, which you can launch by typing its name in the</w:t>
      </w:r>
      <w:r>
        <w:rPr>
          <w:rFonts w:ascii="Arial" w:hAnsi="Arial" w:cs="Arial"/>
          <w:sz w:val="20"/>
          <w:szCs w:val="20"/>
        </w:rPr>
        <w:t xml:space="preserve"> Matlab “Command Window” at </w:t>
      </w:r>
      <w:r w:rsidR="00A37321">
        <w:rPr>
          <w:rFonts w:ascii="Arial" w:hAnsi="Arial" w:cs="Arial"/>
          <w:sz w:val="20"/>
          <w:szCs w:val="20"/>
        </w:rPr>
        <w:t>the bottom of the Matlab window.</w:t>
      </w:r>
    </w:p>
    <w:p w14:paraId="759539B0" w14:textId="191EAAAE" w:rsidR="00CD1141" w:rsidRDefault="00CD1141" w:rsidP="00CD1141">
      <w:pPr>
        <w:spacing w:after="120"/>
        <w:jc w:val="both"/>
        <w:rPr>
          <w:rFonts w:ascii="Arial" w:hAnsi="Arial" w:cs="Arial"/>
          <w:sz w:val="20"/>
          <w:szCs w:val="20"/>
        </w:rPr>
      </w:pPr>
      <w:r>
        <w:rPr>
          <w:rFonts w:ascii="Arial" w:hAnsi="Arial" w:cs="Arial"/>
          <w:sz w:val="20"/>
          <w:szCs w:val="20"/>
        </w:rPr>
        <w:t>4) The Oscilloscope application will take several seconds to launch. Once it has finished launching, you will see a new window as shown below.</w:t>
      </w:r>
      <w:r w:rsidR="00777AB3">
        <w:rPr>
          <w:rFonts w:ascii="Arial" w:hAnsi="Arial" w:cs="Arial"/>
          <w:sz w:val="20"/>
          <w:szCs w:val="20"/>
        </w:rPr>
        <w:t xml:space="preserve"> </w:t>
      </w:r>
      <w:r>
        <w:rPr>
          <w:rFonts w:ascii="Arial" w:hAnsi="Arial" w:cs="Arial"/>
          <w:sz w:val="20"/>
          <w:szCs w:val="20"/>
        </w:rPr>
        <w:t xml:space="preserve">When you press the </w:t>
      </w:r>
      <w:r w:rsidRPr="00CD1141">
        <w:rPr>
          <w:rFonts w:ascii="Arial" w:hAnsi="Arial" w:cs="Arial"/>
          <w:b/>
          <w:sz w:val="20"/>
          <w:szCs w:val="20"/>
        </w:rPr>
        <w:t>Start</w:t>
      </w:r>
      <w:r>
        <w:rPr>
          <w:rFonts w:ascii="Arial" w:hAnsi="Arial" w:cs="Arial"/>
          <w:sz w:val="20"/>
          <w:szCs w:val="20"/>
        </w:rPr>
        <w:t xml:space="preserve"> button, it should begin display the analog signal from the EOG electrodes.</w:t>
      </w:r>
      <w:r w:rsidR="00777AB3">
        <w:rPr>
          <w:rFonts w:ascii="Arial" w:hAnsi="Arial" w:cs="Arial"/>
          <w:sz w:val="20"/>
          <w:szCs w:val="20"/>
        </w:rPr>
        <w:t xml:space="preserve"> </w:t>
      </w:r>
      <w:r>
        <w:rPr>
          <w:rFonts w:ascii="Arial" w:hAnsi="Arial" w:cs="Arial"/>
          <w:sz w:val="20"/>
          <w:szCs w:val="20"/>
        </w:rPr>
        <w:t>You should use this display to minimize the 60 Hz noise (16.7 ms period) on the signal. Large saccades to the left or right should produce vertical deflections that are much larger</w:t>
      </w:r>
      <w:r w:rsidR="00777AB3">
        <w:rPr>
          <w:rFonts w:ascii="Arial" w:hAnsi="Arial" w:cs="Arial"/>
          <w:sz w:val="20"/>
          <w:szCs w:val="20"/>
        </w:rPr>
        <w:t xml:space="preserve"> than any noise</w:t>
      </w:r>
      <w:r>
        <w:rPr>
          <w:rFonts w:ascii="Arial" w:hAnsi="Arial" w:cs="Arial"/>
          <w:sz w:val="20"/>
          <w:szCs w:val="20"/>
        </w:rPr>
        <w:t xml:space="preserve">. </w:t>
      </w:r>
      <w:r w:rsidR="00CA3902">
        <w:rPr>
          <w:rFonts w:ascii="Arial" w:hAnsi="Arial" w:cs="Arial"/>
          <w:sz w:val="20"/>
          <w:szCs w:val="20"/>
        </w:rPr>
        <w:t>If you are wearing the electrodes, you can see the signal by holding your gaze</w:t>
      </w:r>
      <w:r w:rsidR="007A1E1A">
        <w:rPr>
          <w:rFonts w:ascii="Arial" w:hAnsi="Arial" w:cs="Arial"/>
          <w:sz w:val="20"/>
          <w:szCs w:val="20"/>
        </w:rPr>
        <w:t xml:space="preserve"> fixed</w:t>
      </w:r>
      <w:r w:rsidR="00CA3902">
        <w:rPr>
          <w:rFonts w:ascii="Arial" w:hAnsi="Arial" w:cs="Arial"/>
          <w:sz w:val="20"/>
          <w:szCs w:val="20"/>
        </w:rPr>
        <w:t xml:space="preserve"> on the display window while </w:t>
      </w:r>
      <w:r w:rsidR="007A1E1A">
        <w:rPr>
          <w:rFonts w:ascii="Arial" w:hAnsi="Arial" w:cs="Arial"/>
          <w:sz w:val="20"/>
          <w:szCs w:val="20"/>
        </w:rPr>
        <w:t xml:space="preserve">rapidly </w:t>
      </w:r>
      <w:r w:rsidR="00CA3902">
        <w:rPr>
          <w:rFonts w:ascii="Arial" w:hAnsi="Arial" w:cs="Arial"/>
          <w:sz w:val="20"/>
          <w:szCs w:val="20"/>
        </w:rPr>
        <w:t>rotating your head to the left and right</w:t>
      </w:r>
      <w:r w:rsidR="00777AB3">
        <w:rPr>
          <w:rFonts w:ascii="Arial" w:hAnsi="Arial" w:cs="Arial"/>
          <w:sz w:val="20"/>
          <w:szCs w:val="20"/>
        </w:rPr>
        <w:t xml:space="preserve"> (thereby changes the position of your eyes in their orbits</w:t>
      </w:r>
      <w:r w:rsidR="00CA3902">
        <w:rPr>
          <w:rFonts w:ascii="Arial" w:hAnsi="Arial" w:cs="Arial"/>
          <w:sz w:val="20"/>
          <w:szCs w:val="20"/>
        </w:rPr>
        <w:t>.</w:t>
      </w:r>
    </w:p>
    <w:p w14:paraId="3B63A01E" w14:textId="36F1FD6F" w:rsidR="00CD1141" w:rsidRDefault="00CD1141" w:rsidP="00CD1141">
      <w:pPr>
        <w:spacing w:after="120"/>
        <w:jc w:val="both"/>
        <w:rPr>
          <w:rFonts w:ascii="Arial" w:hAnsi="Arial" w:cs="Arial"/>
          <w:sz w:val="20"/>
          <w:szCs w:val="20"/>
        </w:rPr>
      </w:pPr>
      <w:r>
        <w:rPr>
          <w:rFonts w:ascii="Arial" w:hAnsi="Arial" w:cs="Arial"/>
          <w:noProof/>
          <w:sz w:val="20"/>
          <w:szCs w:val="20"/>
        </w:rPr>
        <w:drawing>
          <wp:inline distT="0" distB="0" distL="0" distR="0" wp14:anchorId="385EA788" wp14:editId="136AD196">
            <wp:extent cx="5710790" cy="3657600"/>
            <wp:effectExtent l="0" t="0" r="0" b="0"/>
            <wp:docPr id="5" name="Picture 5" descr="../../../../../../Desktop/Screen%20Shot%202019-01-1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14%20at%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15" cy="3683043"/>
                    </a:xfrm>
                    <a:prstGeom prst="rect">
                      <a:avLst/>
                    </a:prstGeom>
                    <a:noFill/>
                    <a:ln>
                      <a:noFill/>
                    </a:ln>
                  </pic:spPr>
                </pic:pic>
              </a:graphicData>
            </a:graphic>
          </wp:inline>
        </w:drawing>
      </w:r>
    </w:p>
    <w:p w14:paraId="438C39E1" w14:textId="6DDE9688" w:rsidR="00CD1141" w:rsidRDefault="00CD1141" w:rsidP="00CD1141">
      <w:pPr>
        <w:spacing w:after="120"/>
        <w:jc w:val="both"/>
        <w:rPr>
          <w:rFonts w:ascii="Arial" w:hAnsi="Arial" w:cs="Arial"/>
          <w:sz w:val="20"/>
          <w:szCs w:val="20"/>
        </w:rPr>
      </w:pPr>
      <w:r>
        <w:rPr>
          <w:rFonts w:ascii="Arial" w:hAnsi="Arial" w:cs="Arial"/>
          <w:sz w:val="20"/>
          <w:szCs w:val="20"/>
        </w:rPr>
        <w:lastRenderedPageBreak/>
        <w:t xml:space="preserve">5) When </w:t>
      </w:r>
      <w:r w:rsidR="00CA3902">
        <w:rPr>
          <w:rFonts w:ascii="Arial" w:hAnsi="Arial" w:cs="Arial"/>
          <w:sz w:val="20"/>
          <w:szCs w:val="20"/>
        </w:rPr>
        <w:t>you are satisfied with your signal</w:t>
      </w:r>
      <w:r>
        <w:rPr>
          <w:rFonts w:ascii="Arial" w:hAnsi="Arial" w:cs="Arial"/>
          <w:sz w:val="20"/>
          <w:szCs w:val="20"/>
        </w:rPr>
        <w:t xml:space="preserve">, you can terminate the </w:t>
      </w:r>
      <w:r w:rsidR="00CA3902">
        <w:rPr>
          <w:rFonts w:ascii="Arial" w:hAnsi="Arial" w:cs="Arial"/>
          <w:sz w:val="20"/>
          <w:szCs w:val="20"/>
        </w:rPr>
        <w:t xml:space="preserve">Oscilloscope application by </w:t>
      </w:r>
      <w:r>
        <w:rPr>
          <w:rFonts w:ascii="Arial" w:hAnsi="Arial" w:cs="Arial"/>
          <w:sz w:val="20"/>
          <w:szCs w:val="20"/>
        </w:rPr>
        <w:t>closing the EOG control panel window using its close button (red but</w:t>
      </w:r>
      <w:r w:rsidR="00CA3902">
        <w:rPr>
          <w:rFonts w:ascii="Arial" w:hAnsi="Arial" w:cs="Arial"/>
          <w:sz w:val="20"/>
          <w:szCs w:val="20"/>
        </w:rPr>
        <w:t>ton in the upper left corner)</w:t>
      </w:r>
      <w:r>
        <w:rPr>
          <w:rFonts w:ascii="Arial" w:hAnsi="Arial" w:cs="Arial"/>
          <w:sz w:val="20"/>
          <w:szCs w:val="20"/>
        </w:rPr>
        <w:t>.</w:t>
      </w:r>
      <w:r w:rsidR="00777AB3">
        <w:rPr>
          <w:rFonts w:ascii="Arial" w:hAnsi="Arial" w:cs="Arial"/>
          <w:sz w:val="20"/>
          <w:szCs w:val="20"/>
        </w:rPr>
        <w:t xml:space="preserve"> </w:t>
      </w:r>
      <w:r w:rsidR="00CA3902">
        <w:rPr>
          <w:rFonts w:ascii="Arial" w:hAnsi="Arial" w:cs="Arial"/>
          <w:sz w:val="20"/>
          <w:szCs w:val="20"/>
        </w:rPr>
        <w:t>Leave Matlab running. You will need it for collecting data.</w:t>
      </w:r>
    </w:p>
    <w:p w14:paraId="581CC30B" w14:textId="0FE67A12" w:rsidR="00CA3902" w:rsidRPr="00CA3902" w:rsidRDefault="00CA3902" w:rsidP="00CA3902">
      <w:pPr>
        <w:spacing w:after="120"/>
        <w:jc w:val="both"/>
        <w:rPr>
          <w:rFonts w:ascii="Arial" w:hAnsi="Arial" w:cs="Arial"/>
          <w:b/>
          <w:i/>
          <w:sz w:val="20"/>
          <w:szCs w:val="20"/>
        </w:rPr>
      </w:pPr>
      <w:r w:rsidRPr="00CA3902">
        <w:rPr>
          <w:rFonts w:ascii="Arial" w:hAnsi="Arial" w:cs="Arial"/>
          <w:i/>
          <w:sz w:val="20"/>
          <w:szCs w:val="20"/>
        </w:rPr>
        <w:t xml:space="preserve"> </w:t>
      </w:r>
      <w:r w:rsidRPr="00CA3902">
        <w:rPr>
          <w:rFonts w:ascii="Arial" w:hAnsi="Arial" w:cs="Arial"/>
          <w:b/>
          <w:i/>
          <w:sz w:val="20"/>
          <w:szCs w:val="20"/>
        </w:rPr>
        <w:t xml:space="preserve">Running the </w:t>
      </w:r>
      <w:r w:rsidR="007A1E1A">
        <w:rPr>
          <w:rFonts w:ascii="Arial" w:hAnsi="Arial" w:cs="Arial"/>
          <w:b/>
          <w:i/>
          <w:sz w:val="20"/>
          <w:szCs w:val="20"/>
        </w:rPr>
        <w:t>SaccadeRT</w:t>
      </w:r>
    </w:p>
    <w:p w14:paraId="244E6FB4" w14:textId="3F34D93E" w:rsidR="00A37321" w:rsidRDefault="00CA3902" w:rsidP="009A5124">
      <w:pPr>
        <w:spacing w:after="120"/>
        <w:jc w:val="both"/>
        <w:rPr>
          <w:rFonts w:ascii="Arial" w:hAnsi="Arial" w:cs="Arial"/>
          <w:sz w:val="20"/>
          <w:szCs w:val="20"/>
        </w:rPr>
      </w:pPr>
      <w:r>
        <w:rPr>
          <w:rFonts w:ascii="Arial" w:hAnsi="Arial" w:cs="Arial"/>
          <w:sz w:val="20"/>
          <w:szCs w:val="20"/>
        </w:rPr>
        <w:t xml:space="preserve">Launch the </w:t>
      </w:r>
      <w:r w:rsidR="007A1E1A">
        <w:rPr>
          <w:rFonts w:ascii="Arial" w:hAnsi="Arial" w:cs="Arial"/>
          <w:sz w:val="20"/>
          <w:szCs w:val="20"/>
        </w:rPr>
        <w:t>SaccadeRT</w:t>
      </w:r>
      <w:r>
        <w:rPr>
          <w:rFonts w:ascii="Arial" w:hAnsi="Arial" w:cs="Arial"/>
          <w:sz w:val="20"/>
          <w:szCs w:val="20"/>
        </w:rPr>
        <w:t xml:space="preserve"> application by typing its name in the Matlab command window. It</w:t>
      </w:r>
      <w:r w:rsidR="00A37321">
        <w:rPr>
          <w:rFonts w:ascii="Arial" w:hAnsi="Arial" w:cs="Arial"/>
          <w:sz w:val="20"/>
          <w:szCs w:val="20"/>
        </w:rPr>
        <w:t xml:space="preserve"> will </w:t>
      </w:r>
      <w:r w:rsidR="004520BF">
        <w:rPr>
          <w:rFonts w:ascii="Arial" w:hAnsi="Arial" w:cs="Arial"/>
          <w:sz w:val="20"/>
          <w:szCs w:val="20"/>
        </w:rPr>
        <w:t>take several seconds</w:t>
      </w:r>
      <w:r w:rsidR="00A37321">
        <w:rPr>
          <w:rFonts w:ascii="Arial" w:hAnsi="Arial" w:cs="Arial"/>
          <w:sz w:val="20"/>
          <w:szCs w:val="20"/>
        </w:rPr>
        <w:t xml:space="preserve"> to launch</w:t>
      </w:r>
      <w:r w:rsidR="00777AB3">
        <w:rPr>
          <w:rFonts w:ascii="Arial" w:hAnsi="Arial" w:cs="Arial"/>
          <w:sz w:val="20"/>
          <w:szCs w:val="20"/>
        </w:rPr>
        <w:t xml:space="preserve">. </w:t>
      </w:r>
      <w:r w:rsidR="00CD057C">
        <w:rPr>
          <w:rFonts w:ascii="Arial" w:hAnsi="Arial" w:cs="Arial"/>
          <w:sz w:val="20"/>
          <w:szCs w:val="20"/>
        </w:rPr>
        <w:t xml:space="preserve">Once the </w:t>
      </w:r>
      <w:r w:rsidR="007A1E1A">
        <w:rPr>
          <w:rFonts w:ascii="Arial" w:hAnsi="Arial" w:cs="Arial"/>
          <w:sz w:val="20"/>
          <w:szCs w:val="20"/>
        </w:rPr>
        <w:t xml:space="preserve">SaccadeRT </w:t>
      </w:r>
      <w:r w:rsidR="00CD057C">
        <w:rPr>
          <w:rFonts w:ascii="Arial" w:hAnsi="Arial" w:cs="Arial"/>
          <w:sz w:val="20"/>
          <w:szCs w:val="20"/>
        </w:rPr>
        <w:t>application has</w:t>
      </w:r>
      <w:r w:rsidR="004520BF">
        <w:rPr>
          <w:rFonts w:ascii="Arial" w:hAnsi="Arial" w:cs="Arial"/>
          <w:sz w:val="20"/>
          <w:szCs w:val="20"/>
        </w:rPr>
        <w:t xml:space="preserve"> finished</w:t>
      </w:r>
      <w:r>
        <w:rPr>
          <w:rFonts w:ascii="Arial" w:hAnsi="Arial" w:cs="Arial"/>
          <w:sz w:val="20"/>
          <w:szCs w:val="20"/>
        </w:rPr>
        <w:t xml:space="preserve"> launching</w:t>
      </w:r>
      <w:r w:rsidR="00CD057C">
        <w:rPr>
          <w:rFonts w:ascii="Arial" w:hAnsi="Arial" w:cs="Arial"/>
          <w:sz w:val="20"/>
          <w:szCs w:val="20"/>
        </w:rPr>
        <w:t xml:space="preserve">, you will see two new windows. </w:t>
      </w:r>
    </w:p>
    <w:p w14:paraId="212EEA3C" w14:textId="77777777" w:rsidR="00CA3902" w:rsidRDefault="00CA3902" w:rsidP="009B2FFE">
      <w:pPr>
        <w:spacing w:after="120"/>
        <w:jc w:val="both"/>
        <w:rPr>
          <w:rFonts w:ascii="Arial" w:hAnsi="Arial" w:cs="Arial"/>
          <w:sz w:val="20"/>
          <w:szCs w:val="20"/>
        </w:rPr>
      </w:pPr>
      <w:r>
        <w:rPr>
          <w:noProof/>
        </w:rPr>
        <w:drawing>
          <wp:inline distT="0" distB="0" distL="0" distR="0" wp14:anchorId="6343F88C" wp14:editId="41A2F2EB">
            <wp:extent cx="5935980" cy="241300"/>
            <wp:effectExtent l="0" t="0" r="7620" b="12700"/>
            <wp:docPr id="7" name="Picture 7" descr="../../Screen%20Shot%202017-12-11%20at%2018.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1%20at%2018.30.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41300"/>
                    </a:xfrm>
                    <a:prstGeom prst="rect">
                      <a:avLst/>
                    </a:prstGeom>
                    <a:noFill/>
                    <a:ln>
                      <a:noFill/>
                    </a:ln>
                  </pic:spPr>
                </pic:pic>
              </a:graphicData>
            </a:graphic>
          </wp:inline>
        </w:drawing>
      </w:r>
    </w:p>
    <w:p w14:paraId="2E338D3E" w14:textId="4C9AD4C6" w:rsidR="006D5EBD" w:rsidRPr="00CA3902" w:rsidRDefault="006D5EBD" w:rsidP="009B2FFE">
      <w:pPr>
        <w:spacing w:after="120"/>
        <w:jc w:val="both"/>
        <w:rPr>
          <w:rFonts w:ascii="Arial" w:hAnsi="Arial" w:cs="Arial"/>
          <w:b/>
          <w:sz w:val="20"/>
          <w:szCs w:val="20"/>
        </w:rPr>
      </w:pPr>
      <w:r>
        <w:rPr>
          <w:rFonts w:ascii="Arial" w:hAnsi="Arial" w:cs="Arial"/>
          <w:sz w:val="20"/>
          <w:szCs w:val="20"/>
        </w:rPr>
        <w:t>The stimulus display will appear as a</w:t>
      </w:r>
      <w:r w:rsidR="003247D4">
        <w:rPr>
          <w:rFonts w:ascii="Arial" w:hAnsi="Arial" w:cs="Arial"/>
          <w:sz w:val="20"/>
          <w:szCs w:val="20"/>
        </w:rPr>
        <w:t xml:space="preserve"> long, thin</w:t>
      </w:r>
      <w:r>
        <w:rPr>
          <w:rFonts w:ascii="Arial" w:hAnsi="Arial" w:cs="Arial"/>
          <w:sz w:val="20"/>
          <w:szCs w:val="20"/>
        </w:rPr>
        <w:t xml:space="preserve"> </w:t>
      </w:r>
      <w:r w:rsidR="0073146E">
        <w:rPr>
          <w:rFonts w:ascii="Arial" w:hAnsi="Arial" w:cs="Arial"/>
          <w:sz w:val="20"/>
          <w:szCs w:val="20"/>
        </w:rPr>
        <w:t xml:space="preserve">horizontal </w:t>
      </w:r>
      <w:r>
        <w:rPr>
          <w:rFonts w:ascii="Arial" w:hAnsi="Arial" w:cs="Arial"/>
          <w:sz w:val="20"/>
          <w:szCs w:val="20"/>
        </w:rPr>
        <w:t xml:space="preserve">dark gray window </w:t>
      </w:r>
      <w:r w:rsidR="003247D4">
        <w:rPr>
          <w:rFonts w:ascii="Arial" w:hAnsi="Arial" w:cs="Arial"/>
          <w:sz w:val="20"/>
          <w:szCs w:val="20"/>
        </w:rPr>
        <w:t>at</w:t>
      </w:r>
      <w:r>
        <w:rPr>
          <w:rFonts w:ascii="Arial" w:hAnsi="Arial" w:cs="Arial"/>
          <w:sz w:val="20"/>
          <w:szCs w:val="20"/>
        </w:rPr>
        <w:t xml:space="preserve"> the </w:t>
      </w:r>
      <w:r w:rsidR="003247D4">
        <w:rPr>
          <w:rFonts w:ascii="Arial" w:hAnsi="Arial" w:cs="Arial"/>
          <w:sz w:val="20"/>
          <w:szCs w:val="20"/>
        </w:rPr>
        <w:t>bottom</w:t>
      </w:r>
      <w:r>
        <w:rPr>
          <w:rFonts w:ascii="Arial" w:hAnsi="Arial" w:cs="Arial"/>
          <w:sz w:val="20"/>
          <w:szCs w:val="20"/>
        </w:rPr>
        <w:t xml:space="preserve"> of the monitor.</w:t>
      </w:r>
      <w:r w:rsidR="00777AB3">
        <w:rPr>
          <w:rFonts w:ascii="Arial" w:hAnsi="Arial" w:cs="Arial"/>
          <w:sz w:val="20"/>
          <w:szCs w:val="20"/>
        </w:rPr>
        <w:t xml:space="preserve"> </w:t>
      </w:r>
      <w:r w:rsidR="00FD1198">
        <w:rPr>
          <w:rFonts w:ascii="Arial" w:hAnsi="Arial" w:cs="Arial"/>
          <w:sz w:val="20"/>
          <w:szCs w:val="20"/>
        </w:rPr>
        <w:t>The control</w:t>
      </w:r>
      <w:r w:rsidR="003247D4">
        <w:rPr>
          <w:rFonts w:ascii="Arial" w:hAnsi="Arial" w:cs="Arial"/>
          <w:sz w:val="20"/>
          <w:szCs w:val="20"/>
        </w:rPr>
        <w:t>/display</w:t>
      </w:r>
      <w:r w:rsidR="00FD1198">
        <w:rPr>
          <w:rFonts w:ascii="Arial" w:hAnsi="Arial" w:cs="Arial"/>
          <w:sz w:val="20"/>
          <w:szCs w:val="20"/>
        </w:rPr>
        <w:t xml:space="preserve"> panel </w:t>
      </w:r>
      <w:r w:rsidR="001A2CB6">
        <w:rPr>
          <w:rFonts w:ascii="Arial" w:hAnsi="Arial" w:cs="Arial"/>
          <w:sz w:val="20"/>
          <w:szCs w:val="20"/>
        </w:rPr>
        <w:t xml:space="preserve">(GUI) </w:t>
      </w:r>
      <w:r w:rsidR="00FD1198">
        <w:rPr>
          <w:rFonts w:ascii="Arial" w:hAnsi="Arial" w:cs="Arial"/>
          <w:sz w:val="20"/>
          <w:szCs w:val="20"/>
        </w:rPr>
        <w:t xml:space="preserve">will </w:t>
      </w:r>
      <w:r w:rsidR="003247D4">
        <w:rPr>
          <w:rFonts w:ascii="Arial" w:hAnsi="Arial" w:cs="Arial"/>
          <w:sz w:val="20"/>
          <w:szCs w:val="20"/>
        </w:rPr>
        <w:t>appear above</w:t>
      </w:r>
      <w:r w:rsidR="00FD1198">
        <w:rPr>
          <w:rFonts w:ascii="Arial" w:hAnsi="Arial" w:cs="Arial"/>
          <w:sz w:val="20"/>
          <w:szCs w:val="20"/>
        </w:rPr>
        <w:t xml:space="preserve">. </w:t>
      </w:r>
      <w:r w:rsidR="00D572FC">
        <w:rPr>
          <w:rFonts w:ascii="Arial" w:hAnsi="Arial" w:cs="Arial"/>
          <w:sz w:val="20"/>
          <w:szCs w:val="20"/>
        </w:rPr>
        <w:t xml:space="preserve">You should </w:t>
      </w:r>
      <w:r w:rsidR="00785B9E">
        <w:rPr>
          <w:rFonts w:ascii="Arial" w:hAnsi="Arial" w:cs="Arial"/>
          <w:sz w:val="20"/>
          <w:szCs w:val="20"/>
        </w:rPr>
        <w:t>familiarize</w:t>
      </w:r>
      <w:r w:rsidR="003247D4">
        <w:rPr>
          <w:rFonts w:ascii="Arial" w:hAnsi="Arial" w:cs="Arial"/>
          <w:sz w:val="20"/>
          <w:szCs w:val="20"/>
        </w:rPr>
        <w:t xml:space="preserve"> yourself with the controls and displays </w:t>
      </w:r>
      <w:r w:rsidR="00D572FC">
        <w:rPr>
          <w:rFonts w:ascii="Arial" w:hAnsi="Arial" w:cs="Arial"/>
          <w:sz w:val="20"/>
          <w:szCs w:val="20"/>
        </w:rPr>
        <w:t>and run test trials before you sta</w:t>
      </w:r>
      <w:r w:rsidR="00FD1198">
        <w:rPr>
          <w:rFonts w:ascii="Arial" w:hAnsi="Arial" w:cs="Arial"/>
          <w:sz w:val="20"/>
          <w:szCs w:val="20"/>
        </w:rPr>
        <w:t xml:space="preserve">rt collecting data </w:t>
      </w:r>
      <w:r w:rsidR="00934821">
        <w:rPr>
          <w:rFonts w:ascii="Arial" w:hAnsi="Arial" w:cs="Arial"/>
          <w:sz w:val="20"/>
          <w:szCs w:val="20"/>
        </w:rPr>
        <w:t>you plan to use</w:t>
      </w:r>
      <w:r w:rsidR="00FD1198">
        <w:rPr>
          <w:rFonts w:ascii="Arial" w:hAnsi="Arial" w:cs="Arial"/>
          <w:sz w:val="20"/>
          <w:szCs w:val="20"/>
        </w:rPr>
        <w:t xml:space="preserve">. </w:t>
      </w:r>
      <w:r w:rsidR="00D572FC">
        <w:rPr>
          <w:rFonts w:ascii="Arial" w:hAnsi="Arial" w:cs="Arial"/>
          <w:sz w:val="20"/>
          <w:szCs w:val="20"/>
        </w:rPr>
        <w:t xml:space="preserve">You can clear any test data before </w:t>
      </w:r>
      <w:r w:rsidR="001A2CB6">
        <w:rPr>
          <w:rFonts w:ascii="Arial" w:hAnsi="Arial" w:cs="Arial"/>
          <w:sz w:val="20"/>
          <w:szCs w:val="20"/>
        </w:rPr>
        <w:t>collecting data you plan to analyze and present</w:t>
      </w:r>
      <w:r w:rsidR="00B86CB6">
        <w:rPr>
          <w:rFonts w:ascii="Arial" w:hAnsi="Arial" w:cs="Arial"/>
          <w:sz w:val="20"/>
          <w:szCs w:val="20"/>
        </w:rPr>
        <w:t>.</w:t>
      </w:r>
    </w:p>
    <w:p w14:paraId="05D2A9CA" w14:textId="0CCAE43E" w:rsidR="004908CF" w:rsidRDefault="00183B0E" w:rsidP="009B2FFE">
      <w:pPr>
        <w:pStyle w:val="p1"/>
        <w:jc w:val="both"/>
        <w:rPr>
          <w:rFonts w:ascii="Arial" w:hAnsi="Arial" w:cs="Arial"/>
          <w:sz w:val="20"/>
          <w:szCs w:val="20"/>
        </w:rPr>
      </w:pPr>
      <w:r>
        <w:rPr>
          <w:rFonts w:ascii="Arial" w:hAnsi="Arial" w:cs="Arial"/>
          <w:sz w:val="20"/>
          <w:szCs w:val="20"/>
        </w:rPr>
        <w:t>The task involves following the small white dot with your eyes.</w:t>
      </w:r>
      <w:r w:rsidR="00777AB3">
        <w:rPr>
          <w:rFonts w:ascii="Arial" w:hAnsi="Arial" w:cs="Arial"/>
          <w:sz w:val="20"/>
          <w:szCs w:val="20"/>
        </w:rPr>
        <w:t xml:space="preserve"> </w:t>
      </w:r>
      <w:r w:rsidR="001A2CB6">
        <w:rPr>
          <w:rFonts w:ascii="Arial" w:hAnsi="Arial" w:cs="Arial"/>
          <w:sz w:val="20"/>
          <w:szCs w:val="20"/>
        </w:rPr>
        <w:t>The</w:t>
      </w:r>
      <w:r>
        <w:rPr>
          <w:rFonts w:ascii="Arial" w:hAnsi="Arial" w:cs="Arial"/>
          <w:sz w:val="20"/>
          <w:szCs w:val="20"/>
        </w:rPr>
        <w:t xml:space="preserve"> white dot will jump left or right </w:t>
      </w:r>
      <w:r w:rsidR="00AF01AB">
        <w:rPr>
          <w:rFonts w:ascii="Arial" w:hAnsi="Arial" w:cs="Arial"/>
          <w:sz w:val="20"/>
          <w:szCs w:val="20"/>
        </w:rPr>
        <w:t xml:space="preserve">at random </w:t>
      </w:r>
      <w:r>
        <w:rPr>
          <w:rFonts w:ascii="Arial" w:hAnsi="Arial" w:cs="Arial"/>
          <w:sz w:val="20"/>
          <w:szCs w:val="20"/>
        </w:rPr>
        <w:t xml:space="preserve">by </w:t>
      </w:r>
      <w:r w:rsidR="008779BE">
        <w:rPr>
          <w:rFonts w:ascii="Arial" w:hAnsi="Arial" w:cs="Arial"/>
          <w:sz w:val="20"/>
          <w:szCs w:val="20"/>
        </w:rPr>
        <w:t>5</w:t>
      </w:r>
      <w:r w:rsidR="00902B16">
        <w:rPr>
          <w:rFonts w:ascii="Arial" w:hAnsi="Arial" w:cs="Arial"/>
          <w:sz w:val="20"/>
          <w:szCs w:val="20"/>
        </w:rPr>
        <w:t>°</w:t>
      </w:r>
      <w:r w:rsidR="001A2CB6">
        <w:rPr>
          <w:rFonts w:ascii="Arial" w:hAnsi="Arial" w:cs="Arial"/>
          <w:sz w:val="20"/>
          <w:szCs w:val="20"/>
        </w:rPr>
        <w:t xml:space="preserve"> at semi-periodic intervals</w:t>
      </w:r>
      <w:r>
        <w:rPr>
          <w:rFonts w:ascii="Arial" w:hAnsi="Arial" w:cs="Arial"/>
          <w:sz w:val="20"/>
          <w:szCs w:val="20"/>
        </w:rPr>
        <w:t xml:space="preserve">. </w:t>
      </w:r>
      <w:r w:rsidR="00AF01AB">
        <w:rPr>
          <w:rFonts w:ascii="Arial" w:hAnsi="Arial" w:cs="Arial"/>
          <w:sz w:val="20"/>
          <w:szCs w:val="20"/>
        </w:rPr>
        <w:t>You should simply do your best to keep your gaze on the dot.</w:t>
      </w:r>
      <w:r w:rsidR="00777AB3">
        <w:rPr>
          <w:rFonts w:ascii="Arial" w:hAnsi="Arial" w:cs="Arial"/>
          <w:sz w:val="20"/>
          <w:szCs w:val="20"/>
        </w:rPr>
        <w:t xml:space="preserve"> </w:t>
      </w:r>
      <w:r w:rsidR="001A2CB6">
        <w:rPr>
          <w:rFonts w:ascii="Arial" w:hAnsi="Arial" w:cs="Arial"/>
          <w:sz w:val="20"/>
          <w:szCs w:val="20"/>
        </w:rPr>
        <w:t>Shift</w:t>
      </w:r>
      <w:r w:rsidR="00AF01AB">
        <w:rPr>
          <w:rFonts w:ascii="Arial" w:hAnsi="Arial" w:cs="Arial"/>
          <w:sz w:val="20"/>
          <w:szCs w:val="20"/>
        </w:rPr>
        <w:t xml:space="preserve"> your gaze to follow the dot </w:t>
      </w:r>
      <w:r w:rsidR="00902B16">
        <w:rPr>
          <w:rFonts w:ascii="Arial" w:hAnsi="Arial" w:cs="Arial"/>
          <w:sz w:val="20"/>
          <w:szCs w:val="20"/>
        </w:rPr>
        <w:t xml:space="preserve">as quickly as you can </w:t>
      </w:r>
      <w:r w:rsidR="008A5CDE">
        <w:rPr>
          <w:rFonts w:ascii="Arial" w:hAnsi="Arial" w:cs="Arial"/>
          <w:sz w:val="20"/>
          <w:szCs w:val="20"/>
        </w:rPr>
        <w:t>after it moves</w:t>
      </w:r>
      <w:r w:rsidR="001A2CB6">
        <w:rPr>
          <w:rFonts w:ascii="Arial" w:hAnsi="Arial" w:cs="Arial"/>
          <w:sz w:val="20"/>
          <w:szCs w:val="20"/>
        </w:rPr>
        <w:t>, but remain relaxed</w:t>
      </w:r>
      <w:r w:rsidR="008A5CDE">
        <w:rPr>
          <w:rFonts w:ascii="Arial" w:hAnsi="Arial" w:cs="Arial"/>
          <w:sz w:val="20"/>
          <w:szCs w:val="20"/>
        </w:rPr>
        <w:t>.</w:t>
      </w:r>
      <w:r w:rsidR="001B35E8">
        <w:rPr>
          <w:rFonts w:ascii="Arial" w:hAnsi="Arial" w:cs="Arial"/>
          <w:sz w:val="20"/>
          <w:szCs w:val="20"/>
        </w:rPr>
        <w:t xml:space="preserve"> It is important that you do not look away from the dot while you are coll</w:t>
      </w:r>
      <w:r w:rsidR="00E14707">
        <w:rPr>
          <w:rFonts w:ascii="Arial" w:hAnsi="Arial" w:cs="Arial"/>
          <w:sz w:val="20"/>
          <w:szCs w:val="20"/>
        </w:rPr>
        <w:t>ecting data.</w:t>
      </w:r>
      <w:r w:rsidR="00902B16">
        <w:rPr>
          <w:rFonts w:ascii="Arial" w:hAnsi="Arial" w:cs="Arial"/>
          <w:sz w:val="20"/>
          <w:szCs w:val="20"/>
        </w:rPr>
        <w:t xml:space="preserve"> </w:t>
      </w:r>
      <w:r w:rsidR="001A2CB6">
        <w:rPr>
          <w:rFonts w:ascii="Arial" w:hAnsi="Arial" w:cs="Arial"/>
          <w:sz w:val="20"/>
          <w:szCs w:val="20"/>
        </w:rPr>
        <w:t>Pause</w:t>
      </w:r>
      <w:r w:rsidR="001B35E8">
        <w:rPr>
          <w:rFonts w:ascii="Arial" w:hAnsi="Arial" w:cs="Arial"/>
          <w:sz w:val="20"/>
          <w:szCs w:val="20"/>
        </w:rPr>
        <w:t xml:space="preserve"> </w:t>
      </w:r>
      <w:r w:rsidR="001A2CB6">
        <w:rPr>
          <w:rFonts w:ascii="Arial" w:hAnsi="Arial" w:cs="Arial"/>
          <w:sz w:val="20"/>
          <w:szCs w:val="20"/>
        </w:rPr>
        <w:t>the</w:t>
      </w:r>
      <w:r w:rsidR="001B35E8">
        <w:rPr>
          <w:rFonts w:ascii="Arial" w:hAnsi="Arial" w:cs="Arial"/>
          <w:sz w:val="20"/>
          <w:szCs w:val="20"/>
        </w:rPr>
        <w:t xml:space="preserve"> data collection </w:t>
      </w:r>
      <w:r w:rsidR="001A2CB6">
        <w:rPr>
          <w:rFonts w:ascii="Arial" w:hAnsi="Arial" w:cs="Arial"/>
          <w:sz w:val="20"/>
          <w:szCs w:val="20"/>
        </w:rPr>
        <w:t xml:space="preserve">to take frequent breaks, but always </w:t>
      </w:r>
      <w:r w:rsidR="00777AB3">
        <w:rPr>
          <w:rFonts w:ascii="Arial" w:hAnsi="Arial" w:cs="Arial"/>
          <w:sz w:val="20"/>
          <w:szCs w:val="20"/>
        </w:rPr>
        <w:t xml:space="preserve">pause the task before you stop </w:t>
      </w:r>
      <w:r w:rsidR="001A2CB6">
        <w:rPr>
          <w:rFonts w:ascii="Arial" w:hAnsi="Arial" w:cs="Arial"/>
          <w:sz w:val="20"/>
          <w:szCs w:val="20"/>
        </w:rPr>
        <w:t>following</w:t>
      </w:r>
      <w:r w:rsidR="00777AB3">
        <w:rPr>
          <w:rFonts w:ascii="Arial" w:hAnsi="Arial" w:cs="Arial"/>
          <w:sz w:val="20"/>
          <w:szCs w:val="20"/>
        </w:rPr>
        <w:t xml:space="preserve"> the dot.</w:t>
      </w:r>
    </w:p>
    <w:p w14:paraId="38B43F09" w14:textId="77777777" w:rsidR="00CC16EA" w:rsidRDefault="00CC16EA" w:rsidP="00CC16EA">
      <w:pPr>
        <w:pStyle w:val="p1"/>
        <w:jc w:val="both"/>
        <w:rPr>
          <w:rFonts w:ascii="Arial" w:hAnsi="Arial" w:cs="Arial"/>
          <w:sz w:val="20"/>
          <w:szCs w:val="20"/>
        </w:rPr>
      </w:pPr>
    </w:p>
    <w:p w14:paraId="75E30F70" w14:textId="2B27F122" w:rsidR="00CC16EA" w:rsidRDefault="00CC16EA" w:rsidP="00CC16EA">
      <w:pPr>
        <w:pStyle w:val="p1"/>
        <w:jc w:val="both"/>
        <w:rPr>
          <w:rFonts w:ascii="Arial" w:hAnsi="Arial" w:cs="Arial"/>
          <w:sz w:val="20"/>
          <w:szCs w:val="20"/>
        </w:rPr>
      </w:pPr>
      <w:r>
        <w:rPr>
          <w:rFonts w:ascii="Arial" w:hAnsi="Arial" w:cs="Arial"/>
          <w:b/>
          <w:sz w:val="20"/>
          <w:szCs w:val="20"/>
        </w:rPr>
        <w:t xml:space="preserve">Settings: </w:t>
      </w:r>
      <w:r>
        <w:rPr>
          <w:rFonts w:ascii="Arial" w:hAnsi="Arial" w:cs="Arial"/>
          <w:sz w:val="20"/>
          <w:szCs w:val="20"/>
        </w:rPr>
        <w:t xml:space="preserve">Before collecting data, you must adjust </w:t>
      </w:r>
      <w:r w:rsidR="001A2CB6">
        <w:rPr>
          <w:rFonts w:ascii="Arial" w:hAnsi="Arial" w:cs="Arial"/>
          <w:sz w:val="20"/>
          <w:szCs w:val="20"/>
        </w:rPr>
        <w:t>several</w:t>
      </w:r>
      <w:r>
        <w:rPr>
          <w:rFonts w:ascii="Arial" w:hAnsi="Arial" w:cs="Arial"/>
          <w:sz w:val="20"/>
          <w:szCs w:val="20"/>
        </w:rPr>
        <w:t xml:space="preserve"> task settings. You must enter the </w:t>
      </w:r>
      <w:r>
        <w:rPr>
          <w:rFonts w:ascii="Arial" w:hAnsi="Arial" w:cs="Arial"/>
          <w:b/>
          <w:sz w:val="20"/>
          <w:szCs w:val="20"/>
        </w:rPr>
        <w:t>Viewing Distance</w:t>
      </w:r>
      <w:r>
        <w:rPr>
          <w:rFonts w:ascii="Arial" w:hAnsi="Arial" w:cs="Arial"/>
          <w:sz w:val="20"/>
          <w:szCs w:val="20"/>
        </w:rPr>
        <w:t>.</w:t>
      </w:r>
      <w:r w:rsidR="00777AB3">
        <w:rPr>
          <w:rFonts w:ascii="Arial" w:hAnsi="Arial" w:cs="Arial"/>
          <w:sz w:val="20"/>
          <w:szCs w:val="20"/>
        </w:rPr>
        <w:t xml:space="preserve"> </w:t>
      </w:r>
      <w:r w:rsidR="001A2CB6">
        <w:rPr>
          <w:rFonts w:ascii="Arial" w:hAnsi="Arial" w:cs="Arial"/>
          <w:sz w:val="20"/>
          <w:szCs w:val="20"/>
        </w:rPr>
        <w:t>Find</w:t>
      </w:r>
      <w:r>
        <w:rPr>
          <w:rFonts w:ascii="Arial" w:hAnsi="Arial" w:cs="Arial"/>
          <w:sz w:val="20"/>
          <w:szCs w:val="20"/>
        </w:rPr>
        <w:t xml:space="preserve"> a comfortable viewing position and measure the approximate distance from your eyes to the screen. This should generally be 50 to 75 cm. You must enter this value before data collection to ensure that the stimulus steps are calibrated.</w:t>
      </w:r>
    </w:p>
    <w:p w14:paraId="22D42D5B" w14:textId="77777777" w:rsidR="00CC16EA" w:rsidRDefault="00CC16EA" w:rsidP="00CC16EA">
      <w:pPr>
        <w:pStyle w:val="p1"/>
        <w:jc w:val="both"/>
        <w:rPr>
          <w:rFonts w:ascii="Arial" w:hAnsi="Arial" w:cs="Arial"/>
          <w:sz w:val="20"/>
          <w:szCs w:val="20"/>
        </w:rPr>
      </w:pPr>
    </w:p>
    <w:p w14:paraId="40DCC4AA" w14:textId="365A5FA6" w:rsidR="00CC16EA" w:rsidRDefault="00CC16EA" w:rsidP="00CC16EA">
      <w:pPr>
        <w:pStyle w:val="p1"/>
        <w:jc w:val="both"/>
        <w:rPr>
          <w:rFonts w:ascii="Arial" w:hAnsi="Arial" w:cs="Arial"/>
          <w:sz w:val="20"/>
          <w:szCs w:val="20"/>
        </w:rPr>
      </w:pPr>
      <w:r>
        <w:rPr>
          <w:rFonts w:ascii="Arial" w:hAnsi="Arial" w:cs="Arial"/>
          <w:sz w:val="20"/>
          <w:szCs w:val="20"/>
        </w:rPr>
        <w:t xml:space="preserve">The application has </w:t>
      </w:r>
      <w:r w:rsidRPr="00AD7792">
        <w:rPr>
          <w:rFonts w:ascii="Arial" w:hAnsi="Arial" w:cs="Arial"/>
          <w:sz w:val="20"/>
          <w:szCs w:val="20"/>
        </w:rPr>
        <w:t>a digital notch filter</w:t>
      </w:r>
      <w:r>
        <w:rPr>
          <w:rFonts w:ascii="Arial" w:hAnsi="Arial" w:cs="Arial"/>
          <w:sz w:val="20"/>
          <w:szCs w:val="20"/>
        </w:rPr>
        <w:t xml:space="preserve"> that will remove frequencies close to 60 Hz from the</w:t>
      </w:r>
      <w:r w:rsidR="009F3459">
        <w:rPr>
          <w:rFonts w:ascii="Arial" w:hAnsi="Arial" w:cs="Arial"/>
          <w:sz w:val="20"/>
          <w:szCs w:val="20"/>
        </w:rPr>
        <w:t xml:space="preserve"> eye</w:t>
      </w:r>
      <w:r>
        <w:rPr>
          <w:rFonts w:ascii="Arial" w:hAnsi="Arial" w:cs="Arial"/>
          <w:sz w:val="20"/>
          <w:szCs w:val="20"/>
        </w:rPr>
        <w:t xml:space="preserve"> position velocity traces. You will get better data with this filter turned on (using the </w:t>
      </w:r>
      <w:r>
        <w:rPr>
          <w:rFonts w:ascii="Arial" w:hAnsi="Arial" w:cs="Arial"/>
          <w:b/>
          <w:sz w:val="20"/>
          <w:szCs w:val="20"/>
        </w:rPr>
        <w:t>Filter 60 Hz</w:t>
      </w:r>
      <w:r>
        <w:rPr>
          <w:rFonts w:ascii="Arial" w:hAnsi="Arial" w:cs="Arial"/>
          <w:sz w:val="20"/>
          <w:szCs w:val="20"/>
        </w:rPr>
        <w:t xml:space="preserve"> checkbox).</w:t>
      </w:r>
    </w:p>
    <w:p w14:paraId="707187F8" w14:textId="77777777" w:rsidR="00CC16EA" w:rsidRDefault="00CC16EA" w:rsidP="00CC16EA">
      <w:pPr>
        <w:pStyle w:val="p1"/>
        <w:jc w:val="both"/>
        <w:rPr>
          <w:rFonts w:ascii="Arial" w:hAnsi="Arial" w:cs="Arial"/>
          <w:sz w:val="20"/>
          <w:szCs w:val="20"/>
        </w:rPr>
      </w:pPr>
    </w:p>
    <w:p w14:paraId="4E7A299B" w14:textId="66D78723" w:rsidR="00CC16EA" w:rsidRDefault="00CC16EA" w:rsidP="00CC16EA">
      <w:pPr>
        <w:pStyle w:val="p1"/>
        <w:jc w:val="both"/>
        <w:rPr>
          <w:rFonts w:ascii="Arial" w:hAnsi="Arial" w:cs="Arial"/>
          <w:sz w:val="20"/>
          <w:szCs w:val="20"/>
        </w:rPr>
      </w:pPr>
      <w:r>
        <w:rPr>
          <w:rFonts w:ascii="Arial" w:hAnsi="Arial" w:cs="Arial"/>
          <w:sz w:val="20"/>
          <w:szCs w:val="20"/>
        </w:rPr>
        <w:t xml:space="preserve">You should adjust the </w:t>
      </w:r>
      <w:r>
        <w:rPr>
          <w:rFonts w:ascii="Arial" w:hAnsi="Arial" w:cs="Arial"/>
          <w:b/>
          <w:sz w:val="20"/>
          <w:szCs w:val="20"/>
        </w:rPr>
        <w:t>Saccade Threshold</w:t>
      </w:r>
      <w:r>
        <w:rPr>
          <w:rFonts w:ascii="Arial" w:hAnsi="Arial" w:cs="Arial"/>
          <w:sz w:val="20"/>
          <w:szCs w:val="20"/>
        </w:rPr>
        <w:t xml:space="preserve"> so that you reliably detect most of the saccades without allowing </w:t>
      </w:r>
      <w:r w:rsidR="001A2CB6">
        <w:rPr>
          <w:rFonts w:ascii="Arial" w:hAnsi="Arial" w:cs="Arial"/>
          <w:sz w:val="20"/>
          <w:szCs w:val="20"/>
        </w:rPr>
        <w:t>baseline</w:t>
      </w:r>
      <w:r>
        <w:rPr>
          <w:rFonts w:ascii="Arial" w:hAnsi="Arial" w:cs="Arial"/>
          <w:sz w:val="20"/>
          <w:szCs w:val="20"/>
        </w:rPr>
        <w:t xml:space="preserve"> noise </w:t>
      </w:r>
      <w:r w:rsidR="001A2CB6">
        <w:rPr>
          <w:rFonts w:ascii="Arial" w:hAnsi="Arial" w:cs="Arial"/>
          <w:sz w:val="20"/>
          <w:szCs w:val="20"/>
        </w:rPr>
        <w:t>to trigger spurious</w:t>
      </w:r>
      <w:r>
        <w:rPr>
          <w:rFonts w:ascii="Arial" w:hAnsi="Arial" w:cs="Arial"/>
          <w:sz w:val="20"/>
          <w:szCs w:val="20"/>
        </w:rPr>
        <w:t xml:space="preserve"> saccade</w:t>
      </w:r>
      <w:r w:rsidR="001A2CB6">
        <w:rPr>
          <w:rFonts w:ascii="Arial" w:hAnsi="Arial" w:cs="Arial"/>
          <w:sz w:val="20"/>
          <w:szCs w:val="20"/>
        </w:rPr>
        <w:t xml:space="preserve"> detection</w:t>
      </w:r>
      <w:r>
        <w:rPr>
          <w:rFonts w:ascii="Arial" w:hAnsi="Arial" w:cs="Arial"/>
          <w:sz w:val="20"/>
          <w:szCs w:val="20"/>
        </w:rPr>
        <w:t xml:space="preserve">. It is better to miss some saccades than to include </w:t>
      </w:r>
      <w:r w:rsidR="001A2CB6">
        <w:rPr>
          <w:rFonts w:ascii="Arial" w:hAnsi="Arial" w:cs="Arial"/>
          <w:sz w:val="20"/>
          <w:szCs w:val="20"/>
        </w:rPr>
        <w:t>noise in the baseline as</w:t>
      </w:r>
      <w:r>
        <w:rPr>
          <w:rFonts w:ascii="Arial" w:hAnsi="Arial" w:cs="Arial"/>
          <w:sz w:val="20"/>
          <w:szCs w:val="20"/>
        </w:rPr>
        <w:t xml:space="preserve"> saccade</w:t>
      </w:r>
      <w:r w:rsidR="001A2CB6">
        <w:rPr>
          <w:rFonts w:ascii="Arial" w:hAnsi="Arial" w:cs="Arial"/>
          <w:sz w:val="20"/>
          <w:szCs w:val="20"/>
        </w:rPr>
        <w:t>s</w:t>
      </w:r>
      <w:r>
        <w:rPr>
          <w:rFonts w:ascii="Arial" w:hAnsi="Arial" w:cs="Arial"/>
          <w:sz w:val="20"/>
          <w:szCs w:val="20"/>
        </w:rPr>
        <w:t>.</w:t>
      </w:r>
      <w:r w:rsidR="00777AB3">
        <w:rPr>
          <w:rFonts w:ascii="Arial" w:hAnsi="Arial" w:cs="Arial"/>
          <w:sz w:val="20"/>
          <w:szCs w:val="20"/>
        </w:rPr>
        <w:t xml:space="preserve"> </w:t>
      </w:r>
    </w:p>
    <w:p w14:paraId="49C8D586" w14:textId="77777777" w:rsidR="00CC16EA" w:rsidRDefault="00CC16EA" w:rsidP="009B2FFE">
      <w:pPr>
        <w:pStyle w:val="p1"/>
        <w:jc w:val="both"/>
        <w:rPr>
          <w:rFonts w:ascii="Arial" w:hAnsi="Arial" w:cs="Arial"/>
          <w:sz w:val="20"/>
          <w:szCs w:val="20"/>
        </w:rPr>
      </w:pPr>
    </w:p>
    <w:p w14:paraId="6E7997FE" w14:textId="43A9B914" w:rsidR="00CC16EA" w:rsidRDefault="00CD3A83" w:rsidP="00CC16EA">
      <w:pPr>
        <w:pStyle w:val="p1"/>
        <w:jc w:val="both"/>
        <w:rPr>
          <w:rFonts w:ascii="Arial" w:hAnsi="Arial" w:cs="Arial"/>
          <w:sz w:val="20"/>
          <w:szCs w:val="20"/>
        </w:rPr>
      </w:pPr>
      <w:r>
        <w:rPr>
          <w:rFonts w:ascii="Arial" w:hAnsi="Arial" w:cs="Arial"/>
          <w:b/>
          <w:sz w:val="20"/>
          <w:szCs w:val="20"/>
        </w:rPr>
        <w:t xml:space="preserve">Saccade Detection: </w:t>
      </w:r>
      <w:r>
        <w:rPr>
          <w:rFonts w:ascii="Arial" w:hAnsi="Arial" w:cs="Arial"/>
          <w:sz w:val="20"/>
          <w:szCs w:val="20"/>
        </w:rPr>
        <w:t xml:space="preserve">A saccade is detected when the position trace </w:t>
      </w:r>
      <w:r w:rsidR="00443682">
        <w:rPr>
          <w:rFonts w:ascii="Arial" w:hAnsi="Arial" w:cs="Arial"/>
          <w:sz w:val="20"/>
          <w:szCs w:val="20"/>
        </w:rPr>
        <w:t>exceeds</w:t>
      </w:r>
      <w:r>
        <w:rPr>
          <w:rFonts w:ascii="Arial" w:hAnsi="Arial" w:cs="Arial"/>
          <w:sz w:val="20"/>
          <w:szCs w:val="20"/>
        </w:rPr>
        <w:t xml:space="preserve"> the </w:t>
      </w:r>
      <w:r>
        <w:rPr>
          <w:rFonts w:ascii="Arial" w:hAnsi="Arial" w:cs="Arial"/>
          <w:b/>
          <w:sz w:val="20"/>
          <w:szCs w:val="20"/>
        </w:rPr>
        <w:t>Saccade Threshold</w:t>
      </w:r>
      <w:r>
        <w:rPr>
          <w:rFonts w:ascii="Arial" w:hAnsi="Arial" w:cs="Arial"/>
          <w:sz w:val="20"/>
          <w:szCs w:val="20"/>
        </w:rPr>
        <w:t xml:space="preserve"> after </w:t>
      </w:r>
      <w:r w:rsidR="00982A1B">
        <w:rPr>
          <w:rFonts w:ascii="Arial" w:hAnsi="Arial" w:cs="Arial"/>
          <w:sz w:val="20"/>
          <w:szCs w:val="20"/>
        </w:rPr>
        <w:t xml:space="preserve">the stimulus </w:t>
      </w:r>
      <w:r w:rsidR="00162202">
        <w:rPr>
          <w:rFonts w:ascii="Arial" w:hAnsi="Arial" w:cs="Arial"/>
          <w:sz w:val="20"/>
          <w:szCs w:val="20"/>
        </w:rPr>
        <w:t>step</w:t>
      </w:r>
      <w:r w:rsidR="00443682">
        <w:rPr>
          <w:rFonts w:ascii="Arial" w:hAnsi="Arial" w:cs="Arial"/>
          <w:sz w:val="20"/>
          <w:szCs w:val="20"/>
        </w:rPr>
        <w:t xml:space="preserve"> for five</w:t>
      </w:r>
      <w:r w:rsidR="00162202">
        <w:rPr>
          <w:rFonts w:ascii="Arial" w:hAnsi="Arial" w:cs="Arial"/>
          <w:sz w:val="20"/>
          <w:szCs w:val="20"/>
        </w:rPr>
        <w:t xml:space="preserve"> consecutive </w:t>
      </w:r>
      <w:r w:rsidR="00443682">
        <w:rPr>
          <w:rFonts w:ascii="Arial" w:hAnsi="Arial" w:cs="Arial"/>
          <w:sz w:val="20"/>
          <w:szCs w:val="20"/>
        </w:rPr>
        <w:t>eye position samples</w:t>
      </w:r>
      <w:r w:rsidR="00162202">
        <w:rPr>
          <w:rFonts w:ascii="Arial" w:hAnsi="Arial" w:cs="Arial"/>
          <w:sz w:val="20"/>
          <w:szCs w:val="20"/>
        </w:rPr>
        <w:t xml:space="preserve"> </w:t>
      </w:r>
      <w:r w:rsidR="00CC16EA">
        <w:rPr>
          <w:rFonts w:ascii="Arial" w:hAnsi="Arial" w:cs="Arial"/>
          <w:sz w:val="20"/>
          <w:szCs w:val="20"/>
        </w:rPr>
        <w:t>(</w:t>
      </w:r>
      <w:r w:rsidR="00443682">
        <w:rPr>
          <w:rFonts w:ascii="Arial" w:hAnsi="Arial" w:cs="Arial"/>
          <w:sz w:val="20"/>
          <w:szCs w:val="20"/>
        </w:rPr>
        <w:t>which are collected</w:t>
      </w:r>
      <w:r w:rsidR="00CC16EA">
        <w:rPr>
          <w:rFonts w:ascii="Arial" w:hAnsi="Arial" w:cs="Arial"/>
          <w:sz w:val="20"/>
          <w:szCs w:val="20"/>
        </w:rPr>
        <w:t xml:space="preserve"> at 1 kHz)</w:t>
      </w:r>
      <w:r w:rsidR="00162202">
        <w:rPr>
          <w:rFonts w:ascii="Arial" w:hAnsi="Arial" w:cs="Arial"/>
          <w:sz w:val="20"/>
          <w:szCs w:val="20"/>
        </w:rPr>
        <w:t xml:space="preserve">. </w:t>
      </w:r>
      <w:r w:rsidR="00973FC0">
        <w:rPr>
          <w:rFonts w:ascii="Arial" w:hAnsi="Arial" w:cs="Arial"/>
          <w:sz w:val="20"/>
          <w:szCs w:val="20"/>
        </w:rPr>
        <w:t xml:space="preserve">(If </w:t>
      </w:r>
      <w:r w:rsidR="003338B5">
        <w:rPr>
          <w:rFonts w:ascii="Arial" w:hAnsi="Arial" w:cs="Arial"/>
          <w:sz w:val="20"/>
          <w:szCs w:val="20"/>
        </w:rPr>
        <w:t>too few</w:t>
      </w:r>
      <w:r w:rsidR="00973FC0">
        <w:rPr>
          <w:rFonts w:ascii="Arial" w:hAnsi="Arial" w:cs="Arial"/>
          <w:sz w:val="20"/>
          <w:szCs w:val="20"/>
        </w:rPr>
        <w:t xml:space="preserve"> trials have been run for the application to establish a calibration, it will assume that the maximum voltage in the trace corresponds to the stimulus</w:t>
      </w:r>
      <w:r w:rsidR="00982A1B">
        <w:rPr>
          <w:rFonts w:ascii="Arial" w:hAnsi="Arial" w:cs="Arial"/>
          <w:sz w:val="20"/>
          <w:szCs w:val="20"/>
        </w:rPr>
        <w:t xml:space="preserve"> </w:t>
      </w:r>
      <w:r w:rsidR="00E10DC0">
        <w:rPr>
          <w:rFonts w:ascii="Arial" w:hAnsi="Arial" w:cs="Arial"/>
          <w:sz w:val="20"/>
          <w:szCs w:val="20"/>
        </w:rPr>
        <w:t>step size on that trial.)</w:t>
      </w:r>
      <w:r w:rsidR="00777AB3">
        <w:rPr>
          <w:rFonts w:ascii="Arial" w:hAnsi="Arial" w:cs="Arial"/>
          <w:sz w:val="20"/>
          <w:szCs w:val="20"/>
        </w:rPr>
        <w:t xml:space="preserve"> </w:t>
      </w:r>
      <w:r w:rsidR="00443682">
        <w:rPr>
          <w:rFonts w:ascii="Arial" w:hAnsi="Arial" w:cs="Arial"/>
          <w:sz w:val="20"/>
          <w:szCs w:val="20"/>
        </w:rPr>
        <w:t>The</w:t>
      </w:r>
      <w:r w:rsidR="00E10DC0">
        <w:rPr>
          <w:rFonts w:ascii="Arial" w:hAnsi="Arial" w:cs="Arial"/>
          <w:sz w:val="20"/>
          <w:szCs w:val="20"/>
        </w:rPr>
        <w:t xml:space="preserve"> application </w:t>
      </w:r>
      <w:r w:rsidR="00443682">
        <w:rPr>
          <w:rFonts w:ascii="Arial" w:hAnsi="Arial" w:cs="Arial"/>
          <w:sz w:val="20"/>
          <w:szCs w:val="20"/>
        </w:rPr>
        <w:t>searches</w:t>
      </w:r>
      <w:r w:rsidR="00E10DC0">
        <w:rPr>
          <w:rFonts w:ascii="Arial" w:hAnsi="Arial" w:cs="Arial"/>
          <w:sz w:val="20"/>
          <w:szCs w:val="20"/>
        </w:rPr>
        <w:t xml:space="preserve"> back in time</w:t>
      </w:r>
      <w:r w:rsidR="003338B5">
        <w:rPr>
          <w:rFonts w:ascii="Arial" w:hAnsi="Arial" w:cs="Arial"/>
          <w:sz w:val="20"/>
          <w:szCs w:val="20"/>
        </w:rPr>
        <w:t xml:space="preserve"> from the first sample above threshold</w:t>
      </w:r>
      <w:r w:rsidR="00E10DC0">
        <w:rPr>
          <w:rFonts w:ascii="Arial" w:hAnsi="Arial" w:cs="Arial"/>
          <w:sz w:val="20"/>
          <w:szCs w:val="20"/>
        </w:rPr>
        <w:t xml:space="preserve"> to the point where the velocity became positive</w:t>
      </w:r>
      <w:r w:rsidR="00A02BF0">
        <w:rPr>
          <w:rFonts w:ascii="Arial" w:hAnsi="Arial" w:cs="Arial"/>
          <w:sz w:val="20"/>
          <w:szCs w:val="20"/>
        </w:rPr>
        <w:t xml:space="preserve"> (relative to the direction of the saccade), and count</w:t>
      </w:r>
      <w:r w:rsidR="00443682">
        <w:rPr>
          <w:rFonts w:ascii="Arial" w:hAnsi="Arial" w:cs="Arial"/>
          <w:sz w:val="20"/>
          <w:szCs w:val="20"/>
        </w:rPr>
        <w:t>s</w:t>
      </w:r>
      <w:r w:rsidR="00A02BF0">
        <w:rPr>
          <w:rFonts w:ascii="Arial" w:hAnsi="Arial" w:cs="Arial"/>
          <w:sz w:val="20"/>
          <w:szCs w:val="20"/>
        </w:rPr>
        <w:t xml:space="preserve"> that as the start of the saccade.</w:t>
      </w:r>
      <w:r w:rsidR="00777AB3">
        <w:rPr>
          <w:rFonts w:ascii="Arial" w:hAnsi="Arial" w:cs="Arial"/>
          <w:sz w:val="20"/>
          <w:szCs w:val="20"/>
        </w:rPr>
        <w:t xml:space="preserve"> </w:t>
      </w:r>
      <w:r w:rsidR="00A02BF0">
        <w:rPr>
          <w:rFonts w:ascii="Arial" w:hAnsi="Arial" w:cs="Arial"/>
          <w:sz w:val="20"/>
          <w:szCs w:val="20"/>
        </w:rPr>
        <w:t>It then search</w:t>
      </w:r>
      <w:r w:rsidR="00443682">
        <w:rPr>
          <w:rFonts w:ascii="Arial" w:hAnsi="Arial" w:cs="Arial"/>
          <w:sz w:val="20"/>
          <w:szCs w:val="20"/>
        </w:rPr>
        <w:t>es</w:t>
      </w:r>
      <w:r w:rsidR="00A02BF0">
        <w:rPr>
          <w:rFonts w:ascii="Arial" w:hAnsi="Arial" w:cs="Arial"/>
          <w:sz w:val="20"/>
          <w:szCs w:val="20"/>
        </w:rPr>
        <w:t xml:space="preserve"> </w:t>
      </w:r>
      <w:r w:rsidR="00E10DC0">
        <w:rPr>
          <w:rFonts w:ascii="Arial" w:hAnsi="Arial" w:cs="Arial"/>
          <w:sz w:val="20"/>
          <w:szCs w:val="20"/>
        </w:rPr>
        <w:t xml:space="preserve">forward </w:t>
      </w:r>
      <w:r w:rsidR="00A02BF0">
        <w:rPr>
          <w:rFonts w:ascii="Arial" w:hAnsi="Arial" w:cs="Arial"/>
          <w:sz w:val="20"/>
          <w:szCs w:val="20"/>
        </w:rPr>
        <w:t xml:space="preserve">in time to the </w:t>
      </w:r>
      <w:r w:rsidR="00E10DC0">
        <w:rPr>
          <w:rFonts w:ascii="Arial" w:hAnsi="Arial" w:cs="Arial"/>
          <w:sz w:val="20"/>
          <w:szCs w:val="20"/>
        </w:rPr>
        <w:t>first position maximum, and count t</w:t>
      </w:r>
      <w:r w:rsidR="00A02BF0">
        <w:rPr>
          <w:rFonts w:ascii="Arial" w:hAnsi="Arial" w:cs="Arial"/>
          <w:sz w:val="20"/>
          <w:szCs w:val="20"/>
        </w:rPr>
        <w:t>hat as the end of the saccade.</w:t>
      </w:r>
      <w:r w:rsidR="00777AB3">
        <w:rPr>
          <w:rFonts w:ascii="Arial" w:hAnsi="Arial" w:cs="Arial"/>
          <w:sz w:val="20"/>
          <w:szCs w:val="20"/>
        </w:rPr>
        <w:t xml:space="preserve"> </w:t>
      </w:r>
      <w:r w:rsidR="00162202">
        <w:rPr>
          <w:rFonts w:ascii="Arial" w:hAnsi="Arial" w:cs="Arial"/>
          <w:sz w:val="20"/>
          <w:szCs w:val="20"/>
        </w:rPr>
        <w:t xml:space="preserve">The start and end </w:t>
      </w:r>
      <w:r w:rsidR="00443682">
        <w:rPr>
          <w:rFonts w:ascii="Arial" w:hAnsi="Arial" w:cs="Arial"/>
          <w:sz w:val="20"/>
          <w:szCs w:val="20"/>
        </w:rPr>
        <w:t>of the first post-step</w:t>
      </w:r>
      <w:r w:rsidR="00162202">
        <w:rPr>
          <w:rFonts w:ascii="Arial" w:hAnsi="Arial" w:cs="Arial"/>
          <w:sz w:val="20"/>
          <w:szCs w:val="20"/>
        </w:rPr>
        <w:t xml:space="preserve"> saccade </w:t>
      </w:r>
      <w:r w:rsidR="00443682">
        <w:rPr>
          <w:rFonts w:ascii="Arial" w:hAnsi="Arial" w:cs="Arial"/>
          <w:sz w:val="20"/>
          <w:szCs w:val="20"/>
        </w:rPr>
        <w:t xml:space="preserve">detected </w:t>
      </w:r>
      <w:r w:rsidR="00162202">
        <w:rPr>
          <w:rFonts w:ascii="Arial" w:hAnsi="Arial" w:cs="Arial"/>
          <w:sz w:val="20"/>
          <w:szCs w:val="20"/>
        </w:rPr>
        <w:t>are marked with vertical dotted lines in the most position and velocity traces (</w:t>
      </w:r>
      <w:r w:rsidR="009F3459">
        <w:rPr>
          <w:rFonts w:ascii="Arial" w:hAnsi="Arial" w:cs="Arial"/>
          <w:sz w:val="20"/>
          <w:szCs w:val="20"/>
        </w:rPr>
        <w:t>the two plot</w:t>
      </w:r>
      <w:r w:rsidR="003338B5">
        <w:rPr>
          <w:rFonts w:ascii="Arial" w:hAnsi="Arial" w:cs="Arial"/>
          <w:sz w:val="20"/>
          <w:szCs w:val="20"/>
        </w:rPr>
        <w:t>s</w:t>
      </w:r>
      <w:r w:rsidR="009F3459">
        <w:rPr>
          <w:rFonts w:ascii="Arial" w:hAnsi="Arial" w:cs="Arial"/>
          <w:sz w:val="20"/>
          <w:szCs w:val="20"/>
        </w:rPr>
        <w:t xml:space="preserve"> to the left in the window</w:t>
      </w:r>
      <w:r w:rsidR="00162202">
        <w:rPr>
          <w:rFonts w:ascii="Arial" w:hAnsi="Arial" w:cs="Arial"/>
          <w:sz w:val="20"/>
          <w:szCs w:val="20"/>
        </w:rPr>
        <w:t>).</w:t>
      </w:r>
      <w:r w:rsidR="00777AB3">
        <w:rPr>
          <w:rFonts w:ascii="Arial" w:hAnsi="Arial" w:cs="Arial"/>
          <w:sz w:val="20"/>
          <w:szCs w:val="20"/>
        </w:rPr>
        <w:t xml:space="preserve"> </w:t>
      </w:r>
      <w:r w:rsidR="00443682">
        <w:rPr>
          <w:rFonts w:ascii="Arial" w:hAnsi="Arial" w:cs="Arial"/>
          <w:sz w:val="20"/>
          <w:szCs w:val="20"/>
        </w:rPr>
        <w:t>No lines will</w:t>
      </w:r>
      <w:r w:rsidR="00162202">
        <w:rPr>
          <w:rFonts w:ascii="Arial" w:hAnsi="Arial" w:cs="Arial"/>
          <w:sz w:val="20"/>
          <w:szCs w:val="20"/>
        </w:rPr>
        <w:t xml:space="preserve"> appear when no saccade is detected.</w:t>
      </w:r>
      <w:r w:rsidR="00777AB3">
        <w:rPr>
          <w:rFonts w:ascii="Arial" w:hAnsi="Arial" w:cs="Arial"/>
          <w:sz w:val="20"/>
          <w:szCs w:val="20"/>
        </w:rPr>
        <w:t xml:space="preserve"> </w:t>
      </w:r>
      <w:r w:rsidR="00162202">
        <w:rPr>
          <w:rFonts w:ascii="Arial" w:hAnsi="Arial" w:cs="Arial"/>
          <w:sz w:val="20"/>
          <w:szCs w:val="20"/>
        </w:rPr>
        <w:t>The time</w:t>
      </w:r>
      <w:r w:rsidR="00443682">
        <w:rPr>
          <w:rFonts w:ascii="Arial" w:hAnsi="Arial" w:cs="Arial"/>
          <w:sz w:val="20"/>
          <w:szCs w:val="20"/>
        </w:rPr>
        <w:t>s</w:t>
      </w:r>
      <w:r w:rsidR="00162202">
        <w:rPr>
          <w:rFonts w:ascii="Arial" w:hAnsi="Arial" w:cs="Arial"/>
          <w:sz w:val="20"/>
          <w:szCs w:val="20"/>
        </w:rPr>
        <w:t xml:space="preserve"> of the stimulus </w:t>
      </w:r>
      <w:r w:rsidR="00443682">
        <w:rPr>
          <w:rFonts w:ascii="Arial" w:hAnsi="Arial" w:cs="Arial"/>
          <w:sz w:val="20"/>
          <w:szCs w:val="20"/>
        </w:rPr>
        <w:t>changes</w:t>
      </w:r>
      <w:r w:rsidR="00162202">
        <w:rPr>
          <w:rFonts w:ascii="Arial" w:hAnsi="Arial" w:cs="Arial"/>
          <w:sz w:val="20"/>
          <w:szCs w:val="20"/>
        </w:rPr>
        <w:t xml:space="preserve"> </w:t>
      </w:r>
      <w:r w:rsidR="00443682">
        <w:rPr>
          <w:rFonts w:ascii="Arial" w:hAnsi="Arial" w:cs="Arial"/>
          <w:sz w:val="20"/>
          <w:szCs w:val="20"/>
        </w:rPr>
        <w:t>are</w:t>
      </w:r>
      <w:r w:rsidR="00162202">
        <w:rPr>
          <w:rFonts w:ascii="Arial" w:hAnsi="Arial" w:cs="Arial"/>
          <w:sz w:val="20"/>
          <w:szCs w:val="20"/>
        </w:rPr>
        <w:t xml:space="preserve"> marked with vertical the dash-dotted line</w:t>
      </w:r>
      <w:r w:rsidR="00443682">
        <w:rPr>
          <w:rFonts w:ascii="Arial" w:hAnsi="Arial" w:cs="Arial"/>
          <w:sz w:val="20"/>
          <w:szCs w:val="20"/>
        </w:rPr>
        <w:t>s</w:t>
      </w:r>
      <w:r w:rsidR="00162202">
        <w:rPr>
          <w:rFonts w:ascii="Arial" w:hAnsi="Arial" w:cs="Arial"/>
          <w:sz w:val="20"/>
          <w:szCs w:val="20"/>
        </w:rPr>
        <w:t xml:space="preserve"> these plots.</w:t>
      </w:r>
    </w:p>
    <w:p w14:paraId="5CED6C01" w14:textId="2C24A024" w:rsidR="009F3459" w:rsidRDefault="009F3459" w:rsidP="00CC16EA">
      <w:pPr>
        <w:pStyle w:val="p1"/>
        <w:jc w:val="both"/>
        <w:rPr>
          <w:rFonts w:ascii="Arial" w:hAnsi="Arial" w:cs="Arial"/>
          <w:sz w:val="20"/>
          <w:szCs w:val="20"/>
        </w:rPr>
      </w:pPr>
    </w:p>
    <w:p w14:paraId="364F3859" w14:textId="34642792" w:rsidR="009F3459" w:rsidRDefault="00443682" w:rsidP="00CC16EA">
      <w:pPr>
        <w:pStyle w:val="p1"/>
        <w:jc w:val="both"/>
        <w:rPr>
          <w:rFonts w:ascii="Arial" w:hAnsi="Arial" w:cs="Arial"/>
          <w:sz w:val="20"/>
          <w:szCs w:val="20"/>
        </w:rPr>
      </w:pPr>
      <w:r>
        <w:rPr>
          <w:rFonts w:ascii="Arial" w:hAnsi="Arial" w:cs="Arial"/>
          <w:sz w:val="20"/>
          <w:szCs w:val="20"/>
        </w:rPr>
        <w:t>T</w:t>
      </w:r>
      <w:r w:rsidR="009F3459">
        <w:rPr>
          <w:rFonts w:ascii="Arial" w:hAnsi="Arial" w:cs="Arial"/>
          <w:sz w:val="20"/>
          <w:szCs w:val="20"/>
        </w:rPr>
        <w:t>hree different stimulus conditions will be randomly interleaved</w:t>
      </w:r>
      <w:r>
        <w:rPr>
          <w:rFonts w:ascii="Arial" w:hAnsi="Arial" w:cs="Arial"/>
          <w:sz w:val="20"/>
          <w:szCs w:val="20"/>
        </w:rPr>
        <w:t xml:space="preserve"> on different stimulus steps</w:t>
      </w:r>
      <w:r w:rsidR="009F3459">
        <w:rPr>
          <w:rFonts w:ascii="Arial" w:hAnsi="Arial" w:cs="Arial"/>
          <w:sz w:val="20"/>
          <w:szCs w:val="20"/>
        </w:rPr>
        <w:t>: gap, step and overlap.</w:t>
      </w:r>
      <w:r w:rsidR="00777AB3">
        <w:rPr>
          <w:rFonts w:ascii="Arial" w:hAnsi="Arial" w:cs="Arial"/>
          <w:sz w:val="20"/>
          <w:szCs w:val="20"/>
        </w:rPr>
        <w:t xml:space="preserve"> </w:t>
      </w:r>
      <w:r w:rsidR="009F3459">
        <w:rPr>
          <w:rFonts w:ascii="Arial" w:hAnsi="Arial" w:cs="Arial"/>
          <w:sz w:val="20"/>
          <w:szCs w:val="20"/>
        </w:rPr>
        <w:t>In the step condition, the fixation point simply disappears from one position and reappears at another.</w:t>
      </w:r>
      <w:r w:rsidR="00777AB3">
        <w:rPr>
          <w:rFonts w:ascii="Arial" w:hAnsi="Arial" w:cs="Arial"/>
          <w:sz w:val="20"/>
          <w:szCs w:val="20"/>
        </w:rPr>
        <w:t xml:space="preserve"> </w:t>
      </w:r>
      <w:r w:rsidR="009F3459">
        <w:rPr>
          <w:rFonts w:ascii="Arial" w:hAnsi="Arial" w:cs="Arial"/>
          <w:sz w:val="20"/>
          <w:szCs w:val="20"/>
        </w:rPr>
        <w:t>In the gap condition, the fixation point disappears and reappears at a new position after a 200 ms gap.</w:t>
      </w:r>
      <w:r w:rsidR="00777AB3">
        <w:rPr>
          <w:rFonts w:ascii="Arial" w:hAnsi="Arial" w:cs="Arial"/>
          <w:sz w:val="20"/>
          <w:szCs w:val="20"/>
        </w:rPr>
        <w:t xml:space="preserve"> </w:t>
      </w:r>
      <w:r w:rsidR="009F3459">
        <w:rPr>
          <w:rFonts w:ascii="Arial" w:hAnsi="Arial" w:cs="Arial"/>
          <w:sz w:val="20"/>
          <w:szCs w:val="20"/>
        </w:rPr>
        <w:t>In the overlap condition, the spot appears at its new location 200 ms before it is turned off at the old position.</w:t>
      </w:r>
    </w:p>
    <w:p w14:paraId="42897EC4" w14:textId="2FD0FDB2" w:rsidR="00C418AB" w:rsidRDefault="00C418AB" w:rsidP="00CC16EA">
      <w:pPr>
        <w:pStyle w:val="p1"/>
        <w:jc w:val="both"/>
        <w:rPr>
          <w:rFonts w:ascii="Arial" w:hAnsi="Arial" w:cs="Arial"/>
          <w:sz w:val="20"/>
          <w:szCs w:val="20"/>
        </w:rPr>
      </w:pPr>
    </w:p>
    <w:p w14:paraId="7FA15CFE" w14:textId="301AE7F5" w:rsidR="00C418AB" w:rsidRDefault="00C418AB" w:rsidP="00CC16EA">
      <w:pPr>
        <w:pStyle w:val="p1"/>
        <w:jc w:val="both"/>
        <w:rPr>
          <w:rFonts w:ascii="Arial" w:hAnsi="Arial" w:cs="Arial"/>
          <w:sz w:val="20"/>
          <w:szCs w:val="20"/>
        </w:rPr>
      </w:pPr>
      <w:r>
        <w:rPr>
          <w:rFonts w:ascii="Arial" w:hAnsi="Arial" w:cs="Arial"/>
          <w:sz w:val="20"/>
          <w:szCs w:val="20"/>
        </w:rPr>
        <w:t xml:space="preserve">Reaction times will be plotted in the three right plots, one for each </w:t>
      </w:r>
      <w:r w:rsidR="00443682">
        <w:rPr>
          <w:rFonts w:ascii="Arial" w:hAnsi="Arial" w:cs="Arial"/>
          <w:sz w:val="20"/>
          <w:szCs w:val="20"/>
        </w:rPr>
        <w:t>stimulus condition</w:t>
      </w:r>
      <w:r>
        <w:rPr>
          <w:rFonts w:ascii="Arial" w:hAnsi="Arial" w:cs="Arial"/>
          <w:sz w:val="20"/>
          <w:szCs w:val="20"/>
        </w:rPr>
        <w:t xml:space="preserve">.  Once enough trials have been collected, these plots will display the distribution SD, SEM and 95% CI. These are </w:t>
      </w:r>
      <w:r w:rsidR="00443682">
        <w:rPr>
          <w:rFonts w:ascii="Arial" w:hAnsi="Arial" w:cs="Arial"/>
          <w:sz w:val="20"/>
          <w:szCs w:val="20"/>
        </w:rPr>
        <w:t xml:space="preserve">also </w:t>
      </w:r>
      <w:r>
        <w:rPr>
          <w:rFonts w:ascii="Arial" w:hAnsi="Arial" w:cs="Arial"/>
          <w:sz w:val="20"/>
          <w:szCs w:val="20"/>
        </w:rPr>
        <w:t>shown graphically above the distributions (SD on top, 95%CI on bottom).</w:t>
      </w:r>
    </w:p>
    <w:p w14:paraId="13416C69" w14:textId="4FE8B9C8" w:rsidR="00443682" w:rsidRDefault="00443682" w:rsidP="00CC16EA">
      <w:pPr>
        <w:pStyle w:val="p1"/>
        <w:jc w:val="both"/>
        <w:rPr>
          <w:rFonts w:ascii="Arial" w:hAnsi="Arial" w:cs="Arial"/>
          <w:sz w:val="20"/>
          <w:szCs w:val="20"/>
        </w:rPr>
      </w:pPr>
    </w:p>
    <w:p w14:paraId="2E2C0BFE" w14:textId="64CD8192" w:rsidR="00443682" w:rsidRPr="009F3459" w:rsidRDefault="00443682" w:rsidP="00CC16EA">
      <w:pPr>
        <w:pStyle w:val="p1"/>
        <w:jc w:val="both"/>
        <w:rPr>
          <w:rFonts w:ascii="Arial" w:hAnsi="Arial" w:cs="Arial"/>
          <w:sz w:val="20"/>
          <w:szCs w:val="20"/>
        </w:rPr>
      </w:pPr>
      <w:r>
        <w:rPr>
          <w:rFonts w:ascii="Arial" w:hAnsi="Arial" w:cs="Arial"/>
          <w:sz w:val="20"/>
          <w:szCs w:val="20"/>
        </w:rPr>
        <w:t xml:space="preserve">The gap and overlap histogram plots will also include a t-test statistic.  This is the result of comparing either the gap or the overlap reaction time distributions to the step reaction time distribution using a two-sample </w:t>
      </w:r>
      <w:r>
        <w:rPr>
          <w:rFonts w:ascii="Arial" w:hAnsi="Arial" w:cs="Arial"/>
          <w:sz w:val="20"/>
          <w:szCs w:val="20"/>
        </w:rPr>
        <w:lastRenderedPageBreak/>
        <w:t>t-test.  The value shown is the p (probability) value resulting from the test.  Statistical significance is typically taken to be p&lt;0.05 or p&lt;0.01.</w:t>
      </w:r>
    </w:p>
    <w:p w14:paraId="0FF060CB" w14:textId="77777777" w:rsidR="00CC16EA" w:rsidRPr="00CC16EA" w:rsidRDefault="00CC16EA" w:rsidP="00CC16EA">
      <w:pPr>
        <w:pStyle w:val="p1"/>
        <w:jc w:val="both"/>
        <w:rPr>
          <w:rFonts w:ascii="Arial" w:hAnsi="Arial" w:cs="Arial"/>
          <w:sz w:val="20"/>
          <w:szCs w:val="20"/>
        </w:rPr>
      </w:pPr>
    </w:p>
    <w:p w14:paraId="6975B3E6" w14:textId="6C04611B" w:rsidR="003338B5" w:rsidRDefault="00450144" w:rsidP="00A02BF0">
      <w:pPr>
        <w:spacing w:after="120"/>
        <w:jc w:val="both"/>
        <w:rPr>
          <w:rFonts w:ascii="Arial" w:hAnsi="Arial" w:cs="Arial"/>
          <w:sz w:val="20"/>
          <w:szCs w:val="20"/>
        </w:rPr>
      </w:pPr>
      <w:r w:rsidRPr="00104725">
        <w:rPr>
          <w:rFonts w:ascii="Arial" w:hAnsi="Arial" w:cs="Arial"/>
          <w:b/>
          <w:sz w:val="20"/>
          <w:szCs w:val="20"/>
        </w:rPr>
        <w:t>Breaks</w:t>
      </w:r>
      <w:r>
        <w:rPr>
          <w:rFonts w:ascii="Arial" w:hAnsi="Arial" w:cs="Arial"/>
          <w:sz w:val="20"/>
          <w:szCs w:val="20"/>
        </w:rPr>
        <w:t xml:space="preserve">: </w:t>
      </w:r>
      <w:r w:rsidR="009F3459">
        <w:rPr>
          <w:rFonts w:ascii="Arial" w:hAnsi="Arial" w:cs="Arial"/>
          <w:sz w:val="20"/>
          <w:szCs w:val="20"/>
        </w:rPr>
        <w:t>While you do the task, you</w:t>
      </w:r>
      <w:r w:rsidR="00A0352A">
        <w:rPr>
          <w:rFonts w:ascii="Arial" w:hAnsi="Arial" w:cs="Arial"/>
          <w:sz w:val="20"/>
          <w:szCs w:val="20"/>
        </w:rPr>
        <w:t xml:space="preserve"> should take frequent breaks, but you should not leave the task running when you </w:t>
      </w:r>
      <w:r w:rsidR="00934821">
        <w:rPr>
          <w:rFonts w:ascii="Arial" w:hAnsi="Arial" w:cs="Arial"/>
          <w:sz w:val="20"/>
          <w:szCs w:val="20"/>
        </w:rPr>
        <w:t>pause</w:t>
      </w:r>
      <w:r w:rsidR="00A0352A">
        <w:rPr>
          <w:rFonts w:ascii="Arial" w:hAnsi="Arial" w:cs="Arial"/>
          <w:sz w:val="20"/>
          <w:szCs w:val="20"/>
        </w:rPr>
        <w:t>.</w:t>
      </w:r>
      <w:r w:rsidR="00777AB3">
        <w:rPr>
          <w:rFonts w:ascii="Arial" w:hAnsi="Arial" w:cs="Arial"/>
          <w:sz w:val="20"/>
          <w:szCs w:val="20"/>
        </w:rPr>
        <w:t xml:space="preserve"> </w:t>
      </w:r>
      <w:r w:rsidR="00934821">
        <w:rPr>
          <w:rFonts w:ascii="Arial" w:hAnsi="Arial" w:cs="Arial"/>
          <w:sz w:val="20"/>
          <w:szCs w:val="20"/>
        </w:rPr>
        <w:t xml:space="preserve">You should be tracking the spot with your eyes whenever the task is running. </w:t>
      </w:r>
      <w:r w:rsidR="00A0352A">
        <w:rPr>
          <w:rFonts w:ascii="Arial" w:hAnsi="Arial" w:cs="Arial"/>
          <w:sz w:val="20"/>
          <w:szCs w:val="20"/>
        </w:rPr>
        <w:t xml:space="preserve">You can use the </w:t>
      </w:r>
      <w:r w:rsidR="00A0352A">
        <w:rPr>
          <w:rFonts w:ascii="Arial" w:hAnsi="Arial" w:cs="Arial"/>
          <w:b/>
          <w:sz w:val="20"/>
          <w:szCs w:val="20"/>
        </w:rPr>
        <w:t xml:space="preserve">Start/Stop </w:t>
      </w:r>
      <w:r w:rsidR="00A0352A">
        <w:rPr>
          <w:rFonts w:ascii="Arial" w:hAnsi="Arial" w:cs="Arial"/>
          <w:sz w:val="20"/>
          <w:szCs w:val="20"/>
        </w:rPr>
        <w:t>button to tog</w:t>
      </w:r>
      <w:r w:rsidR="00934821">
        <w:rPr>
          <w:rFonts w:ascii="Arial" w:hAnsi="Arial" w:cs="Arial"/>
          <w:sz w:val="20"/>
          <w:szCs w:val="20"/>
        </w:rPr>
        <w:t xml:space="preserve">gle the task run state. </w:t>
      </w:r>
      <w:r w:rsidR="00283125">
        <w:rPr>
          <w:rFonts w:ascii="Arial" w:hAnsi="Arial" w:cs="Arial"/>
          <w:sz w:val="20"/>
          <w:szCs w:val="20"/>
        </w:rPr>
        <w:t>For convenience, you can also use the space bar to toggle the run state if the control panel is front-most.</w:t>
      </w:r>
      <w:r w:rsidR="00934821">
        <w:rPr>
          <w:rFonts w:ascii="Arial" w:hAnsi="Arial" w:cs="Arial"/>
          <w:sz w:val="20"/>
          <w:szCs w:val="20"/>
        </w:rPr>
        <w:t xml:space="preserve"> This allows you to pause the task without looking at the</w:t>
      </w:r>
      <w:r w:rsidR="005F3B73">
        <w:rPr>
          <w:rFonts w:ascii="Arial" w:hAnsi="Arial" w:cs="Arial"/>
          <w:sz w:val="20"/>
          <w:szCs w:val="20"/>
        </w:rPr>
        <w:t xml:space="preserve"> mouse or Start/Stop button</w:t>
      </w:r>
      <w:r w:rsidR="00934821">
        <w:rPr>
          <w:rFonts w:ascii="Arial" w:hAnsi="Arial" w:cs="Arial"/>
          <w:sz w:val="20"/>
          <w:szCs w:val="20"/>
        </w:rPr>
        <w:t xml:space="preserve"> </w:t>
      </w:r>
      <w:r w:rsidR="003338B5">
        <w:rPr>
          <w:rFonts w:ascii="Arial" w:hAnsi="Arial" w:cs="Arial"/>
          <w:sz w:val="20"/>
          <w:szCs w:val="20"/>
        </w:rPr>
        <w:t xml:space="preserve">on </w:t>
      </w:r>
      <w:r w:rsidR="00934821">
        <w:rPr>
          <w:rFonts w:ascii="Arial" w:hAnsi="Arial" w:cs="Arial"/>
          <w:sz w:val="20"/>
          <w:szCs w:val="20"/>
        </w:rPr>
        <w:t>control panel.</w:t>
      </w:r>
      <w:r w:rsidR="00441CF6">
        <w:rPr>
          <w:rFonts w:ascii="Arial" w:hAnsi="Arial" w:cs="Arial"/>
          <w:sz w:val="20"/>
          <w:szCs w:val="20"/>
        </w:rPr>
        <w:t xml:space="preserve"> If you are distracted by the plots updating, you should move that window so that the plot are offscreen.</w:t>
      </w:r>
    </w:p>
    <w:p w14:paraId="34F84941" w14:textId="77777777" w:rsidR="003338B5" w:rsidRDefault="003338B5" w:rsidP="00A02BF0">
      <w:pPr>
        <w:spacing w:after="120"/>
        <w:jc w:val="both"/>
        <w:rPr>
          <w:rFonts w:ascii="Arial" w:hAnsi="Arial" w:cs="Arial"/>
          <w:noProof/>
          <w:sz w:val="20"/>
          <w:szCs w:val="20"/>
        </w:rPr>
      </w:pPr>
    </w:p>
    <w:p w14:paraId="44BA0022" w14:textId="2687485E" w:rsidR="003338B5" w:rsidRDefault="001A2CB6" w:rsidP="003338B5">
      <w:pPr>
        <w:spacing w:after="120"/>
        <w:jc w:val="center"/>
      </w:pPr>
      <w:r w:rsidRPr="001A2CB6">
        <w:drawing>
          <wp:inline distT="0" distB="0" distL="0" distR="0" wp14:anchorId="2EF00CE6" wp14:editId="6D222CA3">
            <wp:extent cx="5943600" cy="6348095"/>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6348095"/>
                    </a:xfrm>
                    <a:prstGeom prst="rect">
                      <a:avLst/>
                    </a:prstGeom>
                  </pic:spPr>
                </pic:pic>
              </a:graphicData>
            </a:graphic>
          </wp:inline>
        </w:drawing>
      </w:r>
    </w:p>
    <w:p w14:paraId="63FF02EB" w14:textId="77777777" w:rsidR="003338B5" w:rsidRDefault="003338B5" w:rsidP="00A02BF0">
      <w:pPr>
        <w:spacing w:after="120"/>
        <w:jc w:val="both"/>
      </w:pPr>
    </w:p>
    <w:p w14:paraId="41252C15" w14:textId="6764B3A0" w:rsidR="0009494A" w:rsidRDefault="0009494A" w:rsidP="00A02BF0">
      <w:pPr>
        <w:spacing w:after="120"/>
        <w:jc w:val="both"/>
        <w:rPr>
          <w:rFonts w:ascii="Arial" w:hAnsi="Arial" w:cs="Arial"/>
          <w:sz w:val="20"/>
          <w:szCs w:val="20"/>
        </w:rPr>
      </w:pPr>
    </w:p>
    <w:p w14:paraId="335988CC" w14:textId="360BCE81" w:rsidR="0009494A" w:rsidRDefault="0009494A" w:rsidP="00337310">
      <w:pPr>
        <w:spacing w:after="120"/>
        <w:jc w:val="center"/>
        <w:outlineLvl w:val="0"/>
        <w:rPr>
          <w:rFonts w:ascii="Arial" w:hAnsi="Arial" w:cs="Arial"/>
          <w:b/>
          <w:sz w:val="20"/>
          <w:szCs w:val="20"/>
        </w:rPr>
      </w:pPr>
      <w:r>
        <w:rPr>
          <w:rFonts w:ascii="Arial" w:hAnsi="Arial" w:cs="Arial"/>
          <w:b/>
          <w:sz w:val="20"/>
          <w:szCs w:val="20"/>
        </w:rPr>
        <w:t xml:space="preserve">Controlling the </w:t>
      </w:r>
      <w:r w:rsidR="00934821">
        <w:rPr>
          <w:rFonts w:ascii="Arial" w:hAnsi="Arial" w:cs="Arial"/>
          <w:b/>
          <w:sz w:val="20"/>
          <w:szCs w:val="20"/>
        </w:rPr>
        <w:t>EOG</w:t>
      </w:r>
      <w:r>
        <w:rPr>
          <w:rFonts w:ascii="Arial" w:hAnsi="Arial" w:cs="Arial"/>
          <w:b/>
          <w:sz w:val="20"/>
          <w:szCs w:val="20"/>
        </w:rPr>
        <w:t xml:space="preserve"> Task</w:t>
      </w:r>
    </w:p>
    <w:p w14:paraId="5A3B06FE" w14:textId="0F7BAB05" w:rsidR="00174EEE" w:rsidRPr="00174EEE" w:rsidRDefault="00174EEE" w:rsidP="0009494A">
      <w:pPr>
        <w:spacing w:after="120"/>
        <w:jc w:val="both"/>
        <w:rPr>
          <w:rFonts w:ascii="Arial" w:hAnsi="Arial" w:cs="Arial"/>
          <w:sz w:val="20"/>
          <w:szCs w:val="20"/>
        </w:rPr>
      </w:pPr>
      <w:r>
        <w:rPr>
          <w:rFonts w:ascii="Arial" w:hAnsi="Arial" w:cs="Arial"/>
          <w:sz w:val="20"/>
          <w:szCs w:val="20"/>
        </w:rPr>
        <w:t xml:space="preserve">The following controls </w:t>
      </w:r>
      <w:r w:rsidR="007C3C6C">
        <w:rPr>
          <w:rFonts w:ascii="Arial" w:hAnsi="Arial" w:cs="Arial"/>
          <w:sz w:val="20"/>
          <w:szCs w:val="20"/>
        </w:rPr>
        <w:t>are found at the bottom left of the</w:t>
      </w:r>
      <w:r>
        <w:rPr>
          <w:rFonts w:ascii="Arial" w:hAnsi="Arial" w:cs="Arial"/>
          <w:sz w:val="20"/>
          <w:szCs w:val="20"/>
        </w:rPr>
        <w:t xml:space="preserve"> Control Panel.</w:t>
      </w:r>
    </w:p>
    <w:p w14:paraId="099923DD" w14:textId="7C864AD3" w:rsidR="007C3C6C" w:rsidRDefault="007C3C6C" w:rsidP="007C3C6C">
      <w:pPr>
        <w:spacing w:after="120"/>
        <w:jc w:val="both"/>
        <w:rPr>
          <w:rFonts w:ascii="Arial" w:hAnsi="Arial" w:cs="Arial"/>
          <w:sz w:val="20"/>
          <w:szCs w:val="20"/>
        </w:rPr>
      </w:pPr>
      <w:r>
        <w:rPr>
          <w:rFonts w:ascii="Arial" w:hAnsi="Arial" w:cs="Arial"/>
          <w:b/>
          <w:sz w:val="20"/>
          <w:szCs w:val="20"/>
        </w:rPr>
        <w:t xml:space="preserve">Start (Stop): </w:t>
      </w:r>
      <w:r>
        <w:rPr>
          <w:rFonts w:ascii="Arial" w:hAnsi="Arial" w:cs="Arial"/>
          <w:sz w:val="20"/>
          <w:szCs w:val="20"/>
        </w:rPr>
        <w:t>Toggle</w:t>
      </w:r>
      <w:r w:rsidR="005F3B73">
        <w:rPr>
          <w:rFonts w:ascii="Arial" w:hAnsi="Arial" w:cs="Arial"/>
          <w:sz w:val="20"/>
          <w:szCs w:val="20"/>
        </w:rPr>
        <w:t>s</w:t>
      </w:r>
      <w:r>
        <w:rPr>
          <w:rFonts w:ascii="Arial" w:hAnsi="Arial" w:cs="Arial"/>
          <w:sz w:val="20"/>
          <w:szCs w:val="20"/>
        </w:rPr>
        <w:t xml:space="preserve"> whether the task is running. You can also use the space bar when the control window is front-most.</w:t>
      </w:r>
    </w:p>
    <w:p w14:paraId="13232A25" w14:textId="704DF24C" w:rsidR="00417518" w:rsidRDefault="00417518" w:rsidP="007C3C6C">
      <w:pPr>
        <w:spacing w:after="120"/>
        <w:jc w:val="both"/>
        <w:rPr>
          <w:rFonts w:ascii="Arial" w:hAnsi="Arial" w:cs="Arial"/>
          <w:sz w:val="20"/>
          <w:szCs w:val="20"/>
        </w:rPr>
      </w:pPr>
      <w:r>
        <w:rPr>
          <w:rFonts w:ascii="Arial" w:hAnsi="Arial" w:cs="Arial"/>
          <w:b/>
          <w:sz w:val="20"/>
          <w:szCs w:val="20"/>
        </w:rPr>
        <w:t xml:space="preserve">Viewing Distance (cm): </w:t>
      </w:r>
      <w:r w:rsidR="00571219">
        <w:rPr>
          <w:rFonts w:ascii="Arial" w:hAnsi="Arial" w:cs="Arial"/>
          <w:sz w:val="20"/>
          <w:szCs w:val="20"/>
        </w:rPr>
        <w:t>The distance from your eyes to the screen. This value must be set before data collection to ensure that your position and speed measures are properly calibrated.</w:t>
      </w:r>
      <w:r w:rsidR="00777AB3">
        <w:rPr>
          <w:rFonts w:ascii="Arial" w:hAnsi="Arial" w:cs="Arial"/>
          <w:sz w:val="20"/>
          <w:szCs w:val="20"/>
        </w:rPr>
        <w:t xml:space="preserve"> </w:t>
      </w:r>
    </w:p>
    <w:p w14:paraId="7DA924D8" w14:textId="53568A9D" w:rsidR="001D5541" w:rsidRDefault="00337310" w:rsidP="0009494A">
      <w:pPr>
        <w:spacing w:after="120"/>
        <w:jc w:val="both"/>
        <w:rPr>
          <w:rFonts w:ascii="Arial" w:hAnsi="Arial" w:cs="Arial"/>
          <w:sz w:val="20"/>
          <w:szCs w:val="20"/>
        </w:rPr>
      </w:pPr>
      <w:r>
        <w:rPr>
          <w:rFonts w:ascii="Arial" w:hAnsi="Arial" w:cs="Arial"/>
          <w:b/>
          <w:sz w:val="20"/>
          <w:szCs w:val="20"/>
        </w:rPr>
        <w:t>Saccade Threshold (deg</w:t>
      </w:r>
      <w:r w:rsidR="00571219">
        <w:rPr>
          <w:rFonts w:ascii="Arial" w:hAnsi="Arial" w:cs="Arial"/>
          <w:b/>
          <w:sz w:val="20"/>
          <w:szCs w:val="20"/>
        </w:rPr>
        <w:t xml:space="preserve">): </w:t>
      </w:r>
      <w:r w:rsidR="00571219">
        <w:rPr>
          <w:rFonts w:ascii="Arial" w:hAnsi="Arial" w:cs="Arial"/>
          <w:sz w:val="20"/>
          <w:szCs w:val="20"/>
        </w:rPr>
        <w:t xml:space="preserve">The program detects the start and end of each saccade using a </w:t>
      </w:r>
      <w:r>
        <w:rPr>
          <w:rFonts w:ascii="Arial" w:hAnsi="Arial" w:cs="Arial"/>
          <w:sz w:val="20"/>
          <w:szCs w:val="20"/>
        </w:rPr>
        <w:t>movement</w:t>
      </w:r>
      <w:r w:rsidR="00571219">
        <w:rPr>
          <w:rFonts w:ascii="Arial" w:hAnsi="Arial" w:cs="Arial"/>
          <w:sz w:val="20"/>
          <w:szCs w:val="20"/>
        </w:rPr>
        <w:t xml:space="preserve"> threshold. You can adjust that threshold here</w:t>
      </w:r>
      <w:r>
        <w:rPr>
          <w:rFonts w:ascii="Arial" w:hAnsi="Arial" w:cs="Arial"/>
          <w:sz w:val="20"/>
          <w:szCs w:val="20"/>
        </w:rPr>
        <w:t xml:space="preserve">. </w:t>
      </w:r>
      <w:r w:rsidR="00571219">
        <w:rPr>
          <w:rFonts w:ascii="Arial" w:hAnsi="Arial" w:cs="Arial"/>
          <w:sz w:val="20"/>
          <w:szCs w:val="20"/>
        </w:rPr>
        <w:t>If your filtered trace is noisy, you will need to set the threshold higher to avoid spurious detections.</w:t>
      </w:r>
      <w:r w:rsidR="00777AB3">
        <w:rPr>
          <w:rFonts w:ascii="Arial" w:hAnsi="Arial" w:cs="Arial"/>
          <w:sz w:val="20"/>
          <w:szCs w:val="20"/>
        </w:rPr>
        <w:t xml:space="preserve"> </w:t>
      </w:r>
      <w:r w:rsidR="00571219">
        <w:rPr>
          <w:rFonts w:ascii="Arial" w:hAnsi="Arial" w:cs="Arial"/>
          <w:sz w:val="20"/>
          <w:szCs w:val="20"/>
        </w:rPr>
        <w:t>If your filtered traces are less noisy, you can set the threshold lower to get more precise measurements of the saccade dynamics.</w:t>
      </w:r>
      <w:r w:rsidR="00777AB3">
        <w:rPr>
          <w:rFonts w:ascii="Arial" w:hAnsi="Arial" w:cs="Arial"/>
          <w:sz w:val="20"/>
          <w:szCs w:val="20"/>
        </w:rPr>
        <w:t xml:space="preserve"> </w:t>
      </w:r>
      <w:r w:rsidR="005F3B73">
        <w:rPr>
          <w:rFonts w:ascii="Arial" w:hAnsi="Arial" w:cs="Arial"/>
          <w:sz w:val="20"/>
          <w:szCs w:val="20"/>
        </w:rPr>
        <w:t>The threshold level appears as a horizontal blue line in the plot labeled “Most recent position trace”.</w:t>
      </w:r>
    </w:p>
    <w:p w14:paraId="1B17F1DF" w14:textId="2A732F44" w:rsidR="00B7003A" w:rsidRDefault="00B7003A" w:rsidP="0009494A">
      <w:pPr>
        <w:spacing w:after="120"/>
        <w:jc w:val="both"/>
        <w:rPr>
          <w:rFonts w:ascii="Arial" w:hAnsi="Arial" w:cs="Arial"/>
          <w:sz w:val="20"/>
          <w:szCs w:val="20"/>
        </w:rPr>
      </w:pPr>
      <w:r>
        <w:rPr>
          <w:rFonts w:ascii="Arial" w:hAnsi="Arial" w:cs="Arial"/>
          <w:b/>
          <w:bCs/>
          <w:sz w:val="20"/>
          <w:szCs w:val="20"/>
        </w:rPr>
        <w:t xml:space="preserve">Clear Data: </w:t>
      </w:r>
      <w:r>
        <w:rPr>
          <w:rFonts w:ascii="Arial" w:hAnsi="Arial" w:cs="Arial"/>
          <w:sz w:val="20"/>
          <w:szCs w:val="20"/>
        </w:rPr>
        <w:t>This button can be used to discard the current data.</w:t>
      </w:r>
      <w:r w:rsidR="00777AB3">
        <w:rPr>
          <w:rFonts w:ascii="Arial" w:hAnsi="Arial" w:cs="Arial"/>
          <w:sz w:val="20"/>
          <w:szCs w:val="20"/>
        </w:rPr>
        <w:t xml:space="preserve"> </w:t>
      </w:r>
      <w:r>
        <w:rPr>
          <w:rFonts w:ascii="Arial" w:hAnsi="Arial" w:cs="Arial"/>
          <w:sz w:val="20"/>
          <w:szCs w:val="20"/>
        </w:rPr>
        <w:t>You should save any data you care about before clearing</w:t>
      </w:r>
    </w:p>
    <w:p w14:paraId="448D07C1" w14:textId="4CE5B1C1" w:rsidR="00B7003A" w:rsidRDefault="00B7003A" w:rsidP="0009494A">
      <w:pPr>
        <w:spacing w:after="120"/>
        <w:jc w:val="both"/>
        <w:rPr>
          <w:rFonts w:ascii="Arial" w:hAnsi="Arial" w:cs="Arial"/>
          <w:sz w:val="20"/>
          <w:szCs w:val="20"/>
        </w:rPr>
      </w:pPr>
      <w:r>
        <w:rPr>
          <w:rFonts w:ascii="Arial" w:hAnsi="Arial" w:cs="Arial"/>
          <w:b/>
          <w:bCs/>
          <w:sz w:val="20"/>
          <w:szCs w:val="20"/>
        </w:rPr>
        <w:t>Save Plot:</w:t>
      </w:r>
      <w:r>
        <w:rPr>
          <w:rFonts w:ascii="Arial" w:hAnsi="Arial" w:cs="Arial"/>
          <w:sz w:val="20"/>
          <w:szCs w:val="20"/>
        </w:rPr>
        <w:t xml:space="preserve"> This button will allow you to save a PDF file with the current contents of the display plots.</w:t>
      </w:r>
      <w:r w:rsidR="00777AB3">
        <w:rPr>
          <w:rFonts w:ascii="Arial" w:hAnsi="Arial" w:cs="Arial"/>
          <w:sz w:val="20"/>
          <w:szCs w:val="20"/>
        </w:rPr>
        <w:t xml:space="preserve"> </w:t>
      </w:r>
      <w:r>
        <w:rPr>
          <w:rFonts w:ascii="Arial" w:hAnsi="Arial" w:cs="Arial"/>
          <w:sz w:val="20"/>
          <w:szCs w:val="20"/>
        </w:rPr>
        <w:t>This is useful for getting figures you can use in your lab report.</w:t>
      </w:r>
    </w:p>
    <w:p w14:paraId="54D20EC4" w14:textId="306A2343" w:rsidR="00B7003A" w:rsidRDefault="00B7003A" w:rsidP="0009494A">
      <w:pPr>
        <w:spacing w:after="120"/>
        <w:jc w:val="both"/>
        <w:rPr>
          <w:rFonts w:ascii="Arial" w:hAnsi="Arial" w:cs="Arial"/>
          <w:sz w:val="20"/>
          <w:szCs w:val="20"/>
        </w:rPr>
      </w:pPr>
      <w:r>
        <w:rPr>
          <w:rFonts w:ascii="Arial" w:hAnsi="Arial" w:cs="Arial"/>
          <w:b/>
          <w:bCs/>
          <w:sz w:val="20"/>
          <w:szCs w:val="20"/>
        </w:rPr>
        <w:t>Save Data:</w:t>
      </w:r>
      <w:r>
        <w:rPr>
          <w:rFonts w:ascii="Arial" w:hAnsi="Arial" w:cs="Arial"/>
          <w:sz w:val="20"/>
          <w:szCs w:val="20"/>
        </w:rPr>
        <w:t xml:space="preserve"> This button will allow you to save your data in a Matlab ‘mat’ file.</w:t>
      </w:r>
      <w:r w:rsidR="00777AB3">
        <w:rPr>
          <w:rFonts w:ascii="Arial" w:hAnsi="Arial" w:cs="Arial"/>
          <w:sz w:val="20"/>
          <w:szCs w:val="20"/>
        </w:rPr>
        <w:t xml:space="preserve"> </w:t>
      </w:r>
      <w:r>
        <w:rPr>
          <w:rFonts w:ascii="Arial" w:hAnsi="Arial" w:cs="Arial"/>
          <w:sz w:val="20"/>
          <w:szCs w:val="20"/>
        </w:rPr>
        <w:t>Save data can be reloaded using the “Load Data” button.</w:t>
      </w:r>
    </w:p>
    <w:p w14:paraId="1F660F25" w14:textId="1379BC17" w:rsidR="00B7003A" w:rsidRPr="00B7003A" w:rsidRDefault="00B7003A" w:rsidP="0009494A">
      <w:pPr>
        <w:spacing w:after="120"/>
        <w:jc w:val="both"/>
        <w:rPr>
          <w:rFonts w:ascii="Arial" w:hAnsi="Arial" w:cs="Arial"/>
          <w:sz w:val="20"/>
          <w:szCs w:val="20"/>
        </w:rPr>
      </w:pPr>
      <w:r>
        <w:rPr>
          <w:rFonts w:ascii="Arial" w:hAnsi="Arial" w:cs="Arial"/>
          <w:b/>
          <w:bCs/>
          <w:sz w:val="20"/>
          <w:szCs w:val="20"/>
        </w:rPr>
        <w:t xml:space="preserve">Load Data: </w:t>
      </w:r>
      <w:r>
        <w:rPr>
          <w:rFonts w:ascii="Arial" w:hAnsi="Arial" w:cs="Arial"/>
          <w:sz w:val="20"/>
          <w:szCs w:val="20"/>
        </w:rPr>
        <w:t>This button will allow you to load data you have previously saved using the Save Data button.</w:t>
      </w:r>
      <w:r w:rsidR="00777AB3">
        <w:rPr>
          <w:rFonts w:ascii="Arial" w:hAnsi="Arial" w:cs="Arial"/>
          <w:sz w:val="20"/>
          <w:szCs w:val="20"/>
        </w:rPr>
        <w:t xml:space="preserve"> </w:t>
      </w:r>
      <w:r>
        <w:rPr>
          <w:rFonts w:ascii="Arial" w:hAnsi="Arial" w:cs="Arial"/>
          <w:sz w:val="20"/>
          <w:szCs w:val="20"/>
        </w:rPr>
        <w:t>Note that any loaded data will overwrite current data, causing it to be lost.</w:t>
      </w:r>
      <w:r w:rsidR="00777AB3">
        <w:rPr>
          <w:rFonts w:ascii="Arial" w:hAnsi="Arial" w:cs="Arial"/>
          <w:sz w:val="20"/>
          <w:szCs w:val="20"/>
        </w:rPr>
        <w:t xml:space="preserve"> </w:t>
      </w:r>
    </w:p>
    <w:p w14:paraId="5CF77345" w14:textId="0EEB88E8" w:rsidR="001D5541" w:rsidRPr="00174EEE" w:rsidRDefault="00AD7013" w:rsidP="001D5541">
      <w:pPr>
        <w:spacing w:after="120"/>
        <w:jc w:val="both"/>
        <w:rPr>
          <w:rFonts w:ascii="Arial" w:hAnsi="Arial" w:cs="Arial"/>
          <w:sz w:val="20"/>
          <w:szCs w:val="20"/>
        </w:rPr>
      </w:pPr>
      <w:r>
        <w:rPr>
          <w:rFonts w:ascii="Arial" w:hAnsi="Arial" w:cs="Arial"/>
          <w:sz w:val="20"/>
          <w:szCs w:val="20"/>
        </w:rPr>
        <w:t>The following displays are plotted in the control/display panel:</w:t>
      </w:r>
    </w:p>
    <w:p w14:paraId="24B470F1" w14:textId="7394EEA2" w:rsidR="00DF226A" w:rsidRDefault="00DF226A" w:rsidP="00C418AB">
      <w:pPr>
        <w:pStyle w:val="p1"/>
        <w:jc w:val="both"/>
        <w:rPr>
          <w:rFonts w:ascii="Arial" w:hAnsi="Arial" w:cs="Arial"/>
          <w:sz w:val="20"/>
          <w:szCs w:val="20"/>
        </w:rPr>
      </w:pPr>
      <w:r>
        <w:rPr>
          <w:rFonts w:ascii="Arial" w:hAnsi="Arial" w:cs="Arial"/>
          <w:b/>
          <w:sz w:val="20"/>
          <w:szCs w:val="20"/>
        </w:rPr>
        <w:t xml:space="preserve">Most </w:t>
      </w:r>
      <w:r w:rsidR="005F3B73">
        <w:rPr>
          <w:rFonts w:ascii="Arial" w:hAnsi="Arial" w:cs="Arial"/>
          <w:b/>
          <w:sz w:val="20"/>
          <w:szCs w:val="20"/>
        </w:rPr>
        <w:t>R</w:t>
      </w:r>
      <w:r>
        <w:rPr>
          <w:rFonts w:ascii="Arial" w:hAnsi="Arial" w:cs="Arial"/>
          <w:b/>
          <w:sz w:val="20"/>
          <w:szCs w:val="20"/>
        </w:rPr>
        <w:t xml:space="preserve">ecent </w:t>
      </w:r>
      <w:r w:rsidR="005F3B73">
        <w:rPr>
          <w:rFonts w:ascii="Arial" w:hAnsi="Arial" w:cs="Arial"/>
          <w:b/>
          <w:sz w:val="20"/>
          <w:szCs w:val="20"/>
        </w:rPr>
        <w:t>P</w:t>
      </w:r>
      <w:r>
        <w:rPr>
          <w:rFonts w:ascii="Arial" w:hAnsi="Arial" w:cs="Arial"/>
          <w:b/>
          <w:sz w:val="20"/>
          <w:szCs w:val="20"/>
        </w:rPr>
        <w:t xml:space="preserve">osition </w:t>
      </w:r>
      <w:r w:rsidR="005F3B73">
        <w:rPr>
          <w:rFonts w:ascii="Arial" w:hAnsi="Arial" w:cs="Arial"/>
          <w:b/>
          <w:sz w:val="20"/>
          <w:szCs w:val="20"/>
        </w:rPr>
        <w:t>Tr</w:t>
      </w:r>
      <w:r>
        <w:rPr>
          <w:rFonts w:ascii="Arial" w:hAnsi="Arial" w:cs="Arial"/>
          <w:b/>
          <w:sz w:val="20"/>
          <w:szCs w:val="20"/>
        </w:rPr>
        <w:t xml:space="preserve">ace: </w:t>
      </w:r>
      <w:r>
        <w:rPr>
          <w:rFonts w:ascii="Arial" w:hAnsi="Arial" w:cs="Arial"/>
          <w:sz w:val="20"/>
          <w:szCs w:val="20"/>
        </w:rPr>
        <w:t>The most recen</w:t>
      </w:r>
      <w:r w:rsidR="00940F8F">
        <w:rPr>
          <w:rFonts w:ascii="Arial" w:hAnsi="Arial" w:cs="Arial"/>
          <w:sz w:val="20"/>
          <w:szCs w:val="20"/>
        </w:rPr>
        <w:t xml:space="preserve">t position trace is displayed. </w:t>
      </w:r>
      <w:r>
        <w:rPr>
          <w:rFonts w:ascii="Arial" w:hAnsi="Arial" w:cs="Arial"/>
          <w:sz w:val="20"/>
          <w:szCs w:val="20"/>
        </w:rPr>
        <w:t xml:space="preserve">The difference between the two EOG electrodes is </w:t>
      </w:r>
      <w:r w:rsidR="00D556C5">
        <w:rPr>
          <w:rFonts w:ascii="Arial" w:hAnsi="Arial" w:cs="Arial"/>
          <w:sz w:val="20"/>
          <w:szCs w:val="20"/>
        </w:rPr>
        <w:t>plotted as a function of time. Rightward and leftward eye</w:t>
      </w:r>
      <w:r>
        <w:rPr>
          <w:rFonts w:ascii="Arial" w:hAnsi="Arial" w:cs="Arial"/>
          <w:sz w:val="20"/>
          <w:szCs w:val="20"/>
        </w:rPr>
        <w:t xml:space="preserve"> </w:t>
      </w:r>
      <w:r w:rsidR="00D556C5">
        <w:rPr>
          <w:rFonts w:ascii="Arial" w:hAnsi="Arial" w:cs="Arial"/>
          <w:sz w:val="20"/>
          <w:szCs w:val="20"/>
        </w:rPr>
        <w:t>movements</w:t>
      </w:r>
      <w:r>
        <w:rPr>
          <w:rFonts w:ascii="Arial" w:hAnsi="Arial" w:cs="Arial"/>
          <w:sz w:val="20"/>
          <w:szCs w:val="20"/>
        </w:rPr>
        <w:t xml:space="preserve"> correspond to </w:t>
      </w:r>
      <w:r w:rsidR="00D556C5">
        <w:rPr>
          <w:rFonts w:ascii="Arial" w:hAnsi="Arial" w:cs="Arial"/>
          <w:sz w:val="20"/>
          <w:szCs w:val="20"/>
        </w:rPr>
        <w:t>up (positive) and down (negative) on this and other displays</w:t>
      </w:r>
      <w:r>
        <w:rPr>
          <w:rFonts w:ascii="Arial" w:hAnsi="Arial" w:cs="Arial"/>
          <w:sz w:val="20"/>
          <w:szCs w:val="20"/>
        </w:rPr>
        <w:t xml:space="preserve">. </w:t>
      </w:r>
      <w:r w:rsidR="00055893">
        <w:rPr>
          <w:rFonts w:ascii="Arial" w:hAnsi="Arial" w:cs="Arial"/>
          <w:sz w:val="20"/>
          <w:szCs w:val="20"/>
        </w:rPr>
        <w:t>A dotted-dashed line marks the stimulus movement.</w:t>
      </w:r>
      <w:r w:rsidR="00777AB3">
        <w:rPr>
          <w:rFonts w:ascii="Arial" w:hAnsi="Arial" w:cs="Arial"/>
          <w:sz w:val="20"/>
          <w:szCs w:val="20"/>
        </w:rPr>
        <w:t xml:space="preserve"> </w:t>
      </w:r>
      <w:r w:rsidR="00C418AB">
        <w:rPr>
          <w:rFonts w:ascii="Arial" w:hAnsi="Arial" w:cs="Arial"/>
          <w:sz w:val="20"/>
          <w:szCs w:val="20"/>
        </w:rPr>
        <w:t xml:space="preserve">The target onset will </w:t>
      </w:r>
      <w:r w:rsidR="00E11ECB">
        <w:rPr>
          <w:rFonts w:ascii="Arial" w:hAnsi="Arial" w:cs="Arial"/>
          <w:sz w:val="20"/>
          <w:szCs w:val="20"/>
        </w:rPr>
        <w:t>be</w:t>
      </w:r>
      <w:r w:rsidR="00C418AB">
        <w:rPr>
          <w:rFonts w:ascii="Arial" w:hAnsi="Arial" w:cs="Arial"/>
          <w:sz w:val="20"/>
          <w:szCs w:val="20"/>
        </w:rPr>
        <w:t xml:space="preserve"> marked with a vertical dash-dotted line.  The fixation offset will be marked with a red vertical dash-dotted line, and might appear before (gap) or after (overlap) the target onset.  On step trials no fixation offset line will appear (it is the same as target onset). </w:t>
      </w:r>
      <w:r>
        <w:rPr>
          <w:rFonts w:ascii="Arial" w:hAnsi="Arial" w:cs="Arial"/>
          <w:sz w:val="20"/>
          <w:szCs w:val="20"/>
        </w:rPr>
        <w:t>If a saccade is detected, its duration will be marked by vertical lines.</w:t>
      </w:r>
      <w:r w:rsidR="00133287">
        <w:rPr>
          <w:rFonts w:ascii="Arial" w:hAnsi="Arial" w:cs="Arial"/>
          <w:sz w:val="20"/>
          <w:szCs w:val="20"/>
        </w:rPr>
        <w:t xml:space="preserve"> </w:t>
      </w:r>
      <w:r w:rsidR="00C418AB">
        <w:rPr>
          <w:rFonts w:ascii="Arial" w:hAnsi="Arial" w:cs="Arial"/>
          <w:sz w:val="20"/>
          <w:szCs w:val="20"/>
        </w:rPr>
        <w:t>Traces are</w:t>
      </w:r>
      <w:r w:rsidR="00133287">
        <w:rPr>
          <w:rFonts w:ascii="Arial" w:hAnsi="Arial" w:cs="Arial"/>
          <w:sz w:val="20"/>
          <w:szCs w:val="20"/>
        </w:rPr>
        <w:t xml:space="preserve"> offset </w:t>
      </w:r>
      <w:r w:rsidR="00055893">
        <w:rPr>
          <w:rFonts w:ascii="Arial" w:hAnsi="Arial" w:cs="Arial"/>
          <w:sz w:val="20"/>
          <w:szCs w:val="20"/>
        </w:rPr>
        <w:t xml:space="preserve">vertically </w:t>
      </w:r>
      <w:r w:rsidR="00133287">
        <w:rPr>
          <w:rFonts w:ascii="Arial" w:hAnsi="Arial" w:cs="Arial"/>
          <w:sz w:val="20"/>
          <w:szCs w:val="20"/>
        </w:rPr>
        <w:t xml:space="preserve">so that the </w:t>
      </w:r>
      <w:r w:rsidR="00337310">
        <w:rPr>
          <w:rFonts w:ascii="Arial" w:hAnsi="Arial" w:cs="Arial"/>
          <w:sz w:val="20"/>
          <w:szCs w:val="20"/>
        </w:rPr>
        <w:t xml:space="preserve">average of the </w:t>
      </w:r>
      <w:r w:rsidR="00055893">
        <w:rPr>
          <w:rFonts w:ascii="Arial" w:hAnsi="Arial" w:cs="Arial"/>
          <w:sz w:val="20"/>
          <w:szCs w:val="20"/>
        </w:rPr>
        <w:t>pre-movement portion</w:t>
      </w:r>
      <w:r w:rsidR="00133287">
        <w:rPr>
          <w:rFonts w:ascii="Arial" w:hAnsi="Arial" w:cs="Arial"/>
          <w:sz w:val="20"/>
          <w:szCs w:val="20"/>
        </w:rPr>
        <w:t xml:space="preserve"> of the trace lies at y = 0</w:t>
      </w:r>
      <w:r w:rsidR="002E799C">
        <w:rPr>
          <w:rFonts w:ascii="Arial" w:hAnsi="Arial" w:cs="Arial"/>
          <w:sz w:val="20"/>
          <w:szCs w:val="20"/>
        </w:rPr>
        <w:t xml:space="preserve"> </w:t>
      </w:r>
      <w:r w:rsidR="00133287">
        <w:rPr>
          <w:rFonts w:ascii="Arial" w:hAnsi="Arial" w:cs="Arial"/>
          <w:sz w:val="20"/>
          <w:szCs w:val="20"/>
        </w:rPr>
        <w:t>V</w:t>
      </w:r>
      <w:r w:rsidR="00C418AB">
        <w:rPr>
          <w:rFonts w:ascii="Arial" w:hAnsi="Arial" w:cs="Arial"/>
          <w:sz w:val="20"/>
          <w:szCs w:val="20"/>
        </w:rPr>
        <w:t xml:space="preserve"> (0°)</w:t>
      </w:r>
      <w:r w:rsidR="00133287">
        <w:rPr>
          <w:rFonts w:ascii="Arial" w:hAnsi="Arial" w:cs="Arial"/>
          <w:sz w:val="20"/>
          <w:szCs w:val="20"/>
        </w:rPr>
        <w:t>.</w:t>
      </w:r>
    </w:p>
    <w:p w14:paraId="0D8A69F4" w14:textId="77777777" w:rsidR="00C418AB" w:rsidRDefault="00C418AB" w:rsidP="00C418AB">
      <w:pPr>
        <w:pStyle w:val="p1"/>
        <w:jc w:val="both"/>
        <w:rPr>
          <w:rFonts w:ascii="Arial" w:hAnsi="Arial" w:cs="Arial"/>
          <w:sz w:val="20"/>
          <w:szCs w:val="20"/>
        </w:rPr>
      </w:pPr>
    </w:p>
    <w:p w14:paraId="4AE573A3" w14:textId="77A51397" w:rsidR="006D6F28" w:rsidRDefault="009B55A6" w:rsidP="00635FCE">
      <w:pPr>
        <w:spacing w:after="120"/>
        <w:jc w:val="both"/>
        <w:rPr>
          <w:rFonts w:ascii="Arial" w:hAnsi="Arial" w:cs="Arial"/>
          <w:sz w:val="20"/>
          <w:szCs w:val="20"/>
        </w:rPr>
      </w:pPr>
      <w:r>
        <w:rPr>
          <w:rFonts w:ascii="Arial" w:hAnsi="Arial" w:cs="Arial"/>
          <w:b/>
          <w:sz w:val="20"/>
          <w:szCs w:val="20"/>
        </w:rPr>
        <w:t xml:space="preserve">Most </w:t>
      </w:r>
      <w:r w:rsidR="005F3B73">
        <w:rPr>
          <w:rFonts w:ascii="Arial" w:hAnsi="Arial" w:cs="Arial"/>
          <w:b/>
          <w:sz w:val="20"/>
          <w:szCs w:val="20"/>
        </w:rPr>
        <w:t>R</w:t>
      </w:r>
      <w:r>
        <w:rPr>
          <w:rFonts w:ascii="Arial" w:hAnsi="Arial" w:cs="Arial"/>
          <w:b/>
          <w:sz w:val="20"/>
          <w:szCs w:val="20"/>
        </w:rPr>
        <w:t xml:space="preserve">ecent </w:t>
      </w:r>
      <w:r w:rsidR="005F3B73">
        <w:rPr>
          <w:rFonts w:ascii="Arial" w:hAnsi="Arial" w:cs="Arial"/>
          <w:b/>
          <w:sz w:val="20"/>
          <w:szCs w:val="20"/>
        </w:rPr>
        <w:t>V</w:t>
      </w:r>
      <w:r>
        <w:rPr>
          <w:rFonts w:ascii="Arial" w:hAnsi="Arial" w:cs="Arial"/>
          <w:b/>
          <w:sz w:val="20"/>
          <w:szCs w:val="20"/>
        </w:rPr>
        <w:t>elocity</w:t>
      </w:r>
      <w:r w:rsidR="00C418AB">
        <w:rPr>
          <w:rFonts w:ascii="Arial" w:hAnsi="Arial" w:cs="Arial"/>
          <w:b/>
          <w:sz w:val="20"/>
          <w:szCs w:val="20"/>
        </w:rPr>
        <w:t xml:space="preserve"> </w:t>
      </w:r>
      <w:r w:rsidR="005F3B73">
        <w:rPr>
          <w:rFonts w:ascii="Arial" w:hAnsi="Arial" w:cs="Arial"/>
          <w:b/>
          <w:sz w:val="20"/>
          <w:szCs w:val="20"/>
        </w:rPr>
        <w:t>Trace</w:t>
      </w:r>
      <w:r>
        <w:rPr>
          <w:rFonts w:ascii="Arial" w:hAnsi="Arial" w:cs="Arial"/>
          <w:b/>
          <w:sz w:val="20"/>
          <w:szCs w:val="20"/>
        </w:rPr>
        <w:t xml:space="preserve">: </w:t>
      </w:r>
      <w:r>
        <w:rPr>
          <w:rFonts w:ascii="Arial" w:hAnsi="Arial" w:cs="Arial"/>
          <w:sz w:val="20"/>
          <w:szCs w:val="20"/>
        </w:rPr>
        <w:t xml:space="preserve">The most recent velocity trace is displayed. This curve is the derivative of the most recent position trace plotted in </w:t>
      </w:r>
      <w:r w:rsidR="005F3B73">
        <w:rPr>
          <w:rFonts w:ascii="Arial" w:hAnsi="Arial" w:cs="Arial"/>
          <w:sz w:val="20"/>
          <w:szCs w:val="20"/>
        </w:rPr>
        <w:t>Most Recent Position Trace</w:t>
      </w:r>
      <w:r w:rsidR="00F26463">
        <w:rPr>
          <w:rFonts w:ascii="Arial" w:hAnsi="Arial" w:cs="Arial"/>
          <w:sz w:val="20"/>
          <w:szCs w:val="20"/>
        </w:rPr>
        <w:t xml:space="preserve">. </w:t>
      </w:r>
      <w:r w:rsidR="00132B82">
        <w:rPr>
          <w:rFonts w:ascii="Arial" w:hAnsi="Arial" w:cs="Arial"/>
          <w:sz w:val="20"/>
          <w:szCs w:val="20"/>
        </w:rPr>
        <w:t>Calibration is in V/s until enough traces have been collected to establish a voltage-to-position calibration, after which it is plotted in units of deg/s.</w:t>
      </w:r>
      <w:r w:rsidR="00777AB3">
        <w:rPr>
          <w:rFonts w:ascii="Arial" w:hAnsi="Arial" w:cs="Arial"/>
          <w:sz w:val="20"/>
          <w:szCs w:val="20"/>
        </w:rPr>
        <w:t xml:space="preserve"> </w:t>
      </w:r>
      <w:r w:rsidR="00C418AB">
        <w:rPr>
          <w:rFonts w:ascii="Arial" w:hAnsi="Arial" w:cs="Arial"/>
          <w:sz w:val="20"/>
          <w:szCs w:val="20"/>
        </w:rPr>
        <w:t>Other formatting follows that for the most recent position trace.</w:t>
      </w:r>
    </w:p>
    <w:p w14:paraId="12ED879D" w14:textId="3D7850E7" w:rsidR="009F4882" w:rsidRDefault="009F4882" w:rsidP="00635FCE">
      <w:pPr>
        <w:spacing w:after="120"/>
        <w:jc w:val="both"/>
        <w:rPr>
          <w:rFonts w:ascii="Arial" w:hAnsi="Arial" w:cs="Arial"/>
          <w:sz w:val="20"/>
          <w:szCs w:val="20"/>
        </w:rPr>
      </w:pPr>
    </w:p>
    <w:p w14:paraId="641D8DFA" w14:textId="1D4BFC03" w:rsidR="009F4882" w:rsidRDefault="009F4882" w:rsidP="00635FCE">
      <w:pPr>
        <w:spacing w:after="120"/>
        <w:jc w:val="both"/>
        <w:rPr>
          <w:rFonts w:ascii="Arial" w:hAnsi="Arial" w:cs="Arial"/>
          <w:sz w:val="20"/>
          <w:szCs w:val="20"/>
        </w:rPr>
      </w:pPr>
    </w:p>
    <w:p w14:paraId="070FAE60" w14:textId="7FA13D96" w:rsidR="002007DA" w:rsidRDefault="002007DA" w:rsidP="00635FCE">
      <w:pPr>
        <w:spacing w:after="120"/>
        <w:jc w:val="both"/>
        <w:rPr>
          <w:rFonts w:ascii="Arial" w:hAnsi="Arial" w:cs="Arial"/>
          <w:sz w:val="20"/>
          <w:szCs w:val="20"/>
        </w:rPr>
      </w:pPr>
    </w:p>
    <w:p w14:paraId="74713148" w14:textId="182CBEE8" w:rsidR="002007DA" w:rsidRPr="002007DA" w:rsidRDefault="002007DA" w:rsidP="002007DA">
      <w:pPr>
        <w:spacing w:after="120"/>
        <w:jc w:val="center"/>
        <w:outlineLvl w:val="0"/>
        <w:rPr>
          <w:rFonts w:ascii="Arial" w:hAnsi="Arial" w:cs="Arial"/>
          <w:b/>
          <w:sz w:val="20"/>
          <w:szCs w:val="20"/>
        </w:rPr>
      </w:pPr>
      <w:r>
        <w:rPr>
          <w:rFonts w:ascii="Arial" w:hAnsi="Arial" w:cs="Arial"/>
          <w:b/>
          <w:sz w:val="20"/>
          <w:szCs w:val="20"/>
        </w:rPr>
        <w:t>Clean up</w:t>
      </w:r>
    </w:p>
    <w:p w14:paraId="5F92104D" w14:textId="5D802588" w:rsidR="006D6F28" w:rsidRPr="006D6F28" w:rsidRDefault="00CA3902" w:rsidP="00635FCE">
      <w:pPr>
        <w:spacing w:after="120"/>
        <w:jc w:val="both"/>
        <w:rPr>
          <w:rFonts w:ascii="Arial" w:hAnsi="Arial" w:cs="Arial"/>
          <w:sz w:val="20"/>
          <w:szCs w:val="20"/>
        </w:rPr>
      </w:pPr>
      <w:r>
        <w:rPr>
          <w:rFonts w:ascii="Arial" w:hAnsi="Arial" w:cs="Arial"/>
          <w:sz w:val="20"/>
          <w:szCs w:val="20"/>
        </w:rPr>
        <w:t xml:space="preserve">When you have finished collecting and saved your data, you can terminate the </w:t>
      </w:r>
      <w:r w:rsidR="009913B4">
        <w:rPr>
          <w:rFonts w:ascii="Arial" w:hAnsi="Arial" w:cs="Arial"/>
          <w:sz w:val="20"/>
          <w:szCs w:val="20"/>
        </w:rPr>
        <w:t>SaccadeRT</w:t>
      </w:r>
      <w:r>
        <w:rPr>
          <w:rFonts w:ascii="Arial" w:hAnsi="Arial" w:cs="Arial"/>
          <w:sz w:val="20"/>
          <w:szCs w:val="20"/>
        </w:rPr>
        <w:t xml:space="preserve"> application by either 1) closing the </w:t>
      </w:r>
      <w:r w:rsidR="009913B4">
        <w:rPr>
          <w:rFonts w:ascii="Arial" w:hAnsi="Arial" w:cs="Arial"/>
          <w:sz w:val="20"/>
          <w:szCs w:val="20"/>
        </w:rPr>
        <w:t xml:space="preserve">SaccadeRT </w:t>
      </w:r>
      <w:r>
        <w:rPr>
          <w:rFonts w:ascii="Arial" w:hAnsi="Arial" w:cs="Arial"/>
          <w:sz w:val="20"/>
          <w:szCs w:val="20"/>
        </w:rPr>
        <w:t xml:space="preserve">control panel window using its close button (red button in the upper left corner), 2) closing the Matlab window using its close button, or 3) making Matlab quit using Quit in the File Menu (or the keyboard equivalent, command-Q). In any case, you will be asked whether you are sure you want to quit. All unsaved data will be lost when you quit. </w:t>
      </w:r>
    </w:p>
    <w:p w14:paraId="4C904C1D" w14:textId="56C4D352" w:rsidR="002007DA" w:rsidRPr="002007DA" w:rsidRDefault="00635FCE" w:rsidP="0009494A">
      <w:pPr>
        <w:spacing w:after="120"/>
        <w:jc w:val="both"/>
        <w:rPr>
          <w:rFonts w:ascii="Arial" w:hAnsi="Arial" w:cs="Arial"/>
          <w:sz w:val="20"/>
          <w:szCs w:val="20"/>
        </w:rPr>
      </w:pPr>
      <w:r w:rsidRPr="003D18EF">
        <w:rPr>
          <w:rFonts w:ascii="Arial" w:hAnsi="Arial" w:cs="Arial"/>
          <w:sz w:val="20"/>
          <w:szCs w:val="20"/>
        </w:rPr>
        <w:t xml:space="preserve">Immediately after removing the </w:t>
      </w:r>
      <w:r>
        <w:rPr>
          <w:rFonts w:ascii="Arial" w:hAnsi="Arial" w:cs="Arial"/>
          <w:sz w:val="20"/>
          <w:szCs w:val="20"/>
        </w:rPr>
        <w:t xml:space="preserve">EOG </w:t>
      </w:r>
      <w:r w:rsidRPr="003D18EF">
        <w:rPr>
          <w:rFonts w:ascii="Arial" w:hAnsi="Arial" w:cs="Arial"/>
          <w:sz w:val="20"/>
          <w:szCs w:val="20"/>
        </w:rPr>
        <w:t>electrode</w:t>
      </w:r>
      <w:r>
        <w:rPr>
          <w:rFonts w:ascii="Arial" w:hAnsi="Arial" w:cs="Arial"/>
          <w:sz w:val="20"/>
          <w:szCs w:val="20"/>
        </w:rPr>
        <w:t>s</w:t>
      </w:r>
      <w:r w:rsidRPr="003D18EF">
        <w:rPr>
          <w:rFonts w:ascii="Arial" w:hAnsi="Arial" w:cs="Arial"/>
          <w:sz w:val="20"/>
          <w:szCs w:val="20"/>
        </w:rPr>
        <w:t xml:space="preserve">, wash out the gel or cream using distilled or deionized water. </w:t>
      </w:r>
      <w:r>
        <w:rPr>
          <w:rFonts w:ascii="Arial" w:hAnsi="Arial" w:cs="Arial"/>
          <w:sz w:val="20"/>
          <w:szCs w:val="20"/>
        </w:rPr>
        <w:t>Do not us</w:t>
      </w:r>
      <w:r w:rsidRPr="003D18EF">
        <w:rPr>
          <w:rFonts w:ascii="Arial" w:hAnsi="Arial" w:cs="Arial"/>
          <w:sz w:val="20"/>
          <w:szCs w:val="20"/>
        </w:rPr>
        <w:t xml:space="preserve">e tap water. A cotton swab can be used to remove the main bulk of the gel or cream. </w:t>
      </w:r>
      <w:r>
        <w:rPr>
          <w:rFonts w:ascii="Arial" w:hAnsi="Arial" w:cs="Arial"/>
          <w:sz w:val="20"/>
          <w:szCs w:val="20"/>
        </w:rPr>
        <w:t>Do not scratch the metal surface of the electrode.</w:t>
      </w:r>
      <w:r w:rsidR="00777AB3">
        <w:rPr>
          <w:rFonts w:ascii="Arial" w:hAnsi="Arial" w:cs="Arial"/>
          <w:sz w:val="20"/>
          <w:szCs w:val="20"/>
        </w:rPr>
        <w:t xml:space="preserve"> </w:t>
      </w:r>
      <w:r>
        <w:rPr>
          <w:rFonts w:ascii="Arial" w:hAnsi="Arial" w:cs="Arial"/>
          <w:sz w:val="20"/>
          <w:szCs w:val="20"/>
        </w:rPr>
        <w:t>You can remove any gel from your face with a wet paper towel.</w:t>
      </w:r>
    </w:p>
    <w:sectPr w:rsidR="002007DA" w:rsidRPr="002007DA" w:rsidSect="00C3759F">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9A3B1" w14:textId="77777777" w:rsidR="00AF32FE" w:rsidRDefault="00AF32FE" w:rsidP="00DE7261">
      <w:r>
        <w:separator/>
      </w:r>
    </w:p>
  </w:endnote>
  <w:endnote w:type="continuationSeparator" w:id="0">
    <w:p w14:paraId="4D44E556" w14:textId="77777777" w:rsidR="00AF32FE" w:rsidRDefault="00AF32FE" w:rsidP="00DE7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C698F" w14:textId="77777777" w:rsidR="00AF32FE" w:rsidRDefault="00AF32FE" w:rsidP="00DE7261">
      <w:r>
        <w:separator/>
      </w:r>
    </w:p>
  </w:footnote>
  <w:footnote w:type="continuationSeparator" w:id="0">
    <w:p w14:paraId="7EE3A4CA" w14:textId="77777777" w:rsidR="00AF32FE" w:rsidRDefault="00AF32FE" w:rsidP="00DE7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46C83" w14:textId="77777777" w:rsidR="00DE7261" w:rsidRPr="00C3759F" w:rsidRDefault="00DE7261">
    <w:pPr>
      <w:pStyle w:val="Header"/>
      <w:rPr>
        <w:rFonts w:ascii="Arial" w:hAnsi="Arial" w:cs="Arial"/>
        <w:sz w:val="20"/>
        <w:szCs w:val="20"/>
      </w:rPr>
    </w:pPr>
    <w:r w:rsidRPr="00C3759F">
      <w:rPr>
        <w:rFonts w:ascii="Arial" w:hAnsi="Arial" w:cs="Arial"/>
        <w:sz w:val="20"/>
        <w:szCs w:val="20"/>
      </w:rPr>
      <w:t>NSCI 20100 Neuroscience Laboratory</w:t>
    </w:r>
  </w:p>
  <w:p w14:paraId="1EB3B6AF" w14:textId="77E42579" w:rsidR="00DE7261" w:rsidRPr="00C3759F" w:rsidRDefault="00FB03C9">
    <w:pPr>
      <w:pStyle w:val="Header"/>
      <w:rPr>
        <w:rFonts w:ascii="Arial" w:hAnsi="Arial" w:cs="Arial"/>
        <w:sz w:val="20"/>
        <w:szCs w:val="20"/>
      </w:rPr>
    </w:pPr>
    <w:r>
      <w:rPr>
        <w:rFonts w:ascii="Arial" w:hAnsi="Arial" w:cs="Arial"/>
        <w:sz w:val="20"/>
        <w:szCs w:val="20"/>
      </w:rPr>
      <w:t>Reaction Time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261"/>
    <w:rsid w:val="000042A1"/>
    <w:rsid w:val="000049CD"/>
    <w:rsid w:val="000058DC"/>
    <w:rsid w:val="00016515"/>
    <w:rsid w:val="00021354"/>
    <w:rsid w:val="00021647"/>
    <w:rsid w:val="0002405D"/>
    <w:rsid w:val="0002532E"/>
    <w:rsid w:val="00025745"/>
    <w:rsid w:val="000314B8"/>
    <w:rsid w:val="00032F32"/>
    <w:rsid w:val="00037D75"/>
    <w:rsid w:val="00043743"/>
    <w:rsid w:val="00043DE4"/>
    <w:rsid w:val="0004662F"/>
    <w:rsid w:val="00047EA6"/>
    <w:rsid w:val="000511FE"/>
    <w:rsid w:val="000527B2"/>
    <w:rsid w:val="00053253"/>
    <w:rsid w:val="00055893"/>
    <w:rsid w:val="00057F44"/>
    <w:rsid w:val="00061ABD"/>
    <w:rsid w:val="00062D8A"/>
    <w:rsid w:val="00066AA9"/>
    <w:rsid w:val="000748C5"/>
    <w:rsid w:val="00074AC9"/>
    <w:rsid w:val="00075DBC"/>
    <w:rsid w:val="00081734"/>
    <w:rsid w:val="000917FD"/>
    <w:rsid w:val="00092E7A"/>
    <w:rsid w:val="000938B7"/>
    <w:rsid w:val="0009494A"/>
    <w:rsid w:val="000A247A"/>
    <w:rsid w:val="000B6BD0"/>
    <w:rsid w:val="000C36BA"/>
    <w:rsid w:val="000C5E6F"/>
    <w:rsid w:val="000D3961"/>
    <w:rsid w:val="000D789D"/>
    <w:rsid w:val="000E04FD"/>
    <w:rsid w:val="000E65CD"/>
    <w:rsid w:val="000F5E06"/>
    <w:rsid w:val="000F73A1"/>
    <w:rsid w:val="0010361D"/>
    <w:rsid w:val="00104725"/>
    <w:rsid w:val="0010782F"/>
    <w:rsid w:val="00112C3A"/>
    <w:rsid w:val="001208E2"/>
    <w:rsid w:val="00123E8A"/>
    <w:rsid w:val="001248C1"/>
    <w:rsid w:val="00124CB9"/>
    <w:rsid w:val="00131ADC"/>
    <w:rsid w:val="00132B82"/>
    <w:rsid w:val="00133287"/>
    <w:rsid w:val="00145161"/>
    <w:rsid w:val="001523B6"/>
    <w:rsid w:val="00152A4F"/>
    <w:rsid w:val="00157965"/>
    <w:rsid w:val="0016121C"/>
    <w:rsid w:val="00162202"/>
    <w:rsid w:val="00170EE3"/>
    <w:rsid w:val="00173C53"/>
    <w:rsid w:val="00174EEE"/>
    <w:rsid w:val="00175ADD"/>
    <w:rsid w:val="00176663"/>
    <w:rsid w:val="00176859"/>
    <w:rsid w:val="00182E21"/>
    <w:rsid w:val="00183B0E"/>
    <w:rsid w:val="001870E2"/>
    <w:rsid w:val="0019612F"/>
    <w:rsid w:val="001A2324"/>
    <w:rsid w:val="001A2CB6"/>
    <w:rsid w:val="001B0CCB"/>
    <w:rsid w:val="001B35E8"/>
    <w:rsid w:val="001B492C"/>
    <w:rsid w:val="001B576D"/>
    <w:rsid w:val="001B5BAF"/>
    <w:rsid w:val="001B7F31"/>
    <w:rsid w:val="001C58FC"/>
    <w:rsid w:val="001D0B7D"/>
    <w:rsid w:val="001D5541"/>
    <w:rsid w:val="001E41EC"/>
    <w:rsid w:val="001E43ED"/>
    <w:rsid w:val="001F1DD7"/>
    <w:rsid w:val="001F50B2"/>
    <w:rsid w:val="002007DA"/>
    <w:rsid w:val="00201A3A"/>
    <w:rsid w:val="00202EAF"/>
    <w:rsid w:val="00206B72"/>
    <w:rsid w:val="00206FB2"/>
    <w:rsid w:val="00207280"/>
    <w:rsid w:val="002074AC"/>
    <w:rsid w:val="0021247A"/>
    <w:rsid w:val="00214A53"/>
    <w:rsid w:val="00227011"/>
    <w:rsid w:val="00230876"/>
    <w:rsid w:val="00231D8B"/>
    <w:rsid w:val="002327D2"/>
    <w:rsid w:val="00234159"/>
    <w:rsid w:val="002358FC"/>
    <w:rsid w:val="0023698C"/>
    <w:rsid w:val="00242246"/>
    <w:rsid w:val="00242D37"/>
    <w:rsid w:val="002431B8"/>
    <w:rsid w:val="00246D8F"/>
    <w:rsid w:val="00253442"/>
    <w:rsid w:val="00256852"/>
    <w:rsid w:val="00270270"/>
    <w:rsid w:val="002729AA"/>
    <w:rsid w:val="00272E6A"/>
    <w:rsid w:val="00281A7C"/>
    <w:rsid w:val="00283125"/>
    <w:rsid w:val="002844F7"/>
    <w:rsid w:val="00286FFA"/>
    <w:rsid w:val="00290376"/>
    <w:rsid w:val="00291ACD"/>
    <w:rsid w:val="00296773"/>
    <w:rsid w:val="002A271E"/>
    <w:rsid w:val="002B0C49"/>
    <w:rsid w:val="002B4DF5"/>
    <w:rsid w:val="002C3EAC"/>
    <w:rsid w:val="002C5A04"/>
    <w:rsid w:val="002D1CD3"/>
    <w:rsid w:val="002D4228"/>
    <w:rsid w:val="002D440D"/>
    <w:rsid w:val="002D71C6"/>
    <w:rsid w:val="002E32E6"/>
    <w:rsid w:val="002E3E9D"/>
    <w:rsid w:val="002E799C"/>
    <w:rsid w:val="002F0FB4"/>
    <w:rsid w:val="002F7179"/>
    <w:rsid w:val="00303EA6"/>
    <w:rsid w:val="003145C0"/>
    <w:rsid w:val="003169F3"/>
    <w:rsid w:val="00320FEB"/>
    <w:rsid w:val="00321DE9"/>
    <w:rsid w:val="00322321"/>
    <w:rsid w:val="003225D7"/>
    <w:rsid w:val="00323342"/>
    <w:rsid w:val="003247D4"/>
    <w:rsid w:val="0032700A"/>
    <w:rsid w:val="003338B5"/>
    <w:rsid w:val="003349A2"/>
    <w:rsid w:val="00335137"/>
    <w:rsid w:val="00337310"/>
    <w:rsid w:val="003467E7"/>
    <w:rsid w:val="00346C73"/>
    <w:rsid w:val="0035129E"/>
    <w:rsid w:val="00351D5A"/>
    <w:rsid w:val="00353E9A"/>
    <w:rsid w:val="0035494A"/>
    <w:rsid w:val="00356210"/>
    <w:rsid w:val="00357BAC"/>
    <w:rsid w:val="00360BE1"/>
    <w:rsid w:val="00363007"/>
    <w:rsid w:val="00363E2D"/>
    <w:rsid w:val="00372312"/>
    <w:rsid w:val="00375924"/>
    <w:rsid w:val="00385A64"/>
    <w:rsid w:val="00385F14"/>
    <w:rsid w:val="0038615D"/>
    <w:rsid w:val="003962DD"/>
    <w:rsid w:val="003A62C4"/>
    <w:rsid w:val="003B4930"/>
    <w:rsid w:val="003B4D57"/>
    <w:rsid w:val="003B4F12"/>
    <w:rsid w:val="003C052D"/>
    <w:rsid w:val="003C306F"/>
    <w:rsid w:val="003C3964"/>
    <w:rsid w:val="003C49C0"/>
    <w:rsid w:val="003D03EA"/>
    <w:rsid w:val="003D18EF"/>
    <w:rsid w:val="003D396A"/>
    <w:rsid w:val="003D5007"/>
    <w:rsid w:val="003E0055"/>
    <w:rsid w:val="003E4C8D"/>
    <w:rsid w:val="003F061D"/>
    <w:rsid w:val="00400296"/>
    <w:rsid w:val="00400788"/>
    <w:rsid w:val="004034C7"/>
    <w:rsid w:val="00406A58"/>
    <w:rsid w:val="00413A8C"/>
    <w:rsid w:val="00417390"/>
    <w:rsid w:val="00417518"/>
    <w:rsid w:val="00422C3C"/>
    <w:rsid w:val="00424C85"/>
    <w:rsid w:val="004334CD"/>
    <w:rsid w:val="00441CF6"/>
    <w:rsid w:val="00443682"/>
    <w:rsid w:val="004470DD"/>
    <w:rsid w:val="00450144"/>
    <w:rsid w:val="004520BF"/>
    <w:rsid w:val="0045263F"/>
    <w:rsid w:val="00454832"/>
    <w:rsid w:val="0045571E"/>
    <w:rsid w:val="0047008C"/>
    <w:rsid w:val="004701BD"/>
    <w:rsid w:val="00472896"/>
    <w:rsid w:val="00473C89"/>
    <w:rsid w:val="004769BF"/>
    <w:rsid w:val="0048441E"/>
    <w:rsid w:val="004878B8"/>
    <w:rsid w:val="004908CF"/>
    <w:rsid w:val="00492353"/>
    <w:rsid w:val="004923D1"/>
    <w:rsid w:val="004929E9"/>
    <w:rsid w:val="00495896"/>
    <w:rsid w:val="004A2A30"/>
    <w:rsid w:val="004B028E"/>
    <w:rsid w:val="004B0CDF"/>
    <w:rsid w:val="004B54E0"/>
    <w:rsid w:val="004C0487"/>
    <w:rsid w:val="004C4543"/>
    <w:rsid w:val="004D298B"/>
    <w:rsid w:val="004E6E8C"/>
    <w:rsid w:val="004F1E4F"/>
    <w:rsid w:val="005023A7"/>
    <w:rsid w:val="005067F6"/>
    <w:rsid w:val="00511577"/>
    <w:rsid w:val="00513C93"/>
    <w:rsid w:val="00517544"/>
    <w:rsid w:val="00523F71"/>
    <w:rsid w:val="00524D48"/>
    <w:rsid w:val="005257B2"/>
    <w:rsid w:val="00527836"/>
    <w:rsid w:val="00530B83"/>
    <w:rsid w:val="00535162"/>
    <w:rsid w:val="005472B5"/>
    <w:rsid w:val="00550CF4"/>
    <w:rsid w:val="00552199"/>
    <w:rsid w:val="005530E3"/>
    <w:rsid w:val="00554E62"/>
    <w:rsid w:val="005651CB"/>
    <w:rsid w:val="00571219"/>
    <w:rsid w:val="00571554"/>
    <w:rsid w:val="00571FDE"/>
    <w:rsid w:val="00577DFC"/>
    <w:rsid w:val="00584677"/>
    <w:rsid w:val="00585B90"/>
    <w:rsid w:val="00586539"/>
    <w:rsid w:val="005927A5"/>
    <w:rsid w:val="00593488"/>
    <w:rsid w:val="005944A7"/>
    <w:rsid w:val="005958C9"/>
    <w:rsid w:val="00597E01"/>
    <w:rsid w:val="005A07FC"/>
    <w:rsid w:val="005A509F"/>
    <w:rsid w:val="005B1D6D"/>
    <w:rsid w:val="005B6A0D"/>
    <w:rsid w:val="005B7AF3"/>
    <w:rsid w:val="005C0AA7"/>
    <w:rsid w:val="005C7E7A"/>
    <w:rsid w:val="005D0D54"/>
    <w:rsid w:val="005D581E"/>
    <w:rsid w:val="005E06EE"/>
    <w:rsid w:val="005E2AFE"/>
    <w:rsid w:val="005F0B29"/>
    <w:rsid w:val="005F2077"/>
    <w:rsid w:val="005F3B73"/>
    <w:rsid w:val="005F5970"/>
    <w:rsid w:val="005F78E2"/>
    <w:rsid w:val="00604993"/>
    <w:rsid w:val="00613A09"/>
    <w:rsid w:val="0061699E"/>
    <w:rsid w:val="0062399E"/>
    <w:rsid w:val="00630853"/>
    <w:rsid w:val="00631A7E"/>
    <w:rsid w:val="00631B17"/>
    <w:rsid w:val="0063207A"/>
    <w:rsid w:val="00632BC2"/>
    <w:rsid w:val="00635FCE"/>
    <w:rsid w:val="00643C5F"/>
    <w:rsid w:val="006469F7"/>
    <w:rsid w:val="006515A5"/>
    <w:rsid w:val="006545A9"/>
    <w:rsid w:val="00657118"/>
    <w:rsid w:val="006579CF"/>
    <w:rsid w:val="00671FF6"/>
    <w:rsid w:val="00675556"/>
    <w:rsid w:val="0067561B"/>
    <w:rsid w:val="00680165"/>
    <w:rsid w:val="00680BAA"/>
    <w:rsid w:val="00682414"/>
    <w:rsid w:val="0068713B"/>
    <w:rsid w:val="00690E7A"/>
    <w:rsid w:val="00691AEA"/>
    <w:rsid w:val="00691D88"/>
    <w:rsid w:val="00695567"/>
    <w:rsid w:val="006B3639"/>
    <w:rsid w:val="006B7BC7"/>
    <w:rsid w:val="006C0B08"/>
    <w:rsid w:val="006C1123"/>
    <w:rsid w:val="006D00A6"/>
    <w:rsid w:val="006D20F2"/>
    <w:rsid w:val="006D2453"/>
    <w:rsid w:val="006D5EBD"/>
    <w:rsid w:val="006D6F28"/>
    <w:rsid w:val="006E4C69"/>
    <w:rsid w:val="006E575D"/>
    <w:rsid w:val="006F0B87"/>
    <w:rsid w:val="006F5638"/>
    <w:rsid w:val="00700760"/>
    <w:rsid w:val="0070152C"/>
    <w:rsid w:val="00701A67"/>
    <w:rsid w:val="00704E6A"/>
    <w:rsid w:val="00711CC2"/>
    <w:rsid w:val="00714E37"/>
    <w:rsid w:val="007237F0"/>
    <w:rsid w:val="0072618C"/>
    <w:rsid w:val="007304C0"/>
    <w:rsid w:val="0073146E"/>
    <w:rsid w:val="007316CC"/>
    <w:rsid w:val="00731E41"/>
    <w:rsid w:val="007333CB"/>
    <w:rsid w:val="00733E6B"/>
    <w:rsid w:val="007360CE"/>
    <w:rsid w:val="00745248"/>
    <w:rsid w:val="00747A84"/>
    <w:rsid w:val="0075686C"/>
    <w:rsid w:val="00765453"/>
    <w:rsid w:val="00766384"/>
    <w:rsid w:val="007700CB"/>
    <w:rsid w:val="00770D8E"/>
    <w:rsid w:val="007742BC"/>
    <w:rsid w:val="00774829"/>
    <w:rsid w:val="00777AB3"/>
    <w:rsid w:val="0078126A"/>
    <w:rsid w:val="00782D6D"/>
    <w:rsid w:val="00785B9E"/>
    <w:rsid w:val="007877EE"/>
    <w:rsid w:val="007918EB"/>
    <w:rsid w:val="00793326"/>
    <w:rsid w:val="00796563"/>
    <w:rsid w:val="007A0952"/>
    <w:rsid w:val="007A1E1A"/>
    <w:rsid w:val="007A35CE"/>
    <w:rsid w:val="007B18C2"/>
    <w:rsid w:val="007C3970"/>
    <w:rsid w:val="007C3C6C"/>
    <w:rsid w:val="007D2455"/>
    <w:rsid w:val="007D6E02"/>
    <w:rsid w:val="007F1713"/>
    <w:rsid w:val="007F29C1"/>
    <w:rsid w:val="007F3C87"/>
    <w:rsid w:val="008059D4"/>
    <w:rsid w:val="008061F4"/>
    <w:rsid w:val="00807234"/>
    <w:rsid w:val="00812045"/>
    <w:rsid w:val="008120E4"/>
    <w:rsid w:val="00814970"/>
    <w:rsid w:val="00817523"/>
    <w:rsid w:val="008227EF"/>
    <w:rsid w:val="00824869"/>
    <w:rsid w:val="00824B5A"/>
    <w:rsid w:val="008302C6"/>
    <w:rsid w:val="00830355"/>
    <w:rsid w:val="00831377"/>
    <w:rsid w:val="0083580A"/>
    <w:rsid w:val="00850DFF"/>
    <w:rsid w:val="00852DB3"/>
    <w:rsid w:val="0085357C"/>
    <w:rsid w:val="00856652"/>
    <w:rsid w:val="008644FC"/>
    <w:rsid w:val="0087171F"/>
    <w:rsid w:val="00871BFE"/>
    <w:rsid w:val="00871D4E"/>
    <w:rsid w:val="00872945"/>
    <w:rsid w:val="00875CFE"/>
    <w:rsid w:val="00877954"/>
    <w:rsid w:val="008779BE"/>
    <w:rsid w:val="00881380"/>
    <w:rsid w:val="00887531"/>
    <w:rsid w:val="008903B5"/>
    <w:rsid w:val="00890EE3"/>
    <w:rsid w:val="00893360"/>
    <w:rsid w:val="008957DF"/>
    <w:rsid w:val="0089581F"/>
    <w:rsid w:val="00895DA6"/>
    <w:rsid w:val="00896D4D"/>
    <w:rsid w:val="008A07A4"/>
    <w:rsid w:val="008A1515"/>
    <w:rsid w:val="008A5516"/>
    <w:rsid w:val="008A5CDE"/>
    <w:rsid w:val="008B5279"/>
    <w:rsid w:val="008C0E57"/>
    <w:rsid w:val="008C1C5E"/>
    <w:rsid w:val="008C4C17"/>
    <w:rsid w:val="008C52C1"/>
    <w:rsid w:val="008C7D30"/>
    <w:rsid w:val="008D17D8"/>
    <w:rsid w:val="008D24E3"/>
    <w:rsid w:val="008D306E"/>
    <w:rsid w:val="008F10CA"/>
    <w:rsid w:val="008F43AD"/>
    <w:rsid w:val="008F4867"/>
    <w:rsid w:val="00902B16"/>
    <w:rsid w:val="009032D9"/>
    <w:rsid w:val="009042B8"/>
    <w:rsid w:val="00906796"/>
    <w:rsid w:val="009102D8"/>
    <w:rsid w:val="009116D2"/>
    <w:rsid w:val="00915BF0"/>
    <w:rsid w:val="009273F3"/>
    <w:rsid w:val="00934821"/>
    <w:rsid w:val="00935725"/>
    <w:rsid w:val="00936C5D"/>
    <w:rsid w:val="009409D4"/>
    <w:rsid w:val="00940AF7"/>
    <w:rsid w:val="00940F8F"/>
    <w:rsid w:val="009510E2"/>
    <w:rsid w:val="00952CA8"/>
    <w:rsid w:val="00952CD4"/>
    <w:rsid w:val="009535A7"/>
    <w:rsid w:val="00954521"/>
    <w:rsid w:val="00960CCB"/>
    <w:rsid w:val="009703FF"/>
    <w:rsid w:val="00970D8E"/>
    <w:rsid w:val="00973C3F"/>
    <w:rsid w:val="00973FC0"/>
    <w:rsid w:val="009741FC"/>
    <w:rsid w:val="00974D97"/>
    <w:rsid w:val="009760CE"/>
    <w:rsid w:val="00982A1B"/>
    <w:rsid w:val="009913B4"/>
    <w:rsid w:val="00993CB5"/>
    <w:rsid w:val="00993D17"/>
    <w:rsid w:val="009A2E9A"/>
    <w:rsid w:val="009A5124"/>
    <w:rsid w:val="009B156C"/>
    <w:rsid w:val="009B206B"/>
    <w:rsid w:val="009B2FFE"/>
    <w:rsid w:val="009B3148"/>
    <w:rsid w:val="009B4F06"/>
    <w:rsid w:val="009B55A6"/>
    <w:rsid w:val="009C2EE9"/>
    <w:rsid w:val="009C3566"/>
    <w:rsid w:val="009C477C"/>
    <w:rsid w:val="009C52F7"/>
    <w:rsid w:val="009C5AC0"/>
    <w:rsid w:val="009C7B9B"/>
    <w:rsid w:val="009D278A"/>
    <w:rsid w:val="009D27A5"/>
    <w:rsid w:val="009D681F"/>
    <w:rsid w:val="009D748E"/>
    <w:rsid w:val="009E0040"/>
    <w:rsid w:val="009E4381"/>
    <w:rsid w:val="009E65EC"/>
    <w:rsid w:val="009F19B4"/>
    <w:rsid w:val="009F3459"/>
    <w:rsid w:val="009F4882"/>
    <w:rsid w:val="00A02BF0"/>
    <w:rsid w:val="00A0317D"/>
    <w:rsid w:val="00A0352A"/>
    <w:rsid w:val="00A054BC"/>
    <w:rsid w:val="00A0651A"/>
    <w:rsid w:val="00A07A50"/>
    <w:rsid w:val="00A1293F"/>
    <w:rsid w:val="00A13DE6"/>
    <w:rsid w:val="00A146B2"/>
    <w:rsid w:val="00A2030A"/>
    <w:rsid w:val="00A21957"/>
    <w:rsid w:val="00A221B3"/>
    <w:rsid w:val="00A2554B"/>
    <w:rsid w:val="00A31284"/>
    <w:rsid w:val="00A332E2"/>
    <w:rsid w:val="00A34F32"/>
    <w:rsid w:val="00A37321"/>
    <w:rsid w:val="00A43729"/>
    <w:rsid w:val="00A44FBD"/>
    <w:rsid w:val="00A47E2A"/>
    <w:rsid w:val="00A5730C"/>
    <w:rsid w:val="00A6675E"/>
    <w:rsid w:val="00A732A7"/>
    <w:rsid w:val="00A75E9A"/>
    <w:rsid w:val="00A76A09"/>
    <w:rsid w:val="00A77CB9"/>
    <w:rsid w:val="00A77F4B"/>
    <w:rsid w:val="00A84909"/>
    <w:rsid w:val="00A902FD"/>
    <w:rsid w:val="00A9066B"/>
    <w:rsid w:val="00A95250"/>
    <w:rsid w:val="00A968F0"/>
    <w:rsid w:val="00AA1B72"/>
    <w:rsid w:val="00AB2166"/>
    <w:rsid w:val="00AB370C"/>
    <w:rsid w:val="00AB7900"/>
    <w:rsid w:val="00AD19B5"/>
    <w:rsid w:val="00AD7013"/>
    <w:rsid w:val="00AD7792"/>
    <w:rsid w:val="00AE5ABA"/>
    <w:rsid w:val="00AF01AB"/>
    <w:rsid w:val="00AF14FD"/>
    <w:rsid w:val="00AF1748"/>
    <w:rsid w:val="00AF2B7A"/>
    <w:rsid w:val="00AF32E1"/>
    <w:rsid w:val="00AF32FE"/>
    <w:rsid w:val="00AF6767"/>
    <w:rsid w:val="00AF77A5"/>
    <w:rsid w:val="00B01791"/>
    <w:rsid w:val="00B03097"/>
    <w:rsid w:val="00B0487D"/>
    <w:rsid w:val="00B14087"/>
    <w:rsid w:val="00B20B53"/>
    <w:rsid w:val="00B256DC"/>
    <w:rsid w:val="00B30FC1"/>
    <w:rsid w:val="00B32347"/>
    <w:rsid w:val="00B34A29"/>
    <w:rsid w:val="00B4161F"/>
    <w:rsid w:val="00B4343C"/>
    <w:rsid w:val="00B444B5"/>
    <w:rsid w:val="00B47DE5"/>
    <w:rsid w:val="00B52ABD"/>
    <w:rsid w:val="00B56A54"/>
    <w:rsid w:val="00B608C7"/>
    <w:rsid w:val="00B638F3"/>
    <w:rsid w:val="00B7003A"/>
    <w:rsid w:val="00B806F7"/>
    <w:rsid w:val="00B812C1"/>
    <w:rsid w:val="00B86CB6"/>
    <w:rsid w:val="00B9056F"/>
    <w:rsid w:val="00B94297"/>
    <w:rsid w:val="00B95474"/>
    <w:rsid w:val="00B96700"/>
    <w:rsid w:val="00B976B1"/>
    <w:rsid w:val="00BA5CEE"/>
    <w:rsid w:val="00BA7939"/>
    <w:rsid w:val="00BB3577"/>
    <w:rsid w:val="00BB463A"/>
    <w:rsid w:val="00BC1681"/>
    <w:rsid w:val="00BC1D0D"/>
    <w:rsid w:val="00BC1DDF"/>
    <w:rsid w:val="00BC2625"/>
    <w:rsid w:val="00BE34A8"/>
    <w:rsid w:val="00BF1534"/>
    <w:rsid w:val="00BF2660"/>
    <w:rsid w:val="00C03A9B"/>
    <w:rsid w:val="00C04DA8"/>
    <w:rsid w:val="00C125B2"/>
    <w:rsid w:val="00C16F0E"/>
    <w:rsid w:val="00C3759F"/>
    <w:rsid w:val="00C40DC1"/>
    <w:rsid w:val="00C418AB"/>
    <w:rsid w:val="00C4347A"/>
    <w:rsid w:val="00C65291"/>
    <w:rsid w:val="00C73AAE"/>
    <w:rsid w:val="00C74467"/>
    <w:rsid w:val="00C7468E"/>
    <w:rsid w:val="00C74EC6"/>
    <w:rsid w:val="00C826B7"/>
    <w:rsid w:val="00C85CD2"/>
    <w:rsid w:val="00C86F46"/>
    <w:rsid w:val="00C86FE4"/>
    <w:rsid w:val="00C92088"/>
    <w:rsid w:val="00C94566"/>
    <w:rsid w:val="00C945AD"/>
    <w:rsid w:val="00C965D8"/>
    <w:rsid w:val="00C970C0"/>
    <w:rsid w:val="00CA3902"/>
    <w:rsid w:val="00CB2D64"/>
    <w:rsid w:val="00CB3805"/>
    <w:rsid w:val="00CB3B4F"/>
    <w:rsid w:val="00CB4E52"/>
    <w:rsid w:val="00CC02F6"/>
    <w:rsid w:val="00CC0473"/>
    <w:rsid w:val="00CC16EA"/>
    <w:rsid w:val="00CC3798"/>
    <w:rsid w:val="00CC411E"/>
    <w:rsid w:val="00CC4AE0"/>
    <w:rsid w:val="00CD057C"/>
    <w:rsid w:val="00CD1141"/>
    <w:rsid w:val="00CD3A83"/>
    <w:rsid w:val="00CE429E"/>
    <w:rsid w:val="00CE4475"/>
    <w:rsid w:val="00CE4ABF"/>
    <w:rsid w:val="00CF3B4D"/>
    <w:rsid w:val="00CF3E8B"/>
    <w:rsid w:val="00CF5B0B"/>
    <w:rsid w:val="00D060F7"/>
    <w:rsid w:val="00D14007"/>
    <w:rsid w:val="00D14A4E"/>
    <w:rsid w:val="00D17FC8"/>
    <w:rsid w:val="00D20BEA"/>
    <w:rsid w:val="00D27074"/>
    <w:rsid w:val="00D27EE1"/>
    <w:rsid w:val="00D31256"/>
    <w:rsid w:val="00D31C9E"/>
    <w:rsid w:val="00D3223F"/>
    <w:rsid w:val="00D36942"/>
    <w:rsid w:val="00D46533"/>
    <w:rsid w:val="00D47360"/>
    <w:rsid w:val="00D50C3A"/>
    <w:rsid w:val="00D549AE"/>
    <w:rsid w:val="00D556C5"/>
    <w:rsid w:val="00D572FC"/>
    <w:rsid w:val="00D67EE4"/>
    <w:rsid w:val="00D70376"/>
    <w:rsid w:val="00D72633"/>
    <w:rsid w:val="00D748C3"/>
    <w:rsid w:val="00D754CC"/>
    <w:rsid w:val="00D81ED1"/>
    <w:rsid w:val="00D867E8"/>
    <w:rsid w:val="00D91071"/>
    <w:rsid w:val="00D92D6C"/>
    <w:rsid w:val="00D9383F"/>
    <w:rsid w:val="00D94BA3"/>
    <w:rsid w:val="00D9544D"/>
    <w:rsid w:val="00DA0982"/>
    <w:rsid w:val="00DA1341"/>
    <w:rsid w:val="00DA31C4"/>
    <w:rsid w:val="00DA5166"/>
    <w:rsid w:val="00DB700E"/>
    <w:rsid w:val="00DC1FFC"/>
    <w:rsid w:val="00DC3EAD"/>
    <w:rsid w:val="00DC5E13"/>
    <w:rsid w:val="00DD2659"/>
    <w:rsid w:val="00DE19C5"/>
    <w:rsid w:val="00DE6CEA"/>
    <w:rsid w:val="00DE7261"/>
    <w:rsid w:val="00DE749D"/>
    <w:rsid w:val="00DF226A"/>
    <w:rsid w:val="00DF774A"/>
    <w:rsid w:val="00DF7C52"/>
    <w:rsid w:val="00E10341"/>
    <w:rsid w:val="00E10DC0"/>
    <w:rsid w:val="00E11D7B"/>
    <w:rsid w:val="00E11ECB"/>
    <w:rsid w:val="00E141C3"/>
    <w:rsid w:val="00E14707"/>
    <w:rsid w:val="00E15144"/>
    <w:rsid w:val="00E21470"/>
    <w:rsid w:val="00E22AAB"/>
    <w:rsid w:val="00E31B09"/>
    <w:rsid w:val="00E34230"/>
    <w:rsid w:val="00E35E96"/>
    <w:rsid w:val="00E37810"/>
    <w:rsid w:val="00E57520"/>
    <w:rsid w:val="00E61662"/>
    <w:rsid w:val="00E656A7"/>
    <w:rsid w:val="00E65CD1"/>
    <w:rsid w:val="00E8044D"/>
    <w:rsid w:val="00E8153E"/>
    <w:rsid w:val="00E81595"/>
    <w:rsid w:val="00E86B97"/>
    <w:rsid w:val="00E92846"/>
    <w:rsid w:val="00E97175"/>
    <w:rsid w:val="00EA3C02"/>
    <w:rsid w:val="00EA6FF4"/>
    <w:rsid w:val="00EA7CBC"/>
    <w:rsid w:val="00EB0A49"/>
    <w:rsid w:val="00EB20F6"/>
    <w:rsid w:val="00EB398E"/>
    <w:rsid w:val="00EB56B1"/>
    <w:rsid w:val="00EB65E2"/>
    <w:rsid w:val="00EC1698"/>
    <w:rsid w:val="00EC24A3"/>
    <w:rsid w:val="00EC4746"/>
    <w:rsid w:val="00EC6EE5"/>
    <w:rsid w:val="00EC7555"/>
    <w:rsid w:val="00ED09B0"/>
    <w:rsid w:val="00ED255F"/>
    <w:rsid w:val="00ED26F3"/>
    <w:rsid w:val="00ED37B9"/>
    <w:rsid w:val="00ED6F13"/>
    <w:rsid w:val="00ED7692"/>
    <w:rsid w:val="00EE4680"/>
    <w:rsid w:val="00EE4F3C"/>
    <w:rsid w:val="00EE526E"/>
    <w:rsid w:val="00EF6073"/>
    <w:rsid w:val="00EF6074"/>
    <w:rsid w:val="00F10C26"/>
    <w:rsid w:val="00F163D8"/>
    <w:rsid w:val="00F21696"/>
    <w:rsid w:val="00F250B6"/>
    <w:rsid w:val="00F260CC"/>
    <w:rsid w:val="00F26463"/>
    <w:rsid w:val="00F27F3D"/>
    <w:rsid w:val="00F327AA"/>
    <w:rsid w:val="00F371B3"/>
    <w:rsid w:val="00F401B6"/>
    <w:rsid w:val="00F40DE0"/>
    <w:rsid w:val="00F449B5"/>
    <w:rsid w:val="00F4612F"/>
    <w:rsid w:val="00F4752C"/>
    <w:rsid w:val="00F64CDB"/>
    <w:rsid w:val="00F71D22"/>
    <w:rsid w:val="00F735CB"/>
    <w:rsid w:val="00F743DF"/>
    <w:rsid w:val="00F77A92"/>
    <w:rsid w:val="00F77AF1"/>
    <w:rsid w:val="00F818DF"/>
    <w:rsid w:val="00F82CE8"/>
    <w:rsid w:val="00F8467A"/>
    <w:rsid w:val="00F8647D"/>
    <w:rsid w:val="00F936E5"/>
    <w:rsid w:val="00FA00BF"/>
    <w:rsid w:val="00FA02F8"/>
    <w:rsid w:val="00FA21B8"/>
    <w:rsid w:val="00FA27B9"/>
    <w:rsid w:val="00FA4A99"/>
    <w:rsid w:val="00FB03C9"/>
    <w:rsid w:val="00FB0CE1"/>
    <w:rsid w:val="00FB0FBA"/>
    <w:rsid w:val="00FB6135"/>
    <w:rsid w:val="00FC098F"/>
    <w:rsid w:val="00FD1198"/>
    <w:rsid w:val="00FE053A"/>
    <w:rsid w:val="00FE094E"/>
    <w:rsid w:val="00FE1357"/>
    <w:rsid w:val="00FF07E6"/>
    <w:rsid w:val="00FF26FF"/>
    <w:rsid w:val="00FF4799"/>
    <w:rsid w:val="00FF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939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7261"/>
    <w:pPr>
      <w:tabs>
        <w:tab w:val="center" w:pos="4680"/>
        <w:tab w:val="right" w:pos="9360"/>
      </w:tabs>
    </w:pPr>
  </w:style>
  <w:style w:type="character" w:customStyle="1" w:styleId="HeaderChar">
    <w:name w:val="Header Char"/>
    <w:basedOn w:val="DefaultParagraphFont"/>
    <w:link w:val="Header"/>
    <w:uiPriority w:val="99"/>
    <w:rsid w:val="00DE7261"/>
  </w:style>
  <w:style w:type="paragraph" w:styleId="Footer">
    <w:name w:val="footer"/>
    <w:basedOn w:val="Normal"/>
    <w:link w:val="FooterChar"/>
    <w:uiPriority w:val="99"/>
    <w:unhideWhenUsed/>
    <w:rsid w:val="00DE7261"/>
    <w:pPr>
      <w:tabs>
        <w:tab w:val="center" w:pos="4680"/>
        <w:tab w:val="right" w:pos="9360"/>
      </w:tabs>
    </w:pPr>
  </w:style>
  <w:style w:type="character" w:customStyle="1" w:styleId="FooterChar">
    <w:name w:val="Footer Char"/>
    <w:basedOn w:val="DefaultParagraphFont"/>
    <w:link w:val="Footer"/>
    <w:uiPriority w:val="99"/>
    <w:rsid w:val="00DE7261"/>
  </w:style>
  <w:style w:type="character" w:styleId="Hyperlink">
    <w:name w:val="Hyperlink"/>
    <w:basedOn w:val="DefaultParagraphFont"/>
    <w:uiPriority w:val="99"/>
    <w:unhideWhenUsed/>
    <w:rsid w:val="0067561B"/>
    <w:rPr>
      <w:color w:val="0563C1" w:themeColor="hyperlink"/>
      <w:u w:val="single"/>
    </w:rPr>
  </w:style>
  <w:style w:type="paragraph" w:customStyle="1" w:styleId="p1">
    <w:name w:val="p1"/>
    <w:basedOn w:val="Normal"/>
    <w:rsid w:val="004908CF"/>
    <w:rPr>
      <w:rFonts w:ascii="Courier" w:hAnsi="Courier" w:cs="Times New Roman"/>
      <w:sz w:val="15"/>
      <w:szCs w:val="15"/>
    </w:rPr>
  </w:style>
  <w:style w:type="character" w:styleId="PlaceholderText">
    <w:name w:val="Placeholder Text"/>
    <w:basedOn w:val="DefaultParagraphFont"/>
    <w:uiPriority w:val="99"/>
    <w:semiHidden/>
    <w:rsid w:val="00D70376"/>
    <w:rPr>
      <w:color w:val="808080"/>
    </w:rPr>
  </w:style>
  <w:style w:type="character" w:styleId="FollowedHyperlink">
    <w:name w:val="FollowedHyperlink"/>
    <w:basedOn w:val="DefaultParagraphFont"/>
    <w:uiPriority w:val="99"/>
    <w:semiHidden/>
    <w:unhideWhenUsed/>
    <w:rsid w:val="00D938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4048">
      <w:bodyDiv w:val="1"/>
      <w:marLeft w:val="0"/>
      <w:marRight w:val="0"/>
      <w:marTop w:val="0"/>
      <w:marBottom w:val="0"/>
      <w:divBdr>
        <w:top w:val="none" w:sz="0" w:space="0" w:color="auto"/>
        <w:left w:val="none" w:sz="0" w:space="0" w:color="auto"/>
        <w:bottom w:val="none" w:sz="0" w:space="0" w:color="auto"/>
        <w:right w:val="none" w:sz="0" w:space="0" w:color="auto"/>
      </w:divBdr>
    </w:div>
    <w:div w:id="109203322">
      <w:bodyDiv w:val="1"/>
      <w:marLeft w:val="0"/>
      <w:marRight w:val="0"/>
      <w:marTop w:val="0"/>
      <w:marBottom w:val="0"/>
      <w:divBdr>
        <w:top w:val="none" w:sz="0" w:space="0" w:color="auto"/>
        <w:left w:val="none" w:sz="0" w:space="0" w:color="auto"/>
        <w:bottom w:val="none" w:sz="0" w:space="0" w:color="auto"/>
        <w:right w:val="none" w:sz="0" w:space="0" w:color="auto"/>
      </w:divBdr>
    </w:div>
    <w:div w:id="1559511616">
      <w:bodyDiv w:val="1"/>
      <w:marLeft w:val="0"/>
      <w:marRight w:val="0"/>
      <w:marTop w:val="0"/>
      <w:marBottom w:val="0"/>
      <w:divBdr>
        <w:top w:val="none" w:sz="0" w:space="0" w:color="auto"/>
        <w:left w:val="none" w:sz="0" w:space="0" w:color="auto"/>
        <w:bottom w:val="none" w:sz="0" w:space="0" w:color="auto"/>
        <w:right w:val="none" w:sz="0" w:space="0" w:color="auto"/>
      </w:divBdr>
    </w:div>
    <w:div w:id="1574699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6</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Maunsell</dc:creator>
  <cp:keywords/>
  <dc:description/>
  <cp:lastModifiedBy>John Maunsell</cp:lastModifiedBy>
  <cp:revision>85</cp:revision>
  <cp:lastPrinted>2021-01-23T18:16:00Z</cp:lastPrinted>
  <dcterms:created xsi:type="dcterms:W3CDTF">2017-12-07T16:28:00Z</dcterms:created>
  <dcterms:modified xsi:type="dcterms:W3CDTF">2021-01-24T17:45:00Z</dcterms:modified>
</cp:coreProperties>
</file>