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736F" w14:textId="3E3DB89E" w:rsidR="00A8652A" w:rsidRDefault="0077294A">
      <w:r w:rsidRPr="0077294A">
        <w:rPr>
          <w:noProof/>
        </w:rPr>
        <w:drawing>
          <wp:inline distT="0" distB="0" distL="0" distR="0" wp14:anchorId="60E0562B" wp14:editId="19EDCEDA">
            <wp:extent cx="5612130" cy="3159125"/>
            <wp:effectExtent l="0" t="0" r="7620" b="3175"/>
            <wp:docPr id="1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535B" w14:textId="77777777" w:rsidR="007F0EC1" w:rsidRDefault="007F0EC1" w:rsidP="007F0EC1"/>
    <w:p w14:paraId="772DD109" w14:textId="691FA6B2" w:rsidR="007F0EC1" w:rsidRDefault="007F0EC1" w:rsidP="007F0EC1">
      <w:pPr>
        <w:rPr>
          <w:b/>
          <w:bCs/>
        </w:rPr>
      </w:pPr>
      <w:r>
        <w:rPr>
          <w:b/>
          <w:bCs/>
        </w:rPr>
        <w:t xml:space="preserve">Descripción de </w:t>
      </w:r>
      <w:r w:rsidR="00D9291E">
        <w:rPr>
          <w:b/>
          <w:bCs/>
        </w:rPr>
        <w:t>las a actividades por semana</w:t>
      </w:r>
    </w:p>
    <w:p w14:paraId="1DA0C729" w14:textId="7B4F2B5F" w:rsidR="00D9291E" w:rsidRDefault="00D9291E" w:rsidP="007F0EC1">
      <w:r>
        <w:t>Semana 1 (30 de enero a 3 de febrero</w:t>
      </w:r>
      <w:r w:rsidR="0045598D">
        <w:t xml:space="preserve"> del 2023</w:t>
      </w:r>
      <w:r>
        <w:t>): Planeación estratégica</w:t>
      </w:r>
      <w:r w:rsidR="002679F1">
        <w:t xml:space="preserve"> (Creación de la empresa)</w:t>
      </w:r>
    </w:p>
    <w:p w14:paraId="1127F275" w14:textId="09978FBD" w:rsidR="002679F1" w:rsidRDefault="002679F1" w:rsidP="007F0EC1">
      <w:r>
        <w:t>Semana 2 (</w:t>
      </w:r>
      <w:r w:rsidR="0045598D">
        <w:t>6 de febrero a 10 de febrero del 2023</w:t>
      </w:r>
      <w:r>
        <w:t>)</w:t>
      </w:r>
      <w:r w:rsidR="0045598D">
        <w:t xml:space="preserve">: Planeación estratégica (Centralización </w:t>
      </w:r>
      <w:r w:rsidR="0019459E">
        <w:t>y exposición de la idea del proyecto</w:t>
      </w:r>
      <w:r w:rsidR="0045598D">
        <w:t>)</w:t>
      </w:r>
    </w:p>
    <w:p w14:paraId="04F855A6" w14:textId="512DFCE1" w:rsidR="00D159E8" w:rsidRDefault="00D159E8" w:rsidP="007F0EC1">
      <w:r>
        <w:t>Semana 3 (</w:t>
      </w:r>
      <w:r w:rsidR="00437762">
        <w:t>13 de febrero a 17 de febrero del 2023</w:t>
      </w:r>
      <w:r>
        <w:t>)</w:t>
      </w:r>
      <w:r w:rsidR="00437762">
        <w:t xml:space="preserve">: Análisis (Elaboración del instrumento de recopilación de datos, redacción del </w:t>
      </w:r>
      <w:r w:rsidR="002E5B77">
        <w:t>análisis de requerimientos y del documento técnico</w:t>
      </w:r>
      <w:r w:rsidR="00437762">
        <w:t>)</w:t>
      </w:r>
    </w:p>
    <w:p w14:paraId="1B162D48" w14:textId="09A25EF1" w:rsidR="002E5B77" w:rsidRDefault="002E5B77" w:rsidP="007F0EC1">
      <w:r>
        <w:t>Semana 4 (</w:t>
      </w:r>
      <w:r w:rsidR="00593A19">
        <w:t>20 de febrero a 24 de febrero del 2023</w:t>
      </w:r>
      <w:r>
        <w:t>)</w:t>
      </w:r>
      <w:r w:rsidR="00593A19">
        <w:t xml:space="preserve">: Análisis (Exposición del documento </w:t>
      </w:r>
      <w:r w:rsidR="001017FC">
        <w:t xml:space="preserve">de requerimientos, </w:t>
      </w:r>
      <w:r w:rsidR="000953B6">
        <w:t>realizar correcciones pertinentes dentro de la documentación</w:t>
      </w:r>
      <w:r w:rsidR="00461064">
        <w:t xml:space="preserve"> y </w:t>
      </w:r>
      <w:r w:rsidR="001011B4">
        <w:t>entrega de actividades</w:t>
      </w:r>
      <w:r w:rsidR="00593A19">
        <w:t>)</w:t>
      </w:r>
    </w:p>
    <w:p w14:paraId="151C3A52" w14:textId="7979252E" w:rsidR="007D564B" w:rsidRDefault="007D564B" w:rsidP="007F0EC1">
      <w:r>
        <w:t xml:space="preserve">Semana </w:t>
      </w:r>
      <w:r w:rsidR="003D4C97">
        <w:t>5 (</w:t>
      </w:r>
      <w:r w:rsidR="00D226CE">
        <w:t>27 de febrero a 1 de marzo del 2023): Fin del análisis</w:t>
      </w:r>
    </w:p>
    <w:p w14:paraId="3844B108" w14:textId="2034286B" w:rsidR="00941282" w:rsidRDefault="00800E49" w:rsidP="007F0EC1">
      <w:r>
        <w:t xml:space="preserve">Semana 6 (8 de marzo a 10 de marzo del 2023): </w:t>
      </w:r>
      <w:r w:rsidR="0066615E">
        <w:t>Diseño (</w:t>
      </w:r>
      <w:r w:rsidR="005854F2">
        <w:t xml:space="preserve">Elección de paleta de colores, tipografía y </w:t>
      </w:r>
      <w:r w:rsidR="005A7E99">
        <w:t xml:space="preserve">comienzo de Look &amp; </w:t>
      </w:r>
      <w:proofErr w:type="spellStart"/>
      <w:r w:rsidR="005A7E99">
        <w:t>Feel</w:t>
      </w:r>
      <w:proofErr w:type="spellEnd"/>
      <w:r w:rsidR="0066615E">
        <w:t>)</w:t>
      </w:r>
    </w:p>
    <w:p w14:paraId="40BFB180" w14:textId="12D573C3" w:rsidR="00A46727" w:rsidRDefault="00A46727" w:rsidP="007F0EC1">
      <w:r>
        <w:t xml:space="preserve">Semana 7 </w:t>
      </w:r>
      <w:r w:rsidR="006941E3">
        <w:t>(13 de marzo</w:t>
      </w:r>
      <w:r w:rsidR="00EA7CF2">
        <w:t xml:space="preserve"> a 17 de marzo</w:t>
      </w:r>
      <w:r w:rsidR="006941E3">
        <w:t xml:space="preserve"> del 2023): </w:t>
      </w:r>
      <w:r w:rsidR="00382C3C">
        <w:t xml:space="preserve">Diseño (Conclusión de </w:t>
      </w:r>
      <w:proofErr w:type="gramStart"/>
      <w:r w:rsidR="00382C3C">
        <w:t>Look</w:t>
      </w:r>
      <w:proofErr w:type="gramEnd"/>
      <w:r w:rsidR="00382C3C">
        <w:t xml:space="preserve"> &amp; </w:t>
      </w:r>
      <w:proofErr w:type="spellStart"/>
      <w:r w:rsidR="00382C3C">
        <w:t>Feel</w:t>
      </w:r>
      <w:proofErr w:type="spellEnd"/>
      <w:r w:rsidR="00382C3C">
        <w:t xml:space="preserve"> y exposición del mismo)</w:t>
      </w:r>
    </w:p>
    <w:p w14:paraId="69712A36" w14:textId="5276E162" w:rsidR="00382C3C" w:rsidRDefault="00382C3C" w:rsidP="007F0EC1">
      <w:r>
        <w:t>Semana 8 (</w:t>
      </w:r>
      <w:r w:rsidR="00EA7CF2">
        <w:t>20 de marzo a 24 de marzo del 2023</w:t>
      </w:r>
      <w:r>
        <w:t>)</w:t>
      </w:r>
      <w:r w:rsidR="0080203D">
        <w:t>: Diseño (Elaboración de casos de uso)</w:t>
      </w:r>
    </w:p>
    <w:p w14:paraId="6E581E2B" w14:textId="3150C07B" w:rsidR="0080203D" w:rsidRDefault="0080203D" w:rsidP="007F0EC1">
      <w:r>
        <w:t>Semana 9 (</w:t>
      </w:r>
      <w:r w:rsidR="004B034D">
        <w:t>27 de marzo a 31 de marzo del 2023</w:t>
      </w:r>
      <w:r>
        <w:t>)</w:t>
      </w:r>
      <w:r w:rsidR="004B034D">
        <w:t xml:space="preserve">: </w:t>
      </w:r>
      <w:r w:rsidR="00BB61F6">
        <w:t>Diseño (Exposición de los casos de uso)</w:t>
      </w:r>
    </w:p>
    <w:p w14:paraId="1C43D240" w14:textId="48A0B364" w:rsidR="000D383E" w:rsidRDefault="000D383E" w:rsidP="007F0EC1">
      <w:r>
        <w:t>Semana 10 (</w:t>
      </w:r>
      <w:r w:rsidR="0058237A">
        <w:t xml:space="preserve">3 de abril a </w:t>
      </w:r>
      <w:r w:rsidR="00BD5D0C">
        <w:t>7</w:t>
      </w:r>
      <w:r w:rsidR="0058237A">
        <w:t xml:space="preserve"> de abril</w:t>
      </w:r>
      <w:r>
        <w:t>)</w:t>
      </w:r>
      <w:r w:rsidR="0058237A">
        <w:t>: Fin del diseño</w:t>
      </w:r>
      <w:r w:rsidR="00BD5D0C">
        <w:t xml:space="preserve"> y comienzo del desarrollo</w:t>
      </w:r>
    </w:p>
    <w:p w14:paraId="506EE1F9" w14:textId="52508A70" w:rsidR="0058237A" w:rsidRDefault="00381C35" w:rsidP="007F0EC1">
      <w:r>
        <w:t>Semana 11 (</w:t>
      </w:r>
      <w:r w:rsidR="00034B85">
        <w:t>10 de abril a 14 de abril</w:t>
      </w:r>
      <w:r>
        <w:t>)</w:t>
      </w:r>
      <w:r w:rsidR="00034B85">
        <w:t>: Desarrollo</w:t>
      </w:r>
      <w:r w:rsidR="00077F76">
        <w:t xml:space="preserve"> </w:t>
      </w:r>
      <w:r w:rsidR="00BB50C0">
        <w:t xml:space="preserve">(Diseño de </w:t>
      </w:r>
      <w:r w:rsidR="00587F02">
        <w:t xml:space="preserve">back y </w:t>
      </w:r>
      <w:proofErr w:type="spellStart"/>
      <w:r w:rsidR="00587F02">
        <w:t>front</w:t>
      </w:r>
      <w:proofErr w:type="spellEnd"/>
      <w:r w:rsidR="0071374F">
        <w:t xml:space="preserve"> y elaboración de </w:t>
      </w:r>
      <w:r w:rsidR="00DB39E7">
        <w:t xml:space="preserve">las identidades de </w:t>
      </w:r>
      <w:proofErr w:type="gramStart"/>
      <w:r w:rsidR="00DB39E7">
        <w:t>relación</w:t>
      </w:r>
      <w:proofErr w:type="gramEnd"/>
      <w:r w:rsidR="00DB39E7">
        <w:t xml:space="preserve"> así como también del diccionario</w:t>
      </w:r>
      <w:r w:rsidR="00BB50C0">
        <w:t>)</w:t>
      </w:r>
    </w:p>
    <w:p w14:paraId="2E17D933" w14:textId="1381AB8A" w:rsidR="00034B85" w:rsidRDefault="00034B85" w:rsidP="007F0EC1">
      <w:r>
        <w:lastRenderedPageBreak/>
        <w:t>Semana 12 (</w:t>
      </w:r>
      <w:r w:rsidR="00585AEE">
        <w:t>17 de abril a 21 de abril del 2023</w:t>
      </w:r>
      <w:r>
        <w:t>)</w:t>
      </w:r>
      <w:r w:rsidR="00585AEE">
        <w:t>: Desarrollo</w:t>
      </w:r>
      <w:r w:rsidR="00BB50C0">
        <w:t xml:space="preserve"> </w:t>
      </w:r>
      <w:r w:rsidR="00587F02">
        <w:t>(</w:t>
      </w:r>
      <w:r w:rsidR="00A62A86">
        <w:t xml:space="preserve">Continuación del diseño de back y </w:t>
      </w:r>
      <w:proofErr w:type="spellStart"/>
      <w:r w:rsidR="00A62A86">
        <w:t>front</w:t>
      </w:r>
      <w:proofErr w:type="spellEnd"/>
      <w:r w:rsidR="00A62A86">
        <w:t xml:space="preserve"> y comienzo del diseño de la base de datos</w:t>
      </w:r>
      <w:r w:rsidR="00587F02">
        <w:t>)</w:t>
      </w:r>
    </w:p>
    <w:p w14:paraId="32C50CA7" w14:textId="4D6FF4E2" w:rsidR="00E846CD" w:rsidRDefault="009F039C" w:rsidP="007F0EC1">
      <w:r>
        <w:t>Semana 13 (</w:t>
      </w:r>
      <w:r w:rsidR="00E846CD">
        <w:t>1 de mayo a 5 de mayo del 2023</w:t>
      </w:r>
      <w:r>
        <w:t>)</w:t>
      </w:r>
      <w:r w:rsidR="00E846CD">
        <w:t>: Desarrollo</w:t>
      </w:r>
      <w:r w:rsidR="00A62A86">
        <w:t xml:space="preserve"> (</w:t>
      </w:r>
      <w:r w:rsidR="00AD493F">
        <w:t xml:space="preserve">Continuación del diseño de back y </w:t>
      </w:r>
      <w:proofErr w:type="spellStart"/>
      <w:r w:rsidR="00AD493F">
        <w:t>front</w:t>
      </w:r>
      <w:proofErr w:type="spellEnd"/>
      <w:r w:rsidR="00AD493F">
        <w:t xml:space="preserve"> e integración de la base de datos al sistema</w:t>
      </w:r>
      <w:r w:rsidR="00A62A86">
        <w:t>)</w:t>
      </w:r>
    </w:p>
    <w:p w14:paraId="54C91FD6" w14:textId="3C968BCA" w:rsidR="00D22A4A" w:rsidRDefault="00316FC1" w:rsidP="007F0EC1">
      <w:r>
        <w:t>Semana 14 (</w:t>
      </w:r>
      <w:r w:rsidR="00D22A4A">
        <w:t>8 de mayo a 12 de mayo del 2023</w:t>
      </w:r>
      <w:r>
        <w:t>)</w:t>
      </w:r>
      <w:r w:rsidR="00D22A4A">
        <w:t>: Desarrollo</w:t>
      </w:r>
      <w:r w:rsidR="00AD493F">
        <w:t xml:space="preserve"> (</w:t>
      </w:r>
      <w:r w:rsidR="00802C5F">
        <w:t xml:space="preserve">Ajuste de últimos detalles en </w:t>
      </w:r>
      <w:r w:rsidR="00545B3F">
        <w:t xml:space="preserve">back y </w:t>
      </w:r>
      <w:proofErr w:type="spellStart"/>
      <w:r w:rsidR="00545B3F">
        <w:t>front</w:t>
      </w:r>
      <w:proofErr w:type="spellEnd"/>
      <w:r w:rsidR="00545B3F">
        <w:t xml:space="preserve"> y conclusión de los mismos</w:t>
      </w:r>
      <w:r w:rsidR="00AD493F">
        <w:t>)</w:t>
      </w:r>
    </w:p>
    <w:p w14:paraId="79EBFCEB" w14:textId="77777777" w:rsidR="00A41DF9" w:rsidRDefault="00D22A4A" w:rsidP="007F0EC1">
      <w:r>
        <w:t>Semana 15 (</w:t>
      </w:r>
      <w:r w:rsidR="000B0AB4">
        <w:t>15 de mayo a 19 de mayo del 2023</w:t>
      </w:r>
      <w:r>
        <w:t>)</w:t>
      </w:r>
      <w:r w:rsidR="000B0AB4">
        <w:t>: Fin del desarrollo y comienzo de pruebas</w:t>
      </w:r>
    </w:p>
    <w:p w14:paraId="16AD9662" w14:textId="258A9DAC" w:rsidR="00585AEE" w:rsidRDefault="00A41DF9" w:rsidP="007F0EC1">
      <w:r>
        <w:t>Semana 16 (</w:t>
      </w:r>
      <w:r w:rsidR="00A953AD">
        <w:t>22 de mayo a 26 de mayo del 2023</w:t>
      </w:r>
      <w:r>
        <w:t>)</w:t>
      </w:r>
      <w:r w:rsidR="00A953AD">
        <w:t>: Fin de las pruebas, entrega, implementación y presentación del proyecto</w:t>
      </w:r>
      <w:r w:rsidR="009F039C">
        <w:t xml:space="preserve"> </w:t>
      </w:r>
    </w:p>
    <w:p w14:paraId="668A9A48" w14:textId="5C7F4B57" w:rsidR="00B34713" w:rsidRPr="00D9291E" w:rsidRDefault="00B34713" w:rsidP="007F0EC1">
      <w:r>
        <w:t>Semana 17 (</w:t>
      </w:r>
      <w:r w:rsidR="00E93FAA">
        <w:t>2 de junio y 3 de junio del 2023</w:t>
      </w:r>
      <w:r>
        <w:t>)</w:t>
      </w:r>
      <w:r w:rsidR="00E93FAA">
        <w:t>: Expobátiz</w:t>
      </w:r>
    </w:p>
    <w:sectPr w:rsidR="00B34713" w:rsidRPr="00D92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62"/>
    <w:rsid w:val="00034B85"/>
    <w:rsid w:val="00077F76"/>
    <w:rsid w:val="000953B6"/>
    <w:rsid w:val="000B0AB4"/>
    <w:rsid w:val="000D383E"/>
    <w:rsid w:val="001011B4"/>
    <w:rsid w:val="001017FC"/>
    <w:rsid w:val="0019459E"/>
    <w:rsid w:val="002679F1"/>
    <w:rsid w:val="002E5B77"/>
    <w:rsid w:val="00316FC1"/>
    <w:rsid w:val="00381C35"/>
    <w:rsid w:val="00382C3C"/>
    <w:rsid w:val="003D4C97"/>
    <w:rsid w:val="00437762"/>
    <w:rsid w:val="0045598D"/>
    <w:rsid w:val="00461064"/>
    <w:rsid w:val="004B034D"/>
    <w:rsid w:val="00545B3F"/>
    <w:rsid w:val="0058237A"/>
    <w:rsid w:val="005854F2"/>
    <w:rsid w:val="00585AEE"/>
    <w:rsid w:val="00587F02"/>
    <w:rsid w:val="00593A19"/>
    <w:rsid w:val="005A7E99"/>
    <w:rsid w:val="0066615E"/>
    <w:rsid w:val="006941E3"/>
    <w:rsid w:val="006B05A6"/>
    <w:rsid w:val="0071374F"/>
    <w:rsid w:val="0077294A"/>
    <w:rsid w:val="007D564B"/>
    <w:rsid w:val="007F0EC1"/>
    <w:rsid w:val="00800E49"/>
    <w:rsid w:val="0080203D"/>
    <w:rsid w:val="00802C5F"/>
    <w:rsid w:val="00941282"/>
    <w:rsid w:val="009F039C"/>
    <w:rsid w:val="00A41DF9"/>
    <w:rsid w:val="00A46727"/>
    <w:rsid w:val="00A62A86"/>
    <w:rsid w:val="00A8652A"/>
    <w:rsid w:val="00A953AD"/>
    <w:rsid w:val="00AD493F"/>
    <w:rsid w:val="00B34713"/>
    <w:rsid w:val="00BB50C0"/>
    <w:rsid w:val="00BB61F6"/>
    <w:rsid w:val="00BD5D0C"/>
    <w:rsid w:val="00D159E8"/>
    <w:rsid w:val="00D226CE"/>
    <w:rsid w:val="00D22A4A"/>
    <w:rsid w:val="00D9291E"/>
    <w:rsid w:val="00DB39E7"/>
    <w:rsid w:val="00E60562"/>
    <w:rsid w:val="00E846CD"/>
    <w:rsid w:val="00E93FAA"/>
    <w:rsid w:val="00E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FBFA"/>
  <w15:chartTrackingRefBased/>
  <w15:docId w15:val="{256F934A-8C4F-4FC2-9CD2-3B8D63D8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309</Words>
  <Characters>1704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Florencia</dc:creator>
  <cp:keywords/>
  <dc:description/>
  <cp:lastModifiedBy>Mauricio Flores Florencia</cp:lastModifiedBy>
  <cp:revision>12</cp:revision>
  <dcterms:created xsi:type="dcterms:W3CDTF">2023-02-17T05:49:00Z</dcterms:created>
  <dcterms:modified xsi:type="dcterms:W3CDTF">2023-02-21T05:17:00Z</dcterms:modified>
</cp:coreProperties>
</file>