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700F1" w14:textId="77777777" w:rsidR="003F7990" w:rsidRDefault="003F7990" w:rsidP="001D26E1">
      <w:pPr>
        <w:jc w:val="center"/>
        <w:rPr>
          <w:sz w:val="40"/>
        </w:rPr>
      </w:pPr>
    </w:p>
    <w:p w14:paraId="5F3BA6CD" w14:textId="356D0C6F" w:rsidR="001A6287" w:rsidRPr="000916A1" w:rsidRDefault="00CB3F5A" w:rsidP="001D26E1">
      <w:pPr>
        <w:jc w:val="center"/>
        <w:rPr>
          <w:sz w:val="36"/>
          <w:szCs w:val="36"/>
        </w:rPr>
      </w:pPr>
      <w:r>
        <w:rPr>
          <w:sz w:val="36"/>
          <w:szCs w:val="36"/>
        </w:rPr>
        <w:t>Geant4 Inclusive Cross Section Comparison with CLAS12</w:t>
      </w:r>
    </w:p>
    <w:p w14:paraId="0E7AEB54" w14:textId="77777777" w:rsidR="008D0722" w:rsidRDefault="008D0722" w:rsidP="008D0722">
      <w:pPr>
        <w:jc w:val="center"/>
      </w:pPr>
    </w:p>
    <w:p w14:paraId="2503BABB" w14:textId="77777777" w:rsidR="006C6C5B" w:rsidRDefault="006C6C5B" w:rsidP="006854C7"/>
    <w:p w14:paraId="33E2EEF3" w14:textId="48E7B084" w:rsidR="003F7990" w:rsidRPr="00FE10C1" w:rsidRDefault="003F7990" w:rsidP="005758E8">
      <w:pPr>
        <w:jc w:val="center"/>
        <w:outlineLvl w:val="0"/>
        <w:rPr>
          <w:sz w:val="22"/>
          <w:szCs w:val="22"/>
        </w:rPr>
      </w:pPr>
      <w:r w:rsidRPr="00FE10C1">
        <w:rPr>
          <w:sz w:val="22"/>
          <w:szCs w:val="22"/>
        </w:rPr>
        <w:t>M. Ungaro</w:t>
      </w:r>
    </w:p>
    <w:p w14:paraId="23F5A1B1" w14:textId="77777777" w:rsidR="003F7990" w:rsidRPr="00FE10C1" w:rsidRDefault="003F7990" w:rsidP="003F7990">
      <w:pPr>
        <w:jc w:val="center"/>
        <w:rPr>
          <w:i/>
          <w:sz w:val="22"/>
          <w:szCs w:val="22"/>
        </w:rPr>
      </w:pPr>
      <w:r w:rsidRPr="00FE10C1">
        <w:rPr>
          <w:i/>
          <w:sz w:val="22"/>
          <w:szCs w:val="22"/>
        </w:rPr>
        <w:t>Jefferson Lab, 12000 Jefferson Avenue, 23606 Newport News, VA, USA</w:t>
      </w:r>
    </w:p>
    <w:p w14:paraId="682A2539" w14:textId="77777777" w:rsidR="003F7990" w:rsidRPr="008D0722" w:rsidRDefault="003F7990" w:rsidP="008D0722">
      <w:pPr>
        <w:jc w:val="center"/>
        <w:rPr>
          <w:i/>
        </w:rPr>
      </w:pPr>
    </w:p>
    <w:p w14:paraId="073D8FAB" w14:textId="77777777" w:rsidR="00C50004" w:rsidRDefault="00C50004" w:rsidP="008D0722">
      <w:pPr>
        <w:jc w:val="center"/>
        <w:rPr>
          <w:i/>
        </w:rPr>
      </w:pPr>
    </w:p>
    <w:p w14:paraId="10204978" w14:textId="77777777" w:rsidR="00DD58B5" w:rsidRDefault="00DD58B5" w:rsidP="00884E10">
      <w:pPr>
        <w:rPr>
          <w:i/>
        </w:rPr>
      </w:pPr>
    </w:p>
    <w:p w14:paraId="24DC1A97" w14:textId="77777777" w:rsidR="001D26E1" w:rsidRPr="008D0722" w:rsidRDefault="001D26E1" w:rsidP="008D0722">
      <w:pPr>
        <w:jc w:val="center"/>
        <w:rPr>
          <w:i/>
        </w:rPr>
      </w:pPr>
    </w:p>
    <w:p w14:paraId="5FBD4B04" w14:textId="77777777" w:rsidR="008418AB" w:rsidRDefault="008418AB" w:rsidP="005758E8">
      <w:pPr>
        <w:jc w:val="center"/>
        <w:outlineLvl w:val="0"/>
        <w:rPr>
          <w:b/>
          <w:sz w:val="28"/>
        </w:rPr>
      </w:pPr>
      <w:r w:rsidRPr="008D0722">
        <w:rPr>
          <w:b/>
          <w:sz w:val="28"/>
        </w:rPr>
        <w:t>Abstract</w:t>
      </w:r>
    </w:p>
    <w:p w14:paraId="7BB6F724" w14:textId="77777777" w:rsidR="00452420" w:rsidRPr="008D0722" w:rsidRDefault="00452420" w:rsidP="005758E8">
      <w:pPr>
        <w:jc w:val="center"/>
        <w:outlineLvl w:val="0"/>
        <w:rPr>
          <w:b/>
          <w:sz w:val="28"/>
        </w:rPr>
      </w:pPr>
    </w:p>
    <w:p w14:paraId="7DFA0690" w14:textId="1BAB5E35" w:rsidR="006B6789" w:rsidRDefault="00AC6343" w:rsidP="00670D7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Electron scattering off liquid/solid targets in Geant4 is provided by electro-nuclear classes, . Many experiments at Jefferson Lab provide the necessary data to compare the Geant4 physics model with actual measurements. </w:t>
      </w:r>
    </w:p>
    <w:p w14:paraId="2022A11C" w14:textId="77777777" w:rsidR="00907DED" w:rsidRPr="00FE10C1" w:rsidRDefault="00907DED" w:rsidP="00324C0C">
      <w:pPr>
        <w:jc w:val="both"/>
        <w:rPr>
          <w:sz w:val="22"/>
          <w:szCs w:val="22"/>
        </w:rPr>
      </w:pPr>
    </w:p>
    <w:p w14:paraId="07C99934" w14:textId="77777777" w:rsidR="00452420" w:rsidRDefault="00452420" w:rsidP="00452420">
      <w:pPr>
        <w:rPr>
          <w:b/>
          <w:sz w:val="28"/>
        </w:rPr>
      </w:pPr>
    </w:p>
    <w:p w14:paraId="5225CBC8" w14:textId="6AD8CBB6" w:rsidR="00452420" w:rsidRDefault="0073037B" w:rsidP="00452420">
      <w:r>
        <w:rPr>
          <w:b/>
          <w:sz w:val="28"/>
        </w:rPr>
        <w:t>Overview</w:t>
      </w:r>
    </w:p>
    <w:p w14:paraId="45896068" w14:textId="77777777" w:rsidR="00452420" w:rsidRDefault="00452420" w:rsidP="00452420">
      <w:pPr>
        <w:jc w:val="both"/>
      </w:pPr>
    </w:p>
    <w:p w14:paraId="77092364" w14:textId="76BD5271" w:rsidR="00903A95" w:rsidRDefault="008D16E7" w:rsidP="00903A95">
      <w:pPr>
        <w:rPr>
          <w:sz w:val="22"/>
          <w:szCs w:val="22"/>
        </w:rPr>
      </w:pPr>
      <w:r>
        <w:rPr>
          <w:sz w:val="22"/>
          <w:szCs w:val="22"/>
        </w:rPr>
        <w:t>To</w:t>
      </w:r>
      <w:r w:rsidR="00CB3208">
        <w:rPr>
          <w:sz w:val="22"/>
          <w:szCs w:val="22"/>
        </w:rPr>
        <w:t xml:space="preserve"> import volumes from CAD, </w:t>
      </w:r>
      <w:r w:rsidR="00FA0297">
        <w:rPr>
          <w:sz w:val="22"/>
          <w:szCs w:val="22"/>
        </w:rPr>
        <w:t>before</w:t>
      </w:r>
      <w:r w:rsidR="006A62BF">
        <w:rPr>
          <w:sz w:val="22"/>
          <w:szCs w:val="22"/>
        </w:rPr>
        <w:t xml:space="preserve"> version 5.12,</w:t>
      </w:r>
      <w:r w:rsidR="00452420" w:rsidRPr="00C86D4E">
        <w:rPr>
          <w:sz w:val="22"/>
          <w:szCs w:val="22"/>
        </w:rPr>
        <w:t xml:space="preserve"> </w:t>
      </w:r>
      <w:r w:rsidR="00452420">
        <w:rPr>
          <w:sz w:val="22"/>
          <w:szCs w:val="22"/>
        </w:rPr>
        <w:t xml:space="preserve">GEMC </w:t>
      </w:r>
      <w:r w:rsidR="00452420" w:rsidRPr="00C86D4E">
        <w:rPr>
          <w:sz w:val="22"/>
          <w:szCs w:val="22"/>
        </w:rPr>
        <w:t xml:space="preserve">simulations </w:t>
      </w:r>
      <w:r w:rsidR="00CB3208">
        <w:rPr>
          <w:sz w:val="22"/>
          <w:szCs w:val="22"/>
        </w:rPr>
        <w:t>use</w:t>
      </w:r>
      <w:r w:rsidR="00B43755">
        <w:rPr>
          <w:sz w:val="22"/>
          <w:szCs w:val="22"/>
        </w:rPr>
        <w:t>d</w:t>
      </w:r>
      <w:r w:rsidR="00CB3208">
        <w:rPr>
          <w:sz w:val="22"/>
          <w:szCs w:val="22"/>
        </w:rPr>
        <w:t xml:space="preserve"> strings in the steering cards (gcards) to specify </w:t>
      </w:r>
      <w:r w:rsidR="00903A95">
        <w:rPr>
          <w:sz w:val="22"/>
          <w:szCs w:val="22"/>
        </w:rPr>
        <w:t>director</w:t>
      </w:r>
      <w:r w:rsidR="00CB3208">
        <w:rPr>
          <w:sz w:val="22"/>
          <w:szCs w:val="22"/>
        </w:rPr>
        <w:t>ies</w:t>
      </w:r>
      <w:r w:rsidR="00903A95">
        <w:rPr>
          <w:sz w:val="22"/>
          <w:szCs w:val="22"/>
        </w:rPr>
        <w:t xml:space="preserve"> containing </w:t>
      </w:r>
      <w:r w:rsidR="006C71F1">
        <w:rPr>
          <w:sz w:val="22"/>
          <w:szCs w:val="22"/>
        </w:rPr>
        <w:t xml:space="preserve">the </w:t>
      </w:r>
      <w:r w:rsidR="00903A95">
        <w:rPr>
          <w:sz w:val="22"/>
          <w:szCs w:val="22"/>
        </w:rPr>
        <w:t xml:space="preserve">CAD files. An </w:t>
      </w:r>
      <w:r>
        <w:rPr>
          <w:sz w:val="22"/>
          <w:szCs w:val="22"/>
        </w:rPr>
        <w:t>optional</w:t>
      </w:r>
      <w:r w:rsidR="00903A95">
        <w:rPr>
          <w:sz w:val="22"/>
          <w:szCs w:val="22"/>
        </w:rPr>
        <w:t xml:space="preserve"> JSON file </w:t>
      </w:r>
      <w:r w:rsidR="007F6AC0">
        <w:rPr>
          <w:sz w:val="22"/>
          <w:szCs w:val="22"/>
        </w:rPr>
        <w:t>could</w:t>
      </w:r>
      <w:r>
        <w:rPr>
          <w:sz w:val="22"/>
          <w:szCs w:val="22"/>
        </w:rPr>
        <w:t xml:space="preserve"> be</w:t>
      </w:r>
      <w:r w:rsidR="00903A95">
        <w:rPr>
          <w:sz w:val="22"/>
          <w:szCs w:val="22"/>
        </w:rPr>
        <w:t xml:space="preserve"> </w:t>
      </w:r>
      <w:r>
        <w:rPr>
          <w:sz w:val="22"/>
          <w:szCs w:val="22"/>
        </w:rPr>
        <w:t>given</w:t>
      </w:r>
      <w:r w:rsidR="00903A95">
        <w:rPr>
          <w:sz w:val="22"/>
          <w:szCs w:val="22"/>
        </w:rPr>
        <w:t xml:space="preserve"> to specify additional attributes of the volumes such as displacements, material, mother volume.  This approach ha</w:t>
      </w:r>
      <w:r w:rsidR="00901824">
        <w:rPr>
          <w:sz w:val="22"/>
          <w:szCs w:val="22"/>
        </w:rPr>
        <w:t>d</w:t>
      </w:r>
      <w:r w:rsidR="00903A95">
        <w:rPr>
          <w:sz w:val="22"/>
          <w:szCs w:val="22"/>
        </w:rPr>
        <w:t xml:space="preserve"> </w:t>
      </w:r>
      <w:r w:rsidR="00A0299D">
        <w:rPr>
          <w:sz w:val="22"/>
          <w:szCs w:val="22"/>
        </w:rPr>
        <w:t>several</w:t>
      </w:r>
      <w:r w:rsidR="00903A95">
        <w:rPr>
          <w:sz w:val="22"/>
          <w:szCs w:val="22"/>
        </w:rPr>
        <w:t xml:space="preserve"> drawbacks:</w:t>
      </w:r>
    </w:p>
    <w:p w14:paraId="21F6C083" w14:textId="77777777" w:rsidR="00903A95" w:rsidRDefault="00903A95" w:rsidP="00903A95">
      <w:pPr>
        <w:rPr>
          <w:sz w:val="22"/>
          <w:szCs w:val="22"/>
        </w:rPr>
      </w:pPr>
    </w:p>
    <w:p w14:paraId="12999168" w14:textId="77777777" w:rsidR="002504DA" w:rsidRDefault="002504DA" w:rsidP="002504DA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It cannot be generalized and used for other geometry factories like SQLITE</w:t>
      </w:r>
    </w:p>
    <w:p w14:paraId="4FA82119" w14:textId="77777777" w:rsidR="002504DA" w:rsidRDefault="002504DA" w:rsidP="002504DA">
      <w:pPr>
        <w:pStyle w:val="ListParagraph"/>
        <w:rPr>
          <w:sz w:val="22"/>
          <w:szCs w:val="22"/>
        </w:rPr>
      </w:pPr>
    </w:p>
    <w:p w14:paraId="4D7CF6BA" w14:textId="286BEE77" w:rsidR="00335A83" w:rsidRDefault="00140F62" w:rsidP="00903A95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Geometry v</w:t>
      </w:r>
      <w:r w:rsidR="00903A95">
        <w:rPr>
          <w:sz w:val="22"/>
          <w:szCs w:val="22"/>
        </w:rPr>
        <w:t xml:space="preserve">ariations </w:t>
      </w:r>
      <w:r w:rsidR="005A741C">
        <w:rPr>
          <w:sz w:val="22"/>
          <w:szCs w:val="22"/>
        </w:rPr>
        <w:t>were</w:t>
      </w:r>
      <w:r w:rsidR="00903A95">
        <w:rPr>
          <w:sz w:val="22"/>
          <w:szCs w:val="22"/>
        </w:rPr>
        <w:t xml:space="preserve"> not </w:t>
      </w:r>
      <w:r w:rsidR="00FA0297">
        <w:rPr>
          <w:sz w:val="22"/>
          <w:szCs w:val="22"/>
        </w:rPr>
        <w:t>properly</w:t>
      </w:r>
      <w:r w:rsidR="0055067D">
        <w:rPr>
          <w:sz w:val="22"/>
          <w:szCs w:val="22"/>
        </w:rPr>
        <w:t xml:space="preserve"> </w:t>
      </w:r>
      <w:r w:rsidR="00903A95">
        <w:rPr>
          <w:sz w:val="22"/>
          <w:szCs w:val="22"/>
        </w:rPr>
        <w:t xml:space="preserve">accounted for; to go around this limitation for CLAS12 we have been </w:t>
      </w:r>
      <w:r w:rsidR="004D566E">
        <w:rPr>
          <w:sz w:val="22"/>
          <w:szCs w:val="22"/>
        </w:rPr>
        <w:t>copying</w:t>
      </w:r>
      <w:r w:rsidR="00903A95">
        <w:rPr>
          <w:sz w:val="22"/>
          <w:szCs w:val="22"/>
        </w:rPr>
        <w:t xml:space="preserve"> directories</w:t>
      </w:r>
      <w:r w:rsidR="004D566E">
        <w:rPr>
          <w:sz w:val="22"/>
          <w:szCs w:val="22"/>
        </w:rPr>
        <w:t xml:space="preserve"> to different path names</w:t>
      </w:r>
      <w:r w:rsidR="00327359">
        <w:rPr>
          <w:sz w:val="22"/>
          <w:szCs w:val="22"/>
        </w:rPr>
        <w:t>, each with its own JSON file specifying the variation changes</w:t>
      </w:r>
      <w:r w:rsidR="00335A83">
        <w:rPr>
          <w:sz w:val="22"/>
          <w:szCs w:val="22"/>
        </w:rPr>
        <w:t>. For example:</w:t>
      </w:r>
    </w:p>
    <w:p w14:paraId="2874B92B" w14:textId="77777777" w:rsidR="00335A83" w:rsidRDefault="00335A83" w:rsidP="00335A83">
      <w:pPr>
        <w:pStyle w:val="ListParagraph"/>
        <w:rPr>
          <w:sz w:val="22"/>
          <w:szCs w:val="22"/>
        </w:rPr>
      </w:pPr>
    </w:p>
    <w:p w14:paraId="456EA130" w14:textId="39633747" w:rsidR="00335A83" w:rsidRPr="00335A83" w:rsidRDefault="00335A83" w:rsidP="00335A83">
      <w:pPr>
        <w:pStyle w:val="ListParagraph"/>
        <w:rPr>
          <w:rFonts w:ascii="Andale Mono" w:hAnsi="Andale Mono"/>
          <w:sz w:val="21"/>
          <w:szCs w:val="21"/>
        </w:rPr>
      </w:pPr>
      <w:r w:rsidRPr="00335A83">
        <w:rPr>
          <w:rFonts w:ascii="Andale Mono" w:hAnsi="Andale Mono"/>
          <w:sz w:val="21"/>
          <w:szCs w:val="21"/>
        </w:rPr>
        <w:t>&lt;detector name="</w:t>
      </w:r>
      <w:proofErr w:type="spellStart"/>
      <w:r w:rsidRPr="00335A83">
        <w:rPr>
          <w:rFonts w:ascii="Andale Mono" w:hAnsi="Andale Mono"/>
          <w:sz w:val="21"/>
          <w:szCs w:val="21"/>
        </w:rPr>
        <w:t>ctof</w:t>
      </w:r>
      <w:proofErr w:type="spellEnd"/>
      <w:r w:rsidRPr="00335A83">
        <w:rPr>
          <w:rFonts w:ascii="Andale Mono" w:hAnsi="Andale Mono"/>
          <w:sz w:val="21"/>
          <w:szCs w:val="21"/>
        </w:rPr>
        <w:t>/javacad_rga_</w:t>
      </w:r>
      <w:r w:rsidR="008D16E7">
        <w:rPr>
          <w:rFonts w:ascii="Andale Mono" w:hAnsi="Andale Mono"/>
          <w:sz w:val="21"/>
          <w:szCs w:val="21"/>
        </w:rPr>
        <w:t>spring</w:t>
      </w:r>
      <w:r w:rsidRPr="00335A83">
        <w:rPr>
          <w:rFonts w:ascii="Andale Mono" w:hAnsi="Andale Mono"/>
          <w:sz w:val="21"/>
          <w:szCs w:val="21"/>
        </w:rPr>
        <w:t>2018/"</w:t>
      </w:r>
      <w:r w:rsidR="00C37BCD">
        <w:rPr>
          <w:rFonts w:ascii="Andale Mono" w:hAnsi="Andale Mono"/>
          <w:sz w:val="21"/>
          <w:szCs w:val="21"/>
        </w:rPr>
        <w:t xml:space="preserve"> </w:t>
      </w:r>
      <w:r w:rsidRPr="00335A83">
        <w:rPr>
          <w:rFonts w:ascii="Andale Mono" w:hAnsi="Andale Mono"/>
          <w:sz w:val="21"/>
          <w:szCs w:val="21"/>
        </w:rPr>
        <w:t>factory="CAD"/&gt;</w:t>
      </w:r>
    </w:p>
    <w:p w14:paraId="1028C4E4" w14:textId="5FA68DB7" w:rsidR="008D16E7" w:rsidRPr="00335A83" w:rsidRDefault="008D16E7" w:rsidP="008D16E7">
      <w:pPr>
        <w:pStyle w:val="ListParagraph"/>
        <w:rPr>
          <w:rFonts w:ascii="Andale Mono" w:hAnsi="Andale Mono"/>
          <w:sz w:val="21"/>
          <w:szCs w:val="21"/>
        </w:rPr>
      </w:pPr>
      <w:r w:rsidRPr="00335A83">
        <w:rPr>
          <w:rFonts w:ascii="Andale Mono" w:hAnsi="Andale Mono"/>
          <w:sz w:val="21"/>
          <w:szCs w:val="21"/>
        </w:rPr>
        <w:t>&lt;detector name="</w:t>
      </w:r>
      <w:proofErr w:type="spellStart"/>
      <w:r w:rsidRPr="00335A83">
        <w:rPr>
          <w:rFonts w:ascii="Andale Mono" w:hAnsi="Andale Mono"/>
          <w:sz w:val="21"/>
          <w:szCs w:val="21"/>
        </w:rPr>
        <w:t>ctof</w:t>
      </w:r>
      <w:proofErr w:type="spellEnd"/>
      <w:r w:rsidRPr="00335A83">
        <w:rPr>
          <w:rFonts w:ascii="Andale Mono" w:hAnsi="Andale Mono"/>
          <w:sz w:val="21"/>
          <w:szCs w:val="21"/>
        </w:rPr>
        <w:t>/javacad_rga_fall2018/"</w:t>
      </w:r>
      <w:r w:rsidR="00C37BCD">
        <w:rPr>
          <w:rFonts w:ascii="Andale Mono" w:hAnsi="Andale Mono"/>
          <w:sz w:val="21"/>
          <w:szCs w:val="21"/>
        </w:rPr>
        <w:t xml:space="preserve"> </w:t>
      </w:r>
      <w:r w:rsidRPr="00335A83">
        <w:rPr>
          <w:rFonts w:ascii="Andale Mono" w:hAnsi="Andale Mono"/>
          <w:sz w:val="21"/>
          <w:szCs w:val="21"/>
        </w:rPr>
        <w:t>factory="CAD"/&gt;</w:t>
      </w:r>
    </w:p>
    <w:p w14:paraId="248DF24A" w14:textId="77777777" w:rsidR="008D16E7" w:rsidRDefault="008D16E7" w:rsidP="00335A83">
      <w:pPr>
        <w:pStyle w:val="ListParagraph"/>
        <w:rPr>
          <w:sz w:val="22"/>
          <w:szCs w:val="22"/>
        </w:rPr>
      </w:pPr>
    </w:p>
    <w:p w14:paraId="58D7BF9F" w14:textId="17E1A57B" w:rsidR="00903A95" w:rsidRDefault="00903A95" w:rsidP="00335A83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This</w:t>
      </w:r>
      <w:r w:rsidR="001C68A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ugly </w:t>
      </w:r>
      <w:r w:rsidR="00335A83">
        <w:rPr>
          <w:sz w:val="22"/>
          <w:szCs w:val="22"/>
        </w:rPr>
        <w:t xml:space="preserve">workaround </w:t>
      </w:r>
      <w:r w:rsidR="001C68AB">
        <w:rPr>
          <w:sz w:val="22"/>
          <w:szCs w:val="22"/>
        </w:rPr>
        <w:t xml:space="preserve">duplicates files </w:t>
      </w:r>
      <w:r w:rsidR="00335A83">
        <w:rPr>
          <w:sz w:val="22"/>
          <w:szCs w:val="22"/>
        </w:rPr>
        <w:t>and is eliminated in this work</w:t>
      </w:r>
      <w:r>
        <w:rPr>
          <w:sz w:val="22"/>
          <w:szCs w:val="22"/>
        </w:rPr>
        <w:t>.</w:t>
      </w:r>
    </w:p>
    <w:p w14:paraId="53686382" w14:textId="77777777" w:rsidR="00FD77BF" w:rsidRDefault="00FD77BF" w:rsidP="00335A83">
      <w:pPr>
        <w:pStyle w:val="ListParagraph"/>
        <w:rPr>
          <w:sz w:val="22"/>
          <w:szCs w:val="22"/>
        </w:rPr>
      </w:pPr>
    </w:p>
    <w:p w14:paraId="5E722C6E" w14:textId="277BE941" w:rsidR="00884E10" w:rsidRDefault="00903A95" w:rsidP="00A5049F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A5049F">
        <w:rPr>
          <w:sz w:val="22"/>
          <w:szCs w:val="22"/>
        </w:rPr>
        <w:t xml:space="preserve">All files </w:t>
      </w:r>
      <w:r w:rsidR="00140F62" w:rsidRPr="00A5049F">
        <w:rPr>
          <w:sz w:val="22"/>
          <w:szCs w:val="22"/>
        </w:rPr>
        <w:t xml:space="preserve">in the directory </w:t>
      </w:r>
      <w:r w:rsidR="00EB106F">
        <w:rPr>
          <w:sz w:val="22"/>
          <w:szCs w:val="22"/>
        </w:rPr>
        <w:t>were</w:t>
      </w:r>
      <w:r w:rsidRPr="00A5049F">
        <w:rPr>
          <w:sz w:val="22"/>
          <w:szCs w:val="22"/>
        </w:rPr>
        <w:t xml:space="preserve"> loaded</w:t>
      </w:r>
      <w:r w:rsidR="00EF618D">
        <w:rPr>
          <w:sz w:val="22"/>
          <w:szCs w:val="22"/>
        </w:rPr>
        <w:t xml:space="preserve"> indiscriminately,</w:t>
      </w:r>
      <w:r w:rsidR="00E11D92">
        <w:rPr>
          <w:sz w:val="22"/>
          <w:szCs w:val="22"/>
        </w:rPr>
        <w:t xml:space="preserve"> even </w:t>
      </w:r>
      <w:r w:rsidR="009362B3">
        <w:rPr>
          <w:sz w:val="22"/>
          <w:szCs w:val="22"/>
        </w:rPr>
        <w:t xml:space="preserve">those </w:t>
      </w:r>
      <w:r w:rsidR="00E11D92">
        <w:rPr>
          <w:sz w:val="22"/>
          <w:szCs w:val="22"/>
        </w:rPr>
        <w:t>unwanted for some variations</w:t>
      </w:r>
      <w:r w:rsidRPr="00A5049F">
        <w:rPr>
          <w:sz w:val="22"/>
          <w:szCs w:val="22"/>
        </w:rPr>
        <w:t>; to go around this limitation additional attributes have been used in the steering card to mark volumes as non-existent</w:t>
      </w:r>
      <w:r w:rsidR="00884E10">
        <w:rPr>
          <w:sz w:val="22"/>
          <w:szCs w:val="22"/>
        </w:rPr>
        <w:t xml:space="preserve"> for configurations that didn’t have them</w:t>
      </w:r>
      <w:r w:rsidRPr="00A5049F">
        <w:rPr>
          <w:sz w:val="22"/>
          <w:szCs w:val="22"/>
        </w:rPr>
        <w:t>.</w:t>
      </w:r>
      <w:r w:rsidR="00FD77BF" w:rsidRPr="00A5049F">
        <w:rPr>
          <w:sz w:val="22"/>
          <w:szCs w:val="22"/>
        </w:rPr>
        <w:t xml:space="preserve"> </w:t>
      </w:r>
      <w:r w:rsidR="00884E10">
        <w:rPr>
          <w:sz w:val="22"/>
          <w:szCs w:val="22"/>
        </w:rPr>
        <w:t xml:space="preserve"> For example:</w:t>
      </w:r>
    </w:p>
    <w:p w14:paraId="40C9BEF2" w14:textId="77777777" w:rsidR="00884E10" w:rsidRDefault="00884E10" w:rsidP="00884E10">
      <w:pPr>
        <w:pStyle w:val="ListParagraph"/>
        <w:rPr>
          <w:sz w:val="22"/>
          <w:szCs w:val="22"/>
        </w:rPr>
      </w:pPr>
    </w:p>
    <w:p w14:paraId="3BD4CE62" w14:textId="77777777" w:rsidR="00884E10" w:rsidRPr="00884E10" w:rsidRDefault="00884E10" w:rsidP="00884E10">
      <w:pPr>
        <w:ind w:left="720"/>
        <w:rPr>
          <w:rFonts w:ascii="Andale Mono" w:hAnsi="Andale Mono"/>
          <w:sz w:val="21"/>
          <w:szCs w:val="21"/>
        </w:rPr>
      </w:pPr>
      <w:r w:rsidRPr="00884E10">
        <w:rPr>
          <w:rFonts w:ascii="Andale Mono" w:hAnsi="Andale Mono"/>
          <w:sz w:val="21"/>
          <w:szCs w:val="21"/>
        </w:rPr>
        <w:tab/>
        <w:t>&lt;detector name="FMT"&gt;</w:t>
      </w:r>
    </w:p>
    <w:p w14:paraId="6DFE5B78" w14:textId="77777777" w:rsidR="00884E10" w:rsidRPr="00884E10" w:rsidRDefault="00884E10" w:rsidP="00884E10">
      <w:pPr>
        <w:ind w:left="720"/>
        <w:rPr>
          <w:rFonts w:ascii="Andale Mono" w:hAnsi="Andale Mono"/>
          <w:sz w:val="21"/>
          <w:szCs w:val="21"/>
        </w:rPr>
      </w:pPr>
      <w:r w:rsidRPr="00884E10">
        <w:rPr>
          <w:rFonts w:ascii="Andale Mono" w:hAnsi="Andale Mono"/>
          <w:sz w:val="21"/>
          <w:szCs w:val="21"/>
        </w:rPr>
        <w:tab/>
      </w:r>
      <w:r w:rsidRPr="00884E10">
        <w:rPr>
          <w:rFonts w:ascii="Andale Mono" w:hAnsi="Andale Mono"/>
          <w:sz w:val="21"/>
          <w:szCs w:val="21"/>
        </w:rPr>
        <w:tab/>
        <w:t>&lt;existence exist="no" /&gt;</w:t>
      </w:r>
    </w:p>
    <w:p w14:paraId="2BF90C03" w14:textId="5207EA93" w:rsidR="00884E10" w:rsidRDefault="00884E10" w:rsidP="00884E10">
      <w:pPr>
        <w:ind w:left="720"/>
        <w:rPr>
          <w:rFonts w:ascii="Andale Mono" w:hAnsi="Andale Mono"/>
          <w:sz w:val="21"/>
          <w:szCs w:val="21"/>
        </w:rPr>
      </w:pPr>
      <w:r w:rsidRPr="00884E10">
        <w:rPr>
          <w:rFonts w:ascii="Andale Mono" w:hAnsi="Andale Mono"/>
          <w:sz w:val="21"/>
          <w:szCs w:val="21"/>
        </w:rPr>
        <w:tab/>
        <w:t>&lt;/detector&gt;</w:t>
      </w:r>
    </w:p>
    <w:p w14:paraId="5552336F" w14:textId="77777777" w:rsidR="00884E10" w:rsidRPr="00884E10" w:rsidRDefault="00884E10" w:rsidP="00884E10">
      <w:pPr>
        <w:ind w:left="720"/>
        <w:rPr>
          <w:rFonts w:ascii="Andale Mono" w:hAnsi="Andale Mono"/>
          <w:sz w:val="21"/>
          <w:szCs w:val="21"/>
        </w:rPr>
      </w:pPr>
    </w:p>
    <w:p w14:paraId="5A7E8C39" w14:textId="37F4FDE3" w:rsidR="00FD77BF" w:rsidRDefault="00FD77BF" w:rsidP="00884E10">
      <w:pPr>
        <w:pStyle w:val="ListParagraph"/>
        <w:rPr>
          <w:sz w:val="22"/>
          <w:szCs w:val="22"/>
        </w:rPr>
      </w:pPr>
      <w:r w:rsidRPr="00A5049F">
        <w:rPr>
          <w:sz w:val="22"/>
          <w:szCs w:val="22"/>
        </w:rPr>
        <w:t xml:space="preserve">This </w:t>
      </w:r>
      <w:r w:rsidR="00A04439">
        <w:rPr>
          <w:sz w:val="22"/>
          <w:szCs w:val="22"/>
        </w:rPr>
        <w:t>wa</w:t>
      </w:r>
      <w:r w:rsidRPr="00A5049F">
        <w:rPr>
          <w:sz w:val="22"/>
          <w:szCs w:val="22"/>
        </w:rPr>
        <w:t>s an ugly workaround and is eliminated in this work.</w:t>
      </w:r>
    </w:p>
    <w:p w14:paraId="6E225DCC" w14:textId="43D65D18" w:rsidR="00903A95" w:rsidRPr="00FD77BF" w:rsidRDefault="00903A95" w:rsidP="00FD77BF">
      <w:pPr>
        <w:rPr>
          <w:sz w:val="22"/>
          <w:szCs w:val="22"/>
        </w:rPr>
      </w:pPr>
    </w:p>
    <w:p w14:paraId="7D067527" w14:textId="77777777" w:rsidR="00884E10" w:rsidRPr="00903A95" w:rsidRDefault="00884E10" w:rsidP="00884E10">
      <w:pPr>
        <w:pStyle w:val="ListParagraph"/>
        <w:rPr>
          <w:sz w:val="22"/>
          <w:szCs w:val="22"/>
        </w:rPr>
      </w:pPr>
    </w:p>
    <w:p w14:paraId="16217C60" w14:textId="77777777" w:rsidR="00750137" w:rsidRDefault="00750137" w:rsidP="005758E8">
      <w:pPr>
        <w:outlineLvl w:val="0"/>
        <w:rPr>
          <w:b/>
          <w:sz w:val="28"/>
        </w:rPr>
      </w:pPr>
    </w:p>
    <w:p w14:paraId="18996FC4" w14:textId="55C4A7D4" w:rsidR="008612F1" w:rsidRPr="00F130E7" w:rsidRDefault="008612F1" w:rsidP="005758E8">
      <w:pPr>
        <w:outlineLvl w:val="0"/>
        <w:rPr>
          <w:b/>
          <w:sz w:val="28"/>
        </w:rPr>
      </w:pPr>
      <w:r>
        <w:rPr>
          <w:b/>
          <w:sz w:val="28"/>
        </w:rPr>
        <w:t>References</w:t>
      </w:r>
    </w:p>
    <w:p w14:paraId="5B8BC8F5" w14:textId="77777777" w:rsidR="00CA22FC" w:rsidRDefault="00CA22FC" w:rsidP="008612F1">
      <w:pPr>
        <w:jc w:val="both"/>
      </w:pPr>
    </w:p>
    <w:p w14:paraId="0ADC9AA8" w14:textId="4C25CA44" w:rsidR="00B944BB" w:rsidRDefault="00B944BB" w:rsidP="00D55125">
      <w:pPr>
        <w:jc w:val="both"/>
        <w:rPr>
          <w:sz w:val="22"/>
          <w:szCs w:val="22"/>
        </w:rPr>
      </w:pPr>
    </w:p>
    <w:p w14:paraId="60CD651F" w14:textId="6522444B" w:rsidR="00B944BB" w:rsidRPr="00FE10C1" w:rsidRDefault="00B944BB" w:rsidP="00D55125">
      <w:pPr>
        <w:jc w:val="both"/>
        <w:rPr>
          <w:sz w:val="22"/>
          <w:szCs w:val="22"/>
        </w:rPr>
      </w:pPr>
      <w:r>
        <w:rPr>
          <w:sz w:val="22"/>
          <w:szCs w:val="22"/>
        </w:rPr>
        <w:t>[</w:t>
      </w:r>
      <w:r w:rsidR="00FF7C70">
        <w:rPr>
          <w:sz w:val="22"/>
          <w:szCs w:val="22"/>
        </w:rPr>
        <w:t>1</w:t>
      </w:r>
      <w:r>
        <w:rPr>
          <w:sz w:val="22"/>
          <w:szCs w:val="22"/>
        </w:rPr>
        <w:t xml:space="preserve">] </w:t>
      </w:r>
      <w:r w:rsidRPr="00B944BB">
        <w:rPr>
          <w:i/>
          <w:sz w:val="22"/>
          <w:szCs w:val="22"/>
        </w:rPr>
        <w:t>M. Ungaro</w:t>
      </w:r>
      <w:r>
        <w:rPr>
          <w:sz w:val="22"/>
          <w:szCs w:val="22"/>
        </w:rPr>
        <w:t xml:space="preserve">, clas12 simulation software / geometry tags: </w:t>
      </w:r>
      <w:r w:rsidR="008C021D" w:rsidRPr="008C021D">
        <w:rPr>
          <w:sz w:val="22"/>
          <w:szCs w:val="22"/>
        </w:rPr>
        <w:t>https://github.com/gemc/clas12Tags</w:t>
      </w:r>
      <w:r w:rsidR="008C021D">
        <w:rPr>
          <w:sz w:val="22"/>
          <w:szCs w:val="22"/>
        </w:rPr>
        <w:t>.</w:t>
      </w:r>
    </w:p>
    <w:p w14:paraId="4CBD30C0" w14:textId="77777777" w:rsidR="00D55125" w:rsidRDefault="00D55125" w:rsidP="008612F1">
      <w:pPr>
        <w:jc w:val="center"/>
      </w:pPr>
    </w:p>
    <w:p w14:paraId="31D6B056" w14:textId="77777777" w:rsidR="006268A0" w:rsidRDefault="006268A0" w:rsidP="00043BCF">
      <w:pPr>
        <w:outlineLvl w:val="0"/>
        <w:rPr>
          <w:b/>
          <w:sz w:val="28"/>
        </w:rPr>
      </w:pPr>
    </w:p>
    <w:p w14:paraId="52F21652" w14:textId="77777777" w:rsidR="00E3665C" w:rsidRDefault="00E3665C" w:rsidP="00043BCF">
      <w:pPr>
        <w:outlineLvl w:val="0"/>
        <w:rPr>
          <w:b/>
          <w:sz w:val="28"/>
        </w:rPr>
      </w:pPr>
    </w:p>
    <w:p w14:paraId="012B5502" w14:textId="77777777" w:rsidR="00406077" w:rsidRDefault="00406077" w:rsidP="00043BCF">
      <w:pPr>
        <w:outlineLvl w:val="0"/>
        <w:rPr>
          <w:b/>
          <w:sz w:val="28"/>
        </w:rPr>
      </w:pPr>
    </w:p>
    <w:p w14:paraId="31A84D26" w14:textId="77777777" w:rsidR="00406077" w:rsidRDefault="00406077" w:rsidP="00043BCF">
      <w:pPr>
        <w:outlineLvl w:val="0"/>
        <w:rPr>
          <w:b/>
          <w:sz w:val="28"/>
        </w:rPr>
      </w:pPr>
    </w:p>
    <w:p w14:paraId="625F012A" w14:textId="77777777" w:rsidR="00406077" w:rsidRDefault="00406077" w:rsidP="00043BCF">
      <w:pPr>
        <w:outlineLvl w:val="0"/>
        <w:rPr>
          <w:b/>
          <w:sz w:val="28"/>
        </w:rPr>
      </w:pPr>
    </w:p>
    <w:p w14:paraId="696FF863" w14:textId="77777777" w:rsidR="00406077" w:rsidRDefault="00406077" w:rsidP="00043BCF">
      <w:pPr>
        <w:outlineLvl w:val="0"/>
        <w:rPr>
          <w:b/>
          <w:sz w:val="28"/>
        </w:rPr>
      </w:pPr>
    </w:p>
    <w:p w14:paraId="0ABE7B8A" w14:textId="77777777" w:rsidR="00406077" w:rsidRDefault="00406077" w:rsidP="00043BCF">
      <w:pPr>
        <w:outlineLvl w:val="0"/>
        <w:rPr>
          <w:b/>
          <w:sz w:val="28"/>
        </w:rPr>
      </w:pPr>
    </w:p>
    <w:p w14:paraId="43271E64" w14:textId="77777777" w:rsidR="00406077" w:rsidRDefault="00406077" w:rsidP="00043BCF">
      <w:pPr>
        <w:outlineLvl w:val="0"/>
        <w:rPr>
          <w:b/>
          <w:sz w:val="28"/>
        </w:rPr>
      </w:pPr>
    </w:p>
    <w:p w14:paraId="3CC9B97D" w14:textId="77777777" w:rsidR="00B62DE0" w:rsidRDefault="00B62DE0" w:rsidP="00FD18E9">
      <w:pPr>
        <w:outlineLvl w:val="0"/>
        <w:rPr>
          <w:bCs/>
          <w:sz w:val="22"/>
          <w:szCs w:val="21"/>
        </w:rPr>
      </w:pPr>
    </w:p>
    <w:sectPr w:rsidR="00B62DE0" w:rsidSect="005A7759">
      <w:footerReference w:type="even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3F93AA" w14:textId="77777777" w:rsidR="00CA70A9" w:rsidRDefault="00CA70A9" w:rsidP="0058116A">
      <w:r>
        <w:separator/>
      </w:r>
    </w:p>
  </w:endnote>
  <w:endnote w:type="continuationSeparator" w:id="0">
    <w:p w14:paraId="0E5DB913" w14:textId="77777777" w:rsidR="00CA70A9" w:rsidRDefault="00CA70A9" w:rsidP="00581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1573A" w14:textId="77777777" w:rsidR="00CE769F" w:rsidRDefault="00CE769F" w:rsidP="00E05D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05B0ED" w14:textId="77777777" w:rsidR="00CE769F" w:rsidRDefault="00CE769F" w:rsidP="00504D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E1A6E" w14:textId="77777777" w:rsidR="00CE769F" w:rsidRDefault="00CE769F" w:rsidP="00E05D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73F038C0" w14:textId="77777777" w:rsidR="00CE769F" w:rsidRDefault="00CE769F" w:rsidP="00156B5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5B357F" w14:textId="77777777" w:rsidR="00CA70A9" w:rsidRDefault="00CA70A9" w:rsidP="0058116A">
      <w:r>
        <w:separator/>
      </w:r>
    </w:p>
  </w:footnote>
  <w:footnote w:type="continuationSeparator" w:id="0">
    <w:p w14:paraId="18153E06" w14:textId="77777777" w:rsidR="00CA70A9" w:rsidRDefault="00CA70A9" w:rsidP="00581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23B45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2342D"/>
    <w:multiLevelType w:val="hybridMultilevel"/>
    <w:tmpl w:val="CC767E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AA6E92"/>
    <w:multiLevelType w:val="hybridMultilevel"/>
    <w:tmpl w:val="16341B22"/>
    <w:lvl w:ilvl="0" w:tplc="56EAD25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B0970"/>
    <w:multiLevelType w:val="hybridMultilevel"/>
    <w:tmpl w:val="12B87B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53794F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15DA4"/>
    <w:multiLevelType w:val="hybridMultilevel"/>
    <w:tmpl w:val="F788D2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8634E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32B17"/>
    <w:multiLevelType w:val="hybridMultilevel"/>
    <w:tmpl w:val="9C2E0F04"/>
    <w:lvl w:ilvl="0" w:tplc="1534E7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F6C1E"/>
    <w:multiLevelType w:val="hybridMultilevel"/>
    <w:tmpl w:val="59626278"/>
    <w:lvl w:ilvl="0" w:tplc="EDDCCA8E">
      <w:start w:val="1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3791B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DC75BD"/>
    <w:multiLevelType w:val="hybridMultilevel"/>
    <w:tmpl w:val="BC4E78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82437A"/>
    <w:multiLevelType w:val="hybridMultilevel"/>
    <w:tmpl w:val="9EDE31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F82156"/>
    <w:multiLevelType w:val="hybridMultilevel"/>
    <w:tmpl w:val="F3827820"/>
    <w:lvl w:ilvl="0" w:tplc="1534E7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EB20AA"/>
    <w:multiLevelType w:val="hybridMultilevel"/>
    <w:tmpl w:val="F788D2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BD152F"/>
    <w:multiLevelType w:val="hybridMultilevel"/>
    <w:tmpl w:val="BD3C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E653B0"/>
    <w:multiLevelType w:val="hybridMultilevel"/>
    <w:tmpl w:val="F788D2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906DF7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321741"/>
    <w:multiLevelType w:val="hybridMultilevel"/>
    <w:tmpl w:val="9606FD22"/>
    <w:lvl w:ilvl="0" w:tplc="56EAD25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4024B3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F418F7"/>
    <w:multiLevelType w:val="hybridMultilevel"/>
    <w:tmpl w:val="6C3CAE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53591896">
    <w:abstractNumId w:val="8"/>
  </w:num>
  <w:num w:numId="2" w16cid:durableId="1984456550">
    <w:abstractNumId w:val="14"/>
  </w:num>
  <w:num w:numId="3" w16cid:durableId="2136289001">
    <w:abstractNumId w:val="4"/>
  </w:num>
  <w:num w:numId="4" w16cid:durableId="443616463">
    <w:abstractNumId w:val="9"/>
  </w:num>
  <w:num w:numId="5" w16cid:durableId="1946111778">
    <w:abstractNumId w:val="6"/>
  </w:num>
  <w:num w:numId="6" w16cid:durableId="783111326">
    <w:abstractNumId w:val="16"/>
  </w:num>
  <w:num w:numId="7" w16cid:durableId="1160652589">
    <w:abstractNumId w:val="18"/>
  </w:num>
  <w:num w:numId="8" w16cid:durableId="993801301">
    <w:abstractNumId w:val="5"/>
  </w:num>
  <w:num w:numId="9" w16cid:durableId="1192108723">
    <w:abstractNumId w:val="0"/>
  </w:num>
  <w:num w:numId="10" w16cid:durableId="38284840">
    <w:abstractNumId w:val="10"/>
  </w:num>
  <w:num w:numId="11" w16cid:durableId="1119683015">
    <w:abstractNumId w:val="13"/>
  </w:num>
  <w:num w:numId="12" w16cid:durableId="1960909287">
    <w:abstractNumId w:val="15"/>
  </w:num>
  <w:num w:numId="13" w16cid:durableId="1043482736">
    <w:abstractNumId w:val="2"/>
  </w:num>
  <w:num w:numId="14" w16cid:durableId="217010314">
    <w:abstractNumId w:val="17"/>
  </w:num>
  <w:num w:numId="15" w16cid:durableId="1368605767">
    <w:abstractNumId w:val="12"/>
  </w:num>
  <w:num w:numId="16" w16cid:durableId="1261764774">
    <w:abstractNumId w:val="7"/>
  </w:num>
  <w:num w:numId="17" w16cid:durableId="1097675834">
    <w:abstractNumId w:val="11"/>
  </w:num>
  <w:num w:numId="18" w16cid:durableId="1850681595">
    <w:abstractNumId w:val="1"/>
  </w:num>
  <w:num w:numId="19" w16cid:durableId="2106462740">
    <w:abstractNumId w:val="19"/>
  </w:num>
  <w:num w:numId="20" w16cid:durableId="1351032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C6"/>
    <w:rsid w:val="00000AF0"/>
    <w:rsid w:val="00000CC8"/>
    <w:rsid w:val="00000F41"/>
    <w:rsid w:val="0000122C"/>
    <w:rsid w:val="0000596F"/>
    <w:rsid w:val="00010258"/>
    <w:rsid w:val="00012B5F"/>
    <w:rsid w:val="00012F38"/>
    <w:rsid w:val="000175DB"/>
    <w:rsid w:val="00025421"/>
    <w:rsid w:val="00027A6E"/>
    <w:rsid w:val="00031075"/>
    <w:rsid w:val="00043BCF"/>
    <w:rsid w:val="000471AA"/>
    <w:rsid w:val="00053921"/>
    <w:rsid w:val="000540B4"/>
    <w:rsid w:val="00054263"/>
    <w:rsid w:val="00056937"/>
    <w:rsid w:val="00064BA2"/>
    <w:rsid w:val="00065011"/>
    <w:rsid w:val="000658C3"/>
    <w:rsid w:val="00070934"/>
    <w:rsid w:val="00070CF4"/>
    <w:rsid w:val="0007737E"/>
    <w:rsid w:val="00080E88"/>
    <w:rsid w:val="0008111D"/>
    <w:rsid w:val="000916A1"/>
    <w:rsid w:val="0009337B"/>
    <w:rsid w:val="00094B58"/>
    <w:rsid w:val="0009533B"/>
    <w:rsid w:val="00095721"/>
    <w:rsid w:val="0009624B"/>
    <w:rsid w:val="000A589B"/>
    <w:rsid w:val="000A6372"/>
    <w:rsid w:val="000B1D08"/>
    <w:rsid w:val="000C5141"/>
    <w:rsid w:val="000C613E"/>
    <w:rsid w:val="000C6260"/>
    <w:rsid w:val="000C660B"/>
    <w:rsid w:val="000D04C1"/>
    <w:rsid w:val="000D17B8"/>
    <w:rsid w:val="000D282B"/>
    <w:rsid w:val="000D317E"/>
    <w:rsid w:val="000D325C"/>
    <w:rsid w:val="000D4201"/>
    <w:rsid w:val="000E0329"/>
    <w:rsid w:val="000E1D33"/>
    <w:rsid w:val="000E4F66"/>
    <w:rsid w:val="000E6C60"/>
    <w:rsid w:val="000F0F68"/>
    <w:rsid w:val="000F7E4C"/>
    <w:rsid w:val="001022E8"/>
    <w:rsid w:val="00102EF3"/>
    <w:rsid w:val="00103B11"/>
    <w:rsid w:val="00104745"/>
    <w:rsid w:val="001053BF"/>
    <w:rsid w:val="001117E3"/>
    <w:rsid w:val="00114BF3"/>
    <w:rsid w:val="00122C7C"/>
    <w:rsid w:val="001321E5"/>
    <w:rsid w:val="0013314F"/>
    <w:rsid w:val="0013498D"/>
    <w:rsid w:val="00134D62"/>
    <w:rsid w:val="00137558"/>
    <w:rsid w:val="00140F62"/>
    <w:rsid w:val="00141843"/>
    <w:rsid w:val="0014198C"/>
    <w:rsid w:val="00143944"/>
    <w:rsid w:val="00145C06"/>
    <w:rsid w:val="00145EE6"/>
    <w:rsid w:val="00154D1D"/>
    <w:rsid w:val="00154F36"/>
    <w:rsid w:val="00155323"/>
    <w:rsid w:val="00155625"/>
    <w:rsid w:val="001557D6"/>
    <w:rsid w:val="00156B53"/>
    <w:rsid w:val="00160718"/>
    <w:rsid w:val="00162322"/>
    <w:rsid w:val="00164DA4"/>
    <w:rsid w:val="00164FA1"/>
    <w:rsid w:val="00165E3C"/>
    <w:rsid w:val="00171337"/>
    <w:rsid w:val="00175E05"/>
    <w:rsid w:val="00176403"/>
    <w:rsid w:val="001773C4"/>
    <w:rsid w:val="00177A2C"/>
    <w:rsid w:val="001801D5"/>
    <w:rsid w:val="00183571"/>
    <w:rsid w:val="00194D49"/>
    <w:rsid w:val="00196481"/>
    <w:rsid w:val="001969F0"/>
    <w:rsid w:val="001A01AF"/>
    <w:rsid w:val="001A1554"/>
    <w:rsid w:val="001A34B0"/>
    <w:rsid w:val="001A4C9B"/>
    <w:rsid w:val="001A5E83"/>
    <w:rsid w:val="001A6287"/>
    <w:rsid w:val="001A67C6"/>
    <w:rsid w:val="001A77EA"/>
    <w:rsid w:val="001C13FF"/>
    <w:rsid w:val="001C1A86"/>
    <w:rsid w:val="001C3065"/>
    <w:rsid w:val="001C39F4"/>
    <w:rsid w:val="001C68AB"/>
    <w:rsid w:val="001C7EAD"/>
    <w:rsid w:val="001D0ECF"/>
    <w:rsid w:val="001D1E68"/>
    <w:rsid w:val="001D26E1"/>
    <w:rsid w:val="001D50F5"/>
    <w:rsid w:val="001D552E"/>
    <w:rsid w:val="001D7FA8"/>
    <w:rsid w:val="001E2325"/>
    <w:rsid w:val="001E3E26"/>
    <w:rsid w:val="001E707B"/>
    <w:rsid w:val="001F053B"/>
    <w:rsid w:val="00202799"/>
    <w:rsid w:val="00205822"/>
    <w:rsid w:val="0021683E"/>
    <w:rsid w:val="00217E42"/>
    <w:rsid w:val="00222CB9"/>
    <w:rsid w:val="00223F30"/>
    <w:rsid w:val="002250C6"/>
    <w:rsid w:val="00226FD8"/>
    <w:rsid w:val="0023323C"/>
    <w:rsid w:val="0023713F"/>
    <w:rsid w:val="00240752"/>
    <w:rsid w:val="0024080F"/>
    <w:rsid w:val="002410F6"/>
    <w:rsid w:val="0024569C"/>
    <w:rsid w:val="002504DA"/>
    <w:rsid w:val="002563C6"/>
    <w:rsid w:val="00271A92"/>
    <w:rsid w:val="0027353D"/>
    <w:rsid w:val="00275579"/>
    <w:rsid w:val="00281DBD"/>
    <w:rsid w:val="00293A46"/>
    <w:rsid w:val="00295531"/>
    <w:rsid w:val="002958E7"/>
    <w:rsid w:val="002B2717"/>
    <w:rsid w:val="002B3BE8"/>
    <w:rsid w:val="002B603A"/>
    <w:rsid w:val="002B71C6"/>
    <w:rsid w:val="002D1FC9"/>
    <w:rsid w:val="002D2789"/>
    <w:rsid w:val="002D6E4E"/>
    <w:rsid w:val="002E6360"/>
    <w:rsid w:val="002F2FED"/>
    <w:rsid w:val="002F4E28"/>
    <w:rsid w:val="002F7FAF"/>
    <w:rsid w:val="00301324"/>
    <w:rsid w:val="00303231"/>
    <w:rsid w:val="0030470D"/>
    <w:rsid w:val="0030513B"/>
    <w:rsid w:val="003061CD"/>
    <w:rsid w:val="0031103E"/>
    <w:rsid w:val="00313D2C"/>
    <w:rsid w:val="00317E39"/>
    <w:rsid w:val="00324BAD"/>
    <w:rsid w:val="00324C0C"/>
    <w:rsid w:val="00327359"/>
    <w:rsid w:val="00333CFF"/>
    <w:rsid w:val="00335A83"/>
    <w:rsid w:val="00336B8B"/>
    <w:rsid w:val="00336CD5"/>
    <w:rsid w:val="00342E09"/>
    <w:rsid w:val="003465B5"/>
    <w:rsid w:val="00346972"/>
    <w:rsid w:val="003500A9"/>
    <w:rsid w:val="00351022"/>
    <w:rsid w:val="00357249"/>
    <w:rsid w:val="00357FD7"/>
    <w:rsid w:val="00361416"/>
    <w:rsid w:val="003642FE"/>
    <w:rsid w:val="00364DA9"/>
    <w:rsid w:val="00365840"/>
    <w:rsid w:val="00365D04"/>
    <w:rsid w:val="00365FB9"/>
    <w:rsid w:val="00367590"/>
    <w:rsid w:val="00372BAA"/>
    <w:rsid w:val="00375916"/>
    <w:rsid w:val="00381A5E"/>
    <w:rsid w:val="00382B5A"/>
    <w:rsid w:val="00385539"/>
    <w:rsid w:val="00392535"/>
    <w:rsid w:val="00392975"/>
    <w:rsid w:val="003C216A"/>
    <w:rsid w:val="003C28DE"/>
    <w:rsid w:val="003C296C"/>
    <w:rsid w:val="003C447D"/>
    <w:rsid w:val="003C51F4"/>
    <w:rsid w:val="003C6884"/>
    <w:rsid w:val="003C72CF"/>
    <w:rsid w:val="003C7DF1"/>
    <w:rsid w:val="003D3248"/>
    <w:rsid w:val="003D41F8"/>
    <w:rsid w:val="003D4256"/>
    <w:rsid w:val="003D48A3"/>
    <w:rsid w:val="003D549E"/>
    <w:rsid w:val="003E39E5"/>
    <w:rsid w:val="003E75B2"/>
    <w:rsid w:val="003F1DE1"/>
    <w:rsid w:val="003F3539"/>
    <w:rsid w:val="003F36FB"/>
    <w:rsid w:val="003F398C"/>
    <w:rsid w:val="003F6411"/>
    <w:rsid w:val="003F67C7"/>
    <w:rsid w:val="003F6F8B"/>
    <w:rsid w:val="003F7990"/>
    <w:rsid w:val="00402595"/>
    <w:rsid w:val="00406077"/>
    <w:rsid w:val="00407E85"/>
    <w:rsid w:val="00407EB4"/>
    <w:rsid w:val="00415FF1"/>
    <w:rsid w:val="004166E5"/>
    <w:rsid w:val="0042450C"/>
    <w:rsid w:val="00431237"/>
    <w:rsid w:val="004316C6"/>
    <w:rsid w:val="004333A5"/>
    <w:rsid w:val="00436086"/>
    <w:rsid w:val="00437706"/>
    <w:rsid w:val="00437E79"/>
    <w:rsid w:val="004435AE"/>
    <w:rsid w:val="00447C34"/>
    <w:rsid w:val="00451B0F"/>
    <w:rsid w:val="00452420"/>
    <w:rsid w:val="00454D5D"/>
    <w:rsid w:val="00455600"/>
    <w:rsid w:val="0045741D"/>
    <w:rsid w:val="00460591"/>
    <w:rsid w:val="00463694"/>
    <w:rsid w:val="00463B17"/>
    <w:rsid w:val="004650BD"/>
    <w:rsid w:val="00466493"/>
    <w:rsid w:val="00466DAF"/>
    <w:rsid w:val="00471DE2"/>
    <w:rsid w:val="00472F70"/>
    <w:rsid w:val="00473063"/>
    <w:rsid w:val="004813AA"/>
    <w:rsid w:val="00485A35"/>
    <w:rsid w:val="00486067"/>
    <w:rsid w:val="0048682F"/>
    <w:rsid w:val="00497491"/>
    <w:rsid w:val="004A05A4"/>
    <w:rsid w:val="004A1F89"/>
    <w:rsid w:val="004A358B"/>
    <w:rsid w:val="004A43C1"/>
    <w:rsid w:val="004A63A6"/>
    <w:rsid w:val="004B27E7"/>
    <w:rsid w:val="004B59BF"/>
    <w:rsid w:val="004C01B4"/>
    <w:rsid w:val="004C1F11"/>
    <w:rsid w:val="004C37BE"/>
    <w:rsid w:val="004D314A"/>
    <w:rsid w:val="004D5116"/>
    <w:rsid w:val="004D5266"/>
    <w:rsid w:val="004D566E"/>
    <w:rsid w:val="004D7B59"/>
    <w:rsid w:val="004E23C6"/>
    <w:rsid w:val="004E7049"/>
    <w:rsid w:val="004E7218"/>
    <w:rsid w:val="004E7C96"/>
    <w:rsid w:val="004E7EB9"/>
    <w:rsid w:val="004F080F"/>
    <w:rsid w:val="004F252F"/>
    <w:rsid w:val="004F2F50"/>
    <w:rsid w:val="00503744"/>
    <w:rsid w:val="0050451E"/>
    <w:rsid w:val="005045C7"/>
    <w:rsid w:val="00504D5F"/>
    <w:rsid w:val="005053D3"/>
    <w:rsid w:val="00511139"/>
    <w:rsid w:val="005149EA"/>
    <w:rsid w:val="00514F2C"/>
    <w:rsid w:val="00515ED8"/>
    <w:rsid w:val="00516541"/>
    <w:rsid w:val="005177F3"/>
    <w:rsid w:val="00520CCB"/>
    <w:rsid w:val="00521131"/>
    <w:rsid w:val="00521B73"/>
    <w:rsid w:val="00525115"/>
    <w:rsid w:val="005257E1"/>
    <w:rsid w:val="00525BA2"/>
    <w:rsid w:val="005405EF"/>
    <w:rsid w:val="0054429D"/>
    <w:rsid w:val="00544313"/>
    <w:rsid w:val="005444E5"/>
    <w:rsid w:val="00544EC5"/>
    <w:rsid w:val="0054515F"/>
    <w:rsid w:val="00545777"/>
    <w:rsid w:val="00546849"/>
    <w:rsid w:val="0055067D"/>
    <w:rsid w:val="00553366"/>
    <w:rsid w:val="00557238"/>
    <w:rsid w:val="00567BB7"/>
    <w:rsid w:val="0057543B"/>
    <w:rsid w:val="005758E8"/>
    <w:rsid w:val="0057613F"/>
    <w:rsid w:val="0058116A"/>
    <w:rsid w:val="0058275E"/>
    <w:rsid w:val="005846B7"/>
    <w:rsid w:val="0058600B"/>
    <w:rsid w:val="00586166"/>
    <w:rsid w:val="0058697E"/>
    <w:rsid w:val="00587F0F"/>
    <w:rsid w:val="00592724"/>
    <w:rsid w:val="00592CB5"/>
    <w:rsid w:val="00595304"/>
    <w:rsid w:val="005955B6"/>
    <w:rsid w:val="005A741C"/>
    <w:rsid w:val="005A7759"/>
    <w:rsid w:val="005B6F1A"/>
    <w:rsid w:val="005B717F"/>
    <w:rsid w:val="005C144D"/>
    <w:rsid w:val="005C176B"/>
    <w:rsid w:val="005C2BED"/>
    <w:rsid w:val="005C5885"/>
    <w:rsid w:val="005C5DCA"/>
    <w:rsid w:val="005C7AFC"/>
    <w:rsid w:val="005D2E42"/>
    <w:rsid w:val="005D3AEB"/>
    <w:rsid w:val="005D73F1"/>
    <w:rsid w:val="005E5A75"/>
    <w:rsid w:val="005E5EC3"/>
    <w:rsid w:val="005E731B"/>
    <w:rsid w:val="005F4047"/>
    <w:rsid w:val="005F7F11"/>
    <w:rsid w:val="0060050D"/>
    <w:rsid w:val="00601C8A"/>
    <w:rsid w:val="00602F07"/>
    <w:rsid w:val="006063F7"/>
    <w:rsid w:val="00612B60"/>
    <w:rsid w:val="00617508"/>
    <w:rsid w:val="006204BD"/>
    <w:rsid w:val="0062478F"/>
    <w:rsid w:val="00624AA0"/>
    <w:rsid w:val="006255CD"/>
    <w:rsid w:val="006268A0"/>
    <w:rsid w:val="00627870"/>
    <w:rsid w:val="00630FF1"/>
    <w:rsid w:val="00631B2E"/>
    <w:rsid w:val="00631D9E"/>
    <w:rsid w:val="006337AC"/>
    <w:rsid w:val="00634B8F"/>
    <w:rsid w:val="0064140E"/>
    <w:rsid w:val="00645ED8"/>
    <w:rsid w:val="00654055"/>
    <w:rsid w:val="006625BB"/>
    <w:rsid w:val="00666EDC"/>
    <w:rsid w:val="00667C9E"/>
    <w:rsid w:val="00670D7B"/>
    <w:rsid w:val="00672ADB"/>
    <w:rsid w:val="00672E7B"/>
    <w:rsid w:val="006819A6"/>
    <w:rsid w:val="006854C7"/>
    <w:rsid w:val="00695B34"/>
    <w:rsid w:val="006A3080"/>
    <w:rsid w:val="006A621E"/>
    <w:rsid w:val="006A62BF"/>
    <w:rsid w:val="006A6356"/>
    <w:rsid w:val="006B6789"/>
    <w:rsid w:val="006C4600"/>
    <w:rsid w:val="006C4F17"/>
    <w:rsid w:val="006C66BE"/>
    <w:rsid w:val="006C6C5B"/>
    <w:rsid w:val="006C71F1"/>
    <w:rsid w:val="006D1954"/>
    <w:rsid w:val="006D1D04"/>
    <w:rsid w:val="006D5B97"/>
    <w:rsid w:val="006D6049"/>
    <w:rsid w:val="006D7D43"/>
    <w:rsid w:val="006D7F7D"/>
    <w:rsid w:val="006E1A6B"/>
    <w:rsid w:val="006E4119"/>
    <w:rsid w:val="006E41BA"/>
    <w:rsid w:val="006E7936"/>
    <w:rsid w:val="006F3DDD"/>
    <w:rsid w:val="006F6D38"/>
    <w:rsid w:val="007066D8"/>
    <w:rsid w:val="007133C0"/>
    <w:rsid w:val="00715FB4"/>
    <w:rsid w:val="00721DCD"/>
    <w:rsid w:val="0072683D"/>
    <w:rsid w:val="0073037B"/>
    <w:rsid w:val="007309A4"/>
    <w:rsid w:val="00744F78"/>
    <w:rsid w:val="00750137"/>
    <w:rsid w:val="0075039A"/>
    <w:rsid w:val="00751DE8"/>
    <w:rsid w:val="007658FF"/>
    <w:rsid w:val="00767707"/>
    <w:rsid w:val="00776215"/>
    <w:rsid w:val="007762CA"/>
    <w:rsid w:val="007805A0"/>
    <w:rsid w:val="007838B3"/>
    <w:rsid w:val="00792652"/>
    <w:rsid w:val="00792A40"/>
    <w:rsid w:val="00793F75"/>
    <w:rsid w:val="00795D7A"/>
    <w:rsid w:val="007A23BE"/>
    <w:rsid w:val="007A47AE"/>
    <w:rsid w:val="007A4E06"/>
    <w:rsid w:val="007A671D"/>
    <w:rsid w:val="007A73D1"/>
    <w:rsid w:val="007B20B5"/>
    <w:rsid w:val="007B2B8A"/>
    <w:rsid w:val="007B506C"/>
    <w:rsid w:val="007B5C9C"/>
    <w:rsid w:val="007B636F"/>
    <w:rsid w:val="007C07EB"/>
    <w:rsid w:val="007C376F"/>
    <w:rsid w:val="007C743C"/>
    <w:rsid w:val="007D3F68"/>
    <w:rsid w:val="007D7BB1"/>
    <w:rsid w:val="007E1E1C"/>
    <w:rsid w:val="007E55E2"/>
    <w:rsid w:val="007F1C0F"/>
    <w:rsid w:val="007F6AC0"/>
    <w:rsid w:val="008001CC"/>
    <w:rsid w:val="008075D4"/>
    <w:rsid w:val="00813E26"/>
    <w:rsid w:val="00815CC9"/>
    <w:rsid w:val="00815DCB"/>
    <w:rsid w:val="008173EA"/>
    <w:rsid w:val="008209FE"/>
    <w:rsid w:val="0082258F"/>
    <w:rsid w:val="00822787"/>
    <w:rsid w:val="008269F3"/>
    <w:rsid w:val="00837452"/>
    <w:rsid w:val="008418AB"/>
    <w:rsid w:val="008435AB"/>
    <w:rsid w:val="0084430A"/>
    <w:rsid w:val="008455F2"/>
    <w:rsid w:val="00851097"/>
    <w:rsid w:val="00852042"/>
    <w:rsid w:val="008520DB"/>
    <w:rsid w:val="00852743"/>
    <w:rsid w:val="00852A7D"/>
    <w:rsid w:val="00860A0B"/>
    <w:rsid w:val="008612F1"/>
    <w:rsid w:val="008632A2"/>
    <w:rsid w:val="008638A4"/>
    <w:rsid w:val="00863C89"/>
    <w:rsid w:val="0086644F"/>
    <w:rsid w:val="008709C5"/>
    <w:rsid w:val="00870DDE"/>
    <w:rsid w:val="00871738"/>
    <w:rsid w:val="008728F7"/>
    <w:rsid w:val="00877975"/>
    <w:rsid w:val="00883A40"/>
    <w:rsid w:val="00884E10"/>
    <w:rsid w:val="008850A3"/>
    <w:rsid w:val="00887AF0"/>
    <w:rsid w:val="0089202E"/>
    <w:rsid w:val="0089260F"/>
    <w:rsid w:val="008A0862"/>
    <w:rsid w:val="008A08B2"/>
    <w:rsid w:val="008A39DB"/>
    <w:rsid w:val="008A729B"/>
    <w:rsid w:val="008B1D8D"/>
    <w:rsid w:val="008B2755"/>
    <w:rsid w:val="008C021D"/>
    <w:rsid w:val="008C1CCA"/>
    <w:rsid w:val="008D0184"/>
    <w:rsid w:val="008D0722"/>
    <w:rsid w:val="008D16E7"/>
    <w:rsid w:val="008D362F"/>
    <w:rsid w:val="008D5B98"/>
    <w:rsid w:val="008D72AF"/>
    <w:rsid w:val="008E1568"/>
    <w:rsid w:val="008F1F00"/>
    <w:rsid w:val="0090062D"/>
    <w:rsid w:val="00901824"/>
    <w:rsid w:val="009019DB"/>
    <w:rsid w:val="00902812"/>
    <w:rsid w:val="00902EDE"/>
    <w:rsid w:val="00903A95"/>
    <w:rsid w:val="00903F2F"/>
    <w:rsid w:val="009054C6"/>
    <w:rsid w:val="0090552B"/>
    <w:rsid w:val="00906BB7"/>
    <w:rsid w:val="00907DED"/>
    <w:rsid w:val="00910176"/>
    <w:rsid w:val="009131F8"/>
    <w:rsid w:val="00914700"/>
    <w:rsid w:val="00917859"/>
    <w:rsid w:val="00921AEF"/>
    <w:rsid w:val="00922199"/>
    <w:rsid w:val="009250ED"/>
    <w:rsid w:val="00930AAF"/>
    <w:rsid w:val="00932F7C"/>
    <w:rsid w:val="009340B7"/>
    <w:rsid w:val="009362B3"/>
    <w:rsid w:val="00941642"/>
    <w:rsid w:val="009477D5"/>
    <w:rsid w:val="009520C3"/>
    <w:rsid w:val="0095490B"/>
    <w:rsid w:val="00955942"/>
    <w:rsid w:val="009571F7"/>
    <w:rsid w:val="009574AE"/>
    <w:rsid w:val="00962255"/>
    <w:rsid w:val="00963DE3"/>
    <w:rsid w:val="00964B04"/>
    <w:rsid w:val="0096562C"/>
    <w:rsid w:val="00965A15"/>
    <w:rsid w:val="009701A5"/>
    <w:rsid w:val="00973AE5"/>
    <w:rsid w:val="009745F8"/>
    <w:rsid w:val="00980E7D"/>
    <w:rsid w:val="0098267D"/>
    <w:rsid w:val="009844A9"/>
    <w:rsid w:val="00985156"/>
    <w:rsid w:val="00991C39"/>
    <w:rsid w:val="009976DB"/>
    <w:rsid w:val="009A3CEF"/>
    <w:rsid w:val="009A7590"/>
    <w:rsid w:val="009B0C2D"/>
    <w:rsid w:val="009B4BFD"/>
    <w:rsid w:val="009C11F9"/>
    <w:rsid w:val="009C1CE0"/>
    <w:rsid w:val="009C7E37"/>
    <w:rsid w:val="009D26CC"/>
    <w:rsid w:val="009D7F5F"/>
    <w:rsid w:val="009E5B2A"/>
    <w:rsid w:val="009F1C58"/>
    <w:rsid w:val="009F3780"/>
    <w:rsid w:val="009F38C6"/>
    <w:rsid w:val="009F5A2B"/>
    <w:rsid w:val="009F6642"/>
    <w:rsid w:val="00A00C2C"/>
    <w:rsid w:val="00A012F1"/>
    <w:rsid w:val="00A0299D"/>
    <w:rsid w:val="00A04439"/>
    <w:rsid w:val="00A04D5B"/>
    <w:rsid w:val="00A06FD9"/>
    <w:rsid w:val="00A118B5"/>
    <w:rsid w:val="00A22DB4"/>
    <w:rsid w:val="00A24B88"/>
    <w:rsid w:val="00A26669"/>
    <w:rsid w:val="00A26A94"/>
    <w:rsid w:val="00A271D4"/>
    <w:rsid w:val="00A33F61"/>
    <w:rsid w:val="00A353AF"/>
    <w:rsid w:val="00A35519"/>
    <w:rsid w:val="00A45809"/>
    <w:rsid w:val="00A5049F"/>
    <w:rsid w:val="00A56362"/>
    <w:rsid w:val="00A57DEE"/>
    <w:rsid w:val="00A639E7"/>
    <w:rsid w:val="00A71CB1"/>
    <w:rsid w:val="00A753BC"/>
    <w:rsid w:val="00A75FA9"/>
    <w:rsid w:val="00A77CDB"/>
    <w:rsid w:val="00A84A09"/>
    <w:rsid w:val="00A86CE5"/>
    <w:rsid w:val="00A92B9A"/>
    <w:rsid w:val="00A92E7D"/>
    <w:rsid w:val="00A9787A"/>
    <w:rsid w:val="00AB212F"/>
    <w:rsid w:val="00AB44C0"/>
    <w:rsid w:val="00AB7BF5"/>
    <w:rsid w:val="00AB7E44"/>
    <w:rsid w:val="00AC14CA"/>
    <w:rsid w:val="00AC2569"/>
    <w:rsid w:val="00AC6343"/>
    <w:rsid w:val="00AD1B61"/>
    <w:rsid w:val="00AD1D98"/>
    <w:rsid w:val="00AD55D3"/>
    <w:rsid w:val="00AD7DAE"/>
    <w:rsid w:val="00AE0F38"/>
    <w:rsid w:val="00AE1918"/>
    <w:rsid w:val="00AE49AA"/>
    <w:rsid w:val="00AE699C"/>
    <w:rsid w:val="00AE718D"/>
    <w:rsid w:val="00AF1C77"/>
    <w:rsid w:val="00AF33DB"/>
    <w:rsid w:val="00AF541A"/>
    <w:rsid w:val="00AF7330"/>
    <w:rsid w:val="00AF7B48"/>
    <w:rsid w:val="00B03F2C"/>
    <w:rsid w:val="00B05AD7"/>
    <w:rsid w:val="00B06782"/>
    <w:rsid w:val="00B103EE"/>
    <w:rsid w:val="00B13193"/>
    <w:rsid w:val="00B131C9"/>
    <w:rsid w:val="00B139E9"/>
    <w:rsid w:val="00B15F45"/>
    <w:rsid w:val="00B22E31"/>
    <w:rsid w:val="00B23F41"/>
    <w:rsid w:val="00B26FFB"/>
    <w:rsid w:val="00B318CA"/>
    <w:rsid w:val="00B3248F"/>
    <w:rsid w:val="00B34AD1"/>
    <w:rsid w:val="00B43755"/>
    <w:rsid w:val="00B45A71"/>
    <w:rsid w:val="00B46CD1"/>
    <w:rsid w:val="00B47E22"/>
    <w:rsid w:val="00B54091"/>
    <w:rsid w:val="00B55E3C"/>
    <w:rsid w:val="00B574F1"/>
    <w:rsid w:val="00B6075C"/>
    <w:rsid w:val="00B614EB"/>
    <w:rsid w:val="00B62DE0"/>
    <w:rsid w:val="00B72252"/>
    <w:rsid w:val="00B728B5"/>
    <w:rsid w:val="00B8213E"/>
    <w:rsid w:val="00B944BB"/>
    <w:rsid w:val="00B95FFA"/>
    <w:rsid w:val="00B967DC"/>
    <w:rsid w:val="00B96AFE"/>
    <w:rsid w:val="00BA1984"/>
    <w:rsid w:val="00BA2415"/>
    <w:rsid w:val="00BA3605"/>
    <w:rsid w:val="00BA3FFE"/>
    <w:rsid w:val="00BB418B"/>
    <w:rsid w:val="00BB666F"/>
    <w:rsid w:val="00BB71A7"/>
    <w:rsid w:val="00BB71F9"/>
    <w:rsid w:val="00BC5213"/>
    <w:rsid w:val="00BC5572"/>
    <w:rsid w:val="00BC6E37"/>
    <w:rsid w:val="00BD0BAE"/>
    <w:rsid w:val="00BD2164"/>
    <w:rsid w:val="00BD2F94"/>
    <w:rsid w:val="00BD6EFA"/>
    <w:rsid w:val="00BE319E"/>
    <w:rsid w:val="00BE4202"/>
    <w:rsid w:val="00BE47B7"/>
    <w:rsid w:val="00BE4CFA"/>
    <w:rsid w:val="00BE5E4A"/>
    <w:rsid w:val="00BE5ED6"/>
    <w:rsid w:val="00BE6A4E"/>
    <w:rsid w:val="00BE7F2E"/>
    <w:rsid w:val="00BF26E3"/>
    <w:rsid w:val="00BF29F5"/>
    <w:rsid w:val="00BF4CCB"/>
    <w:rsid w:val="00C02DE8"/>
    <w:rsid w:val="00C02F95"/>
    <w:rsid w:val="00C04803"/>
    <w:rsid w:val="00C050B9"/>
    <w:rsid w:val="00C1558F"/>
    <w:rsid w:val="00C15D43"/>
    <w:rsid w:val="00C21541"/>
    <w:rsid w:val="00C234F7"/>
    <w:rsid w:val="00C27A3F"/>
    <w:rsid w:val="00C3150E"/>
    <w:rsid w:val="00C319B3"/>
    <w:rsid w:val="00C37BCD"/>
    <w:rsid w:val="00C50004"/>
    <w:rsid w:val="00C543A8"/>
    <w:rsid w:val="00C6043B"/>
    <w:rsid w:val="00C61882"/>
    <w:rsid w:val="00C62A99"/>
    <w:rsid w:val="00C7108E"/>
    <w:rsid w:val="00C720EC"/>
    <w:rsid w:val="00C72A1A"/>
    <w:rsid w:val="00C72D27"/>
    <w:rsid w:val="00C76AC7"/>
    <w:rsid w:val="00C7767D"/>
    <w:rsid w:val="00C80B02"/>
    <w:rsid w:val="00C86D4E"/>
    <w:rsid w:val="00C86D8E"/>
    <w:rsid w:val="00C90164"/>
    <w:rsid w:val="00C911F5"/>
    <w:rsid w:val="00C93934"/>
    <w:rsid w:val="00C93D48"/>
    <w:rsid w:val="00CA22FC"/>
    <w:rsid w:val="00CA70A9"/>
    <w:rsid w:val="00CB1C60"/>
    <w:rsid w:val="00CB3208"/>
    <w:rsid w:val="00CB34B4"/>
    <w:rsid w:val="00CB3F5A"/>
    <w:rsid w:val="00CC2C3A"/>
    <w:rsid w:val="00CD2F45"/>
    <w:rsid w:val="00CD3F1C"/>
    <w:rsid w:val="00CD5F85"/>
    <w:rsid w:val="00CE0FF0"/>
    <w:rsid w:val="00CE406B"/>
    <w:rsid w:val="00CE769F"/>
    <w:rsid w:val="00CF5A33"/>
    <w:rsid w:val="00CF7FB3"/>
    <w:rsid w:val="00D02CF1"/>
    <w:rsid w:val="00D05848"/>
    <w:rsid w:val="00D145BD"/>
    <w:rsid w:val="00D26AB5"/>
    <w:rsid w:val="00D27150"/>
    <w:rsid w:val="00D34C17"/>
    <w:rsid w:val="00D40EC5"/>
    <w:rsid w:val="00D4138A"/>
    <w:rsid w:val="00D418AF"/>
    <w:rsid w:val="00D4666A"/>
    <w:rsid w:val="00D53D69"/>
    <w:rsid w:val="00D55125"/>
    <w:rsid w:val="00D64E25"/>
    <w:rsid w:val="00D6602A"/>
    <w:rsid w:val="00D67C9D"/>
    <w:rsid w:val="00D75706"/>
    <w:rsid w:val="00D75A71"/>
    <w:rsid w:val="00D94C30"/>
    <w:rsid w:val="00D96E58"/>
    <w:rsid w:val="00D96F01"/>
    <w:rsid w:val="00D974A4"/>
    <w:rsid w:val="00DA3983"/>
    <w:rsid w:val="00DA42ED"/>
    <w:rsid w:val="00DA4873"/>
    <w:rsid w:val="00DA4D60"/>
    <w:rsid w:val="00DA5773"/>
    <w:rsid w:val="00DA5AC7"/>
    <w:rsid w:val="00DA6D90"/>
    <w:rsid w:val="00DB6781"/>
    <w:rsid w:val="00DC3473"/>
    <w:rsid w:val="00DC3AA2"/>
    <w:rsid w:val="00DC7C82"/>
    <w:rsid w:val="00DD05CE"/>
    <w:rsid w:val="00DD0914"/>
    <w:rsid w:val="00DD2C37"/>
    <w:rsid w:val="00DD53DC"/>
    <w:rsid w:val="00DD58B5"/>
    <w:rsid w:val="00DD6E2D"/>
    <w:rsid w:val="00DD77F2"/>
    <w:rsid w:val="00DE1674"/>
    <w:rsid w:val="00DE2993"/>
    <w:rsid w:val="00DE5328"/>
    <w:rsid w:val="00DF2494"/>
    <w:rsid w:val="00DF254B"/>
    <w:rsid w:val="00DF386D"/>
    <w:rsid w:val="00E006D4"/>
    <w:rsid w:val="00E0198A"/>
    <w:rsid w:val="00E05D93"/>
    <w:rsid w:val="00E075A4"/>
    <w:rsid w:val="00E106B0"/>
    <w:rsid w:val="00E10F42"/>
    <w:rsid w:val="00E11D92"/>
    <w:rsid w:val="00E12DA2"/>
    <w:rsid w:val="00E137B2"/>
    <w:rsid w:val="00E14A70"/>
    <w:rsid w:val="00E21E47"/>
    <w:rsid w:val="00E23E57"/>
    <w:rsid w:val="00E24CBB"/>
    <w:rsid w:val="00E25EE1"/>
    <w:rsid w:val="00E3089A"/>
    <w:rsid w:val="00E315E4"/>
    <w:rsid w:val="00E3426C"/>
    <w:rsid w:val="00E3665C"/>
    <w:rsid w:val="00E415BE"/>
    <w:rsid w:val="00E53AB7"/>
    <w:rsid w:val="00E549C7"/>
    <w:rsid w:val="00E63568"/>
    <w:rsid w:val="00E671D5"/>
    <w:rsid w:val="00E705FE"/>
    <w:rsid w:val="00E70BA2"/>
    <w:rsid w:val="00E70CFB"/>
    <w:rsid w:val="00E8039F"/>
    <w:rsid w:val="00E84059"/>
    <w:rsid w:val="00E85B37"/>
    <w:rsid w:val="00E85E87"/>
    <w:rsid w:val="00E87145"/>
    <w:rsid w:val="00E92C62"/>
    <w:rsid w:val="00E95081"/>
    <w:rsid w:val="00E96186"/>
    <w:rsid w:val="00EA0B96"/>
    <w:rsid w:val="00EA2688"/>
    <w:rsid w:val="00EA2843"/>
    <w:rsid w:val="00EA7A9B"/>
    <w:rsid w:val="00EB068B"/>
    <w:rsid w:val="00EB106F"/>
    <w:rsid w:val="00EB50E6"/>
    <w:rsid w:val="00EB7B17"/>
    <w:rsid w:val="00EC03E1"/>
    <w:rsid w:val="00EC0F21"/>
    <w:rsid w:val="00EC0F5E"/>
    <w:rsid w:val="00EC1CA0"/>
    <w:rsid w:val="00EC507C"/>
    <w:rsid w:val="00ED0406"/>
    <w:rsid w:val="00ED1213"/>
    <w:rsid w:val="00EE018D"/>
    <w:rsid w:val="00EF1945"/>
    <w:rsid w:val="00EF2A73"/>
    <w:rsid w:val="00EF2F3C"/>
    <w:rsid w:val="00EF618D"/>
    <w:rsid w:val="00EF64AD"/>
    <w:rsid w:val="00F00391"/>
    <w:rsid w:val="00F0377F"/>
    <w:rsid w:val="00F04B80"/>
    <w:rsid w:val="00F04B8F"/>
    <w:rsid w:val="00F04DD4"/>
    <w:rsid w:val="00F06661"/>
    <w:rsid w:val="00F10884"/>
    <w:rsid w:val="00F12D9F"/>
    <w:rsid w:val="00F130E7"/>
    <w:rsid w:val="00F14551"/>
    <w:rsid w:val="00F151C4"/>
    <w:rsid w:val="00F21AE4"/>
    <w:rsid w:val="00F33C57"/>
    <w:rsid w:val="00F349D0"/>
    <w:rsid w:val="00F42D75"/>
    <w:rsid w:val="00F52F03"/>
    <w:rsid w:val="00F536FB"/>
    <w:rsid w:val="00F556C7"/>
    <w:rsid w:val="00F558B2"/>
    <w:rsid w:val="00F57332"/>
    <w:rsid w:val="00F60E07"/>
    <w:rsid w:val="00F62DA6"/>
    <w:rsid w:val="00F66DB9"/>
    <w:rsid w:val="00F73BAA"/>
    <w:rsid w:val="00F74A3E"/>
    <w:rsid w:val="00F755E5"/>
    <w:rsid w:val="00F76AE5"/>
    <w:rsid w:val="00F7728F"/>
    <w:rsid w:val="00F86BDA"/>
    <w:rsid w:val="00F9248D"/>
    <w:rsid w:val="00F933C5"/>
    <w:rsid w:val="00F942FA"/>
    <w:rsid w:val="00FA0297"/>
    <w:rsid w:val="00FA11EC"/>
    <w:rsid w:val="00FA3965"/>
    <w:rsid w:val="00FA6998"/>
    <w:rsid w:val="00FA77DA"/>
    <w:rsid w:val="00FB04C1"/>
    <w:rsid w:val="00FB2F44"/>
    <w:rsid w:val="00FB4A60"/>
    <w:rsid w:val="00FB634D"/>
    <w:rsid w:val="00FC42CB"/>
    <w:rsid w:val="00FD18E9"/>
    <w:rsid w:val="00FD3EA7"/>
    <w:rsid w:val="00FD47BB"/>
    <w:rsid w:val="00FD5B79"/>
    <w:rsid w:val="00FD715D"/>
    <w:rsid w:val="00FD77BF"/>
    <w:rsid w:val="00FD7B12"/>
    <w:rsid w:val="00FE10C1"/>
    <w:rsid w:val="00FE3E36"/>
    <w:rsid w:val="00FE5AA7"/>
    <w:rsid w:val="00FE7836"/>
    <w:rsid w:val="00FF1409"/>
    <w:rsid w:val="00FF174A"/>
    <w:rsid w:val="00FF2992"/>
    <w:rsid w:val="00FF3553"/>
    <w:rsid w:val="00FF7878"/>
    <w:rsid w:val="00FF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85A29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93A4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D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DD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250C6"/>
    <w:pPr>
      <w:ind w:left="720"/>
      <w:contextualSpacing/>
    </w:pPr>
    <w:rPr>
      <w:rFonts w:asciiTheme="minorHAnsi" w:hAnsiTheme="minorHAnsi" w:cstheme="minorBid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758E8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58E8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811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16A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8116A"/>
  </w:style>
  <w:style w:type="paragraph" w:styleId="Header">
    <w:name w:val="header"/>
    <w:basedOn w:val="Normal"/>
    <w:link w:val="HeaderChar"/>
    <w:uiPriority w:val="99"/>
    <w:unhideWhenUsed/>
    <w:rsid w:val="00070C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0CF4"/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795D7A"/>
    <w:rPr>
      <w:rFonts w:ascii="Times New Roman" w:hAnsi="Times New Roman" w:cs="Times New Roman"/>
    </w:rPr>
  </w:style>
  <w:style w:type="paragraph" w:customStyle="1" w:styleId="p1">
    <w:name w:val="p1"/>
    <w:basedOn w:val="Normal"/>
    <w:rsid w:val="00103B11"/>
    <w:pPr>
      <w:shd w:val="clear" w:color="auto" w:fill="FFFFFF"/>
    </w:pPr>
    <w:rPr>
      <w:rFonts w:ascii="Menlo" w:hAnsi="Menlo" w:cs="Menlo"/>
      <w:color w:val="000000"/>
      <w:sz w:val="18"/>
      <w:szCs w:val="18"/>
    </w:rPr>
  </w:style>
  <w:style w:type="paragraph" w:customStyle="1" w:styleId="p2">
    <w:name w:val="p2"/>
    <w:basedOn w:val="Normal"/>
    <w:rsid w:val="00103B11"/>
    <w:pPr>
      <w:shd w:val="clear" w:color="auto" w:fill="FFFFFF"/>
    </w:pPr>
    <w:rPr>
      <w:rFonts w:ascii="Menlo" w:hAnsi="Menlo" w:cs="Menlo"/>
      <w:color w:val="000000"/>
      <w:sz w:val="18"/>
      <w:szCs w:val="18"/>
    </w:rPr>
  </w:style>
  <w:style w:type="character" w:customStyle="1" w:styleId="apple-tab-span">
    <w:name w:val="apple-tab-span"/>
    <w:basedOn w:val="DefaultParagraphFont"/>
    <w:rsid w:val="00103B11"/>
  </w:style>
  <w:style w:type="character" w:customStyle="1" w:styleId="s1">
    <w:name w:val="s1"/>
    <w:basedOn w:val="DefaultParagraphFont"/>
    <w:rsid w:val="00103B11"/>
  </w:style>
  <w:style w:type="character" w:customStyle="1" w:styleId="apple-converted-space">
    <w:name w:val="apple-converted-space"/>
    <w:basedOn w:val="DefaultParagraphFont"/>
    <w:rsid w:val="00103B11"/>
  </w:style>
  <w:style w:type="table" w:styleId="TableGrid">
    <w:name w:val="Table Grid"/>
    <w:basedOn w:val="TableNormal"/>
    <w:uiPriority w:val="59"/>
    <w:rsid w:val="00DA39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77A2C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66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3665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6E5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6E5"/>
    <w:rPr>
      <w:rFonts w:ascii="Consolas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INFN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De Vita</dc:creator>
  <cp:keywords/>
  <dc:description/>
  <cp:lastModifiedBy>Maurizio Ungaro</cp:lastModifiedBy>
  <cp:revision>18</cp:revision>
  <cp:lastPrinted>2018-04-18T18:27:00Z</cp:lastPrinted>
  <dcterms:created xsi:type="dcterms:W3CDTF">2024-12-02T16:26:00Z</dcterms:created>
  <dcterms:modified xsi:type="dcterms:W3CDTF">2024-12-03T20:25:00Z</dcterms:modified>
</cp:coreProperties>
</file>