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>
          <w:b/>
          <w:b/>
        </w:rPr>
      </w:pPr>
      <w:r>
        <w:rPr>
          <w:b/>
        </w:rPr>
        <w:t>Trabajo Práctico 1</w:t>
      </w:r>
    </w:p>
    <w:p>
      <w:pPr>
        <w:pStyle w:val="Titular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Titular"/>
        <w:jc w:val="center"/>
        <w:rPr>
          <w:rFonts w:ascii="Georgia" w:hAnsi="Georgia" w:cs="Andalus"/>
          <w:b/>
          <w:b/>
          <w:sz w:val="48"/>
          <w:szCs w:val="48"/>
        </w:rPr>
      </w:pPr>
      <w:r>
        <w:rPr>
          <w:rFonts w:cs="Andalus" w:ascii="Georgia" w:hAnsi="Georgia"/>
          <w:b/>
          <w:sz w:val="48"/>
          <w:szCs w:val="48"/>
        </w:rPr>
        <w:t>Ingeniería de Software</w:t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  <w:t>Departamento de Computación</w:t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  <w:t>Facultad de Ciencias Exactas y Naturales</w:t>
      </w:r>
    </w:p>
    <w:p>
      <w:pPr>
        <w:pStyle w:val="Titular"/>
        <w:jc w:val="center"/>
        <w:rPr>
          <w:sz w:val="28"/>
          <w:szCs w:val="28"/>
        </w:rPr>
      </w:pPr>
      <w:r>
        <w:rPr>
          <w:sz w:val="28"/>
          <w:szCs w:val="28"/>
        </w:rPr>
        <w:t>Universidad de Buenos Aires</w:t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  <w:drawing>
          <wp:inline distT="0" distB="0" distL="0" distR="0">
            <wp:extent cx="990600" cy="9906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/>
      </w:r>
    </w:p>
    <w:p>
      <w:pPr>
        <w:pStyle w:val="Titular"/>
        <w:jc w:val="center"/>
        <w:rPr/>
      </w:pPr>
      <w:r>
        <w:rPr>
          <w:sz w:val="28"/>
          <w:szCs w:val="28"/>
        </w:rPr>
        <w:t>Grupo N°13</w:t>
      </w:r>
    </w:p>
    <w:p>
      <w:pPr>
        <w:pStyle w:val="Normal"/>
        <w:jc w:val="center"/>
        <w:rPr>
          <w:sz w:val="34"/>
          <w:szCs w:val="34"/>
        </w:rPr>
      </w:pPr>
      <w:r>
        <w:rPr>
          <w:sz w:val="34"/>
          <w:szCs w:val="34"/>
        </w:rPr>
      </w:r>
    </w:p>
    <w:tbl>
      <w:tblPr>
        <w:tblW w:w="725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731"/>
        <w:gridCol w:w="1063"/>
        <w:gridCol w:w="3458"/>
      </w:tblGrid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Leandro Anacondio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487/07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leandro.anacondio@gmail.com</w:t>
            </w:r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Adrián Gajda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195/91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agajda@gmail.com</w:t>
            </w:r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Mauro Lopez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55/13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hyperlink r:id="rId3">
              <w:r>
                <w:rPr>
                  <w:rStyle w:val="EnlacedeInternet"/>
                  <w:color w:val="00000A"/>
                </w:rPr>
                <w:t>mauro.javier.lopez@gmail.com</w:t>
              </w:r>
            </w:hyperlink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Alejandro Pontalti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801/12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hyperlink r:id="rId4">
              <w:r>
                <w:rPr>
                  <w:rStyle w:val="EnlacedeInternet"/>
                  <w:color w:val="00000A"/>
                </w:rPr>
                <w:t>alexpontalti@hotmail.com</w:t>
              </w:r>
            </w:hyperlink>
          </w:p>
        </w:tc>
      </w:tr>
      <w:tr>
        <w:trPr/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Jorge Porto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376/11</w:t>
            </w:r>
          </w:p>
        </w:tc>
        <w:tc>
          <w:tcPr>
            <w:tcW w:w="3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/>
            </w:pPr>
            <w:r>
              <w:rPr/>
              <w:t>cuanto.p.p@gmail.com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highlight w:val="white"/>
        </w:rPr>
      </w:pPr>
      <w:r>
        <w:rPr/>
        <w:t>Primer Cuatrimestre de 2017</w:t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rPr>
          <w:highlight w:val="white"/>
        </w:rPr>
      </w:pPr>
      <w:r>
        <w:rPr/>
        <w:t>Especificación de requerimientos con user stories: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ministerio de energía quiero simular la extracción de petróleo y gas de un yacimiento obteniendo un log de la actividad diaria tal que pueda estimar la rentabilidad potencial del mismo y poder fijar el canon a ser cobrado en la licitación (EPIC).</w:t>
        <w:br/>
      </w:r>
      <w:r>
        <w:rPr>
          <w:i/>
          <w:highlight w:val="white"/>
        </w:rPr>
        <w:t>Criterio de aceptación: El simulador debe tomar los parámetros iniciales, ejecutarse y finalizar. Debe existir un log que detalla de forma diaria todas las acciones tomadas.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prospector del ministerio quiero definir el volumen (m3) del reservorio tal que pueda saber cuánto producto existe inicialmente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volumen del reservorio.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químico del ministerio quiero indicar la composición (%agua, %gas, %petróleo) del reservorio tal que pueda conocer cuánto petróleo y gas puede ser extraído.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composición del reservorio.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geólogo del ministerio quiero definir las parcelas del reservorio (nombre, terreno, profundidad) tal que se pueda elegir de la mejor forma la estrategia de perforación.</w:t>
        <w:br/>
      </w:r>
      <w:r>
        <w:rPr>
          <w:i/>
          <w:highlight w:val="white"/>
        </w:rPr>
        <w:t>Story points: 3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todas las parcelas del reservorio.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del ministerio quiero definir la cantidad de pozos a perforar tal que pueda saber cual es la meta a cumplir.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cantidad de pozos a construir.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vial del ministerio quiero definir las características de los modelos de RIGS a ser utilizados (modelo, min./Días, costo/Día, metro/Día, litro/Día) tal que pueda elegir el vehículo adecuado para cada perforación.</w:t>
        <w:br/>
      </w:r>
      <w:r>
        <w:rPr>
          <w:i/>
          <w:highlight w:val="white"/>
        </w:rPr>
        <w:t>Story points: 3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todos los modelos de RIGS que puedan ser utilizados.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del ministerio quiero definir la cantidad máxima de RIGS simultáneos tal que pueda optimizar los gastos de contratación.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cantidad máxima de RIGS.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del ministerio quiero definir las características de los modelos de Planta a ser utilizadas (modelo, costo, días de construccion, m3/Día) tal que puedan ser elegidas para el procesamiento del producto.</w:t>
        <w:br/>
      </w:r>
      <w:r>
        <w:rPr>
          <w:i/>
          <w:highlight w:val="white"/>
        </w:rPr>
        <w:t>Story points: 2</w:t>
        <w:br/>
        <w:t>Business value: 1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todos los modelos de Planta que puedan ser utilizadas.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definir las características de los modelos de Tanque a ser utilizados (modelo, tipo, costo, días de construcción, capacidad m3 ) tal que puedan ser elegidos para almacenar el agua y el gas.</w:t>
        <w:br/>
      </w:r>
      <w:r>
        <w:rPr>
          <w:i/>
          <w:highlight w:val="white"/>
        </w:rPr>
        <w:t>Story points: 2</w:t>
        <w:br/>
        <w:t>Business value: 1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detalles de todos los tanques que puedan ser utilizados.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el precio de compra del agua ($/m3) tal que pueda saber cuánto cuesta comprar agua para reinyectar.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compra del agua.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el precio de venta del petróleo ($/m3) tal que pueda ser utilizado para determinar el rendimiento del yacimiento.</w:t>
        <w:br/>
      </w:r>
      <w:r>
        <w:rPr>
          <w:i/>
          <w:highlight w:val="white"/>
        </w:rPr>
        <w:t>Story points: 1</w:t>
        <w:br/>
        <w:t>Business value: 8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venta del petróleo.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definir el precio de venta del gas ($/m3) tal que pueda ser utilizado para determinar el rendimiento del yacimiento.</w:t>
        <w:br/>
      </w:r>
      <w:r>
        <w:rPr>
          <w:i/>
          <w:highlight w:val="white"/>
        </w:rPr>
        <w:t>Story points: 1</w:t>
        <w:br/>
        <w:t>Business value: 8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venta del gas.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definir el precio de compra del combustible ($/m3) tal que pueda estimar los costos de utilización de RIGS.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precio de compra del combustible.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definir los parámetros de volumen potencial (α1 y α2) tal que pueda definir una estimación de la cantidad de producto que puede ser extraído.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los parámetros de volumen potencial.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definir el parámetro de volumen máximo diario de reinyección tal que pueda cumplir con restricciones gubernamentales.</w:t>
        <w:br/>
      </w:r>
      <w:r>
        <w:rPr>
          <w:i/>
          <w:highlight w:val="white"/>
        </w:rPr>
        <w:t>Story points: 1</w:t>
        <w:br/>
        <w:t>Business value: 2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volumen máximo diario de reinyección.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el monto máximo de gastos ($ o sin tope) tal que pueda el proyecto se mantenga dentro del presupuesto acordado.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monto máximo de gastos.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el valor de la presión crítica (psia) tal que pueda determinar cuándo es conveniente realizar una reinyección.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valor de la presión crítica.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el valor de la dilución crítica (%) tal que pueda determinar cuándo deja de ser rentable la extracción.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valor de la dilución crítica.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ministerio de energía quiero indicar la duración de la concesión (dias) tal que pueda pautar la fecha de finalización del proyecto.</w:t>
        <w:br/>
      </w:r>
      <w:r>
        <w:rPr>
          <w:i/>
          <w:highlight w:val="white"/>
        </w:rPr>
        <w:t>Story points: 1</w:t>
        <w:br/>
        <w:t>Business value: 3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la duración de la concesión.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indicar cuando debe construirse un modelo de planta, tal que pueda procesar el producto extraído.</w:t>
        <w:br/>
      </w:r>
      <w:r>
        <w:rPr>
          <w:i/>
          <w:highlight w:val="white"/>
        </w:rPr>
        <w:t>Story points: 8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construcción de las plantas y logueando el momento de construcción. El parámetro debe ser respetado durante toda la simulación.</w:t>
        <w:br/>
      </w:r>
      <w:r>
        <w:rPr>
          <w:highlight w:val="white"/>
        </w:rPr>
        <w:t>Descripción: Antes de comenzar la simulación el ingeniero civil, tiene la posibilidad de elegir cual va a ser el criterio de construcción de una Planta de los que se hayan implementado. De esta forma el simulador podrá determinar en qué momento se debe construir una Planta.</w:t>
        <w:br/>
        <w:t>Tareas: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Agregar a los criterios de decisión del ministerio opciones para la construcción de las plantas separadoras.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Agregar a los criterios de selección del ministerio opciones para la elección del Modelo de planta separadora.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a la interface la elección del criterio.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la toma de decisión de la construcción de una planta de acuerdo al criterio seleccionado.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Incluir la planta dentro del contexto cuando sea creada.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Actualizar el estado de construcción de la planta a medida que pasa los días.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Loguear el momento de construcción de la planta.</w:t>
      </w:r>
      <w:r>
        <w:rPr>
          <w:i/>
          <w:highlight w:val="white"/>
        </w:rPr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indicar cuando debe construirse un Tanque de gas y su Modelo tal que pueda almacenar el producto extraído.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elección del Tanque de gas y logueando el momento de construcción.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civil quiero indicar cuando debe construirse un Tanque de agua y su Modelo tal que pueda almacenar el producto extraído.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construcción del Tanque de agua y logueando el momento de construcción. El parámetro debe ser respetado durante toda la simulación.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como debe elegirse un RIG considerando su costo, consumo y velocidad tal que pueda perforar un pozo.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elección del RIG y logueando el modelo utilizado.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i/>
          <w:i/>
          <w:highlight w:val="white"/>
        </w:rPr>
      </w:pPr>
      <w:r>
        <w:rPr>
          <w:highlight w:val="white"/>
        </w:rPr>
        <w:t>Como analista financiero quiero indicar cuándo debe finalizar la simulación tal que pueda ver los resultados.</w:t>
        <w:br/>
      </w:r>
      <w:r>
        <w:rPr>
          <w:i/>
          <w:highlight w:val="white"/>
        </w:rPr>
        <w:t>Story points: 5</w:t>
        <w:br/>
        <w:t>Business value: 5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finalización de la simulación y el momento en que se finaliza. El parámetro debe ser respetado para finalizar la simulación.</w:t>
        <w:br/>
      </w:r>
      <w:r>
        <w:rPr>
          <w:highlight w:val="white"/>
        </w:rPr>
        <w:t xml:space="preserve">Descripción: Antes de comenzar la simulación el analista financiero podrá elegir uno de los criterios para finalizar. </w:t>
        <w:br/>
        <w:t>Tareas: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Agregar a los criterios de decisión del ministerio, los criterios de parada de la simulación.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a la interface el ingreso de los criterio de parada.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Integrar la toma de decisión de la finalización de la simulación de acuerdo al criterio seleccionado.</w:t>
      </w:r>
    </w:p>
    <w:p>
      <w:pPr>
        <w:pStyle w:val="Normal"/>
        <w:numPr>
          <w:ilvl w:val="1"/>
          <w:numId w:val="1"/>
        </w:numPr>
        <w:spacing w:lineRule="auto" w:line="331" w:before="0" w:after="0"/>
        <w:ind w:left="1440" w:hanging="360"/>
        <w:contextualSpacing/>
        <w:rPr>
          <w:highlight w:val="white"/>
        </w:rPr>
      </w:pPr>
      <w:r>
        <w:rPr>
          <w:highlight w:val="white"/>
        </w:rPr>
        <w:t>Loguear “FIN DE SIMULACIÓN”, agregando los datos totales de rendimiento de la simulación sobre el yacimiento.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cuándo debe realizarse una reinyección e indicar las cantidades de gas, agua o agua comprada que deben usarse tal que pueda aumentar la presión en los pozos.</w:t>
        <w:br/>
      </w:r>
      <w:r>
        <w:rPr>
          <w:i/>
          <w:highlight w:val="white"/>
        </w:rPr>
        <w:t>Story points: 8</w:t>
        <w:br/>
        <w:t>Business value: 7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reinyección, el momento en que se realiza y el tipo de producto reinyectado.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i/>
          <w:i/>
          <w:highlight w:val="white"/>
        </w:rPr>
      </w:pPr>
      <w:r>
        <w:rPr>
          <w:highlight w:val="white"/>
        </w:rPr>
        <w:t>Como ingeniero petrolífero quiero indicar cuándo un pozo debe abrirse o cerrarse tal que pueda controlar la extracción del producto.</w:t>
        <w:br/>
      </w:r>
      <w:r>
        <w:rPr>
          <w:i/>
          <w:highlight w:val="white"/>
        </w:rPr>
        <w:t>Story points: 5</w:t>
        <w:br/>
        <w:t>Business value: 7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apertura o cierre de los pozos y el momento en que cambien. El parámetro debe ser respetado durante toda la simulación.</w:t>
        <w:br/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i/>
          <w:i/>
          <w:highlight w:val="white"/>
        </w:rPr>
      </w:pPr>
      <w:r>
        <w:rPr>
          <w:highlight w:val="white"/>
        </w:rPr>
        <w:t>Como ingeniero petrolífero quiero indicar cuándo y cuántos pozos deben perforarse tal que pueda tener más pozos para la extracción.</w:t>
        <w:br/>
      </w:r>
      <w:r>
        <w:rPr>
          <w:i/>
          <w:highlight w:val="white"/>
        </w:rPr>
        <w:t>Story points: 13</w:t>
        <w:br/>
        <w:t>Business value: 8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cuándo y cuántos pozos deben perforarse así como también cuando se realicen estas tareas.</w:t>
        <w:br/>
      </w:r>
      <w:r>
        <w:rPr>
          <w:highlight w:val="white"/>
        </w:rPr>
        <w:t>Descripción: Antes de comenzar la simulación el ingeniero petrolífero debe indicar el criterio de cuándo realizar una perforación y cuantos pozos simultáneamente se debe realizar ese mismo dia.</w:t>
        <w:br/>
        <w:t>Tareas: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Agregar a los criterios de decisión del ministerio opciones para la perforación de pozos.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Integrar a la interface el ingreso del criterio de perforación de pozos.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Integrar la  toma de decisión de simular la perforación de un pozo de acuerdo al criterio seleccionado.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Calcular el tiempo que demanda la perforación de el/los pozos de acuerdo al criterio de utilización de RIGS.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Calcular el costo que demanda la perforación de el/los pozos de acuerdo al criterio de utilización de RIGS.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Actualizar el estado financiero general de la simulación de acuerdo a los costos calculados.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i/>
          <w:i/>
          <w:highlight w:val="white"/>
        </w:rPr>
      </w:pPr>
      <w:r>
        <w:rPr>
          <w:highlight w:val="white"/>
        </w:rPr>
        <w:t>Loguear el momento de perforación de el/los pozo/s, la cantidad de RIGS utilizados, el tiempo demandado, los costos de perforación y el estado financiero general de la simulación.</w:t>
      </w:r>
      <w:r>
        <w:rPr>
          <w:i/>
          <w:highlight w:val="white"/>
        </w:rPr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ingeniero petrolífero quiero indicar dónde debe perforar un pozo considerando las características de la parcela como tipo de terreno y profundidad tal que pueda saber dónde realizar la perforación.</w:t>
        <w:br/>
      </w:r>
      <w:r>
        <w:rPr>
          <w:i/>
          <w:highlight w:val="white"/>
        </w:rPr>
        <w:t>Story points: 5</w:t>
        <w:br/>
        <w:t>Business value: 6</w:t>
      </w:r>
      <w:r>
        <w:rPr>
          <w:highlight w:val="white"/>
        </w:rPr>
        <w:br/>
      </w:r>
      <w:r>
        <w:rPr>
          <w:i/>
          <w:highlight w:val="white"/>
        </w:rPr>
        <w:t>Criterio de aceptación: Debe quedar indicado en el log el criterio de dónde deben perforar los pozos.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indicar cuándo realizar la venta de gas tal que pueda obtener ganancia vendiendo el mismo.</w:t>
        <w:br/>
      </w:r>
      <w:r>
        <w:rPr>
          <w:i/>
          <w:highlight w:val="white"/>
        </w:rPr>
        <w:t>Story points: 5</w:t>
        <w:br/>
        <w:t>Business value: 8</w:t>
      </w:r>
    </w:p>
    <w:p>
      <w:pPr>
        <w:pStyle w:val="Normal"/>
        <w:rPr>
          <w:i/>
          <w:i/>
          <w:highlight w:val="white"/>
        </w:rPr>
      </w:pPr>
      <w:r>
        <w:rPr>
          <w:i/>
          <w:highlight w:val="white"/>
        </w:rPr>
        <w:t>Criterio de aceptación: Debe quedar indicado en el log el criterio de venta del gas, el momento de la venta, la cantidad de gas y el precio al que fue realizado. El parámetro debe ser respetado durante toda la simulación.</w:t>
        <w:b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Como analista financiero quiero realizar la venta de todo el petróleo extraído tal que pueda obtener ganancia vendiendo el mismo.</w:t>
        <w:br/>
      </w:r>
      <w:r>
        <w:rPr>
          <w:i/>
          <w:highlight w:val="white"/>
        </w:rPr>
        <w:t>Story points: 5</w:t>
        <w:br/>
        <w:t>Business value: 10</w:t>
      </w:r>
    </w:p>
    <w:p>
      <w:pPr>
        <w:pStyle w:val="Normal"/>
        <w:rPr>
          <w:i/>
          <w:i/>
          <w:highlight w:val="white"/>
        </w:rPr>
      </w:pPr>
      <w:r>
        <w:rPr>
          <w:i/>
          <w:highlight w:val="white"/>
        </w:rPr>
        <w:t>Criterio de aceptación: Debe quedar indicado en el log el momento de la venta, la cantidad de petróleo y el precio al que fue realizado.</w:t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</w:r>
      <w:r>
        <w:br w:type="page"/>
      </w:r>
    </w:p>
    <w:p>
      <w:pPr>
        <w:pStyle w:val="Normal"/>
        <w:rPr/>
      </w:pPr>
      <w:r>
        <w:rPr/>
        <w:t>Además de las user stories, podemos encontrar las siguientes tareas generales: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Configurar el entorno de desarrollo (para cada desarrollador)</w:t>
      </w:r>
    </w:p>
    <w:p>
      <w:pPr>
        <w:pStyle w:val="ListParagraph"/>
        <w:numPr>
          <w:ilvl w:val="0"/>
          <w:numId w:val="3"/>
        </w:numPr>
        <w:rPr/>
      </w:pPr>
      <w:r>
        <w:rPr/>
        <w:t>Configuración de entorno de testing.</w:t>
      </w:r>
    </w:p>
    <w:p>
      <w:pPr>
        <w:pStyle w:val="ListParagraph"/>
        <w:numPr>
          <w:ilvl w:val="0"/>
          <w:numId w:val="3"/>
        </w:numPr>
        <w:rPr/>
      </w:pPr>
      <w:r>
        <w:rPr/>
        <w:t>Configuración de los repositorios.</w:t>
      </w:r>
    </w:p>
    <w:p>
      <w:pPr>
        <w:pStyle w:val="ListParagraph"/>
        <w:numPr>
          <w:ilvl w:val="0"/>
          <w:numId w:val="3"/>
        </w:numPr>
        <w:rPr>
          <w:highlight w:val="white"/>
        </w:rPr>
      </w:pPr>
      <w:r>
        <w:rPr/>
        <w:t>Diseño inicial de objetos como primera aproximación.</w:t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</w:r>
    </w:p>
    <w:p>
      <w:pPr>
        <w:pStyle w:val="Normal"/>
        <w:rPr>
          <w:highlight w:val="white"/>
          <w:u w:val="single"/>
        </w:rPr>
      </w:pPr>
      <w:r>
        <w:rPr>
          <w:highlight w:val="white"/>
          <w:u w:val="single"/>
        </w:rPr>
        <w:t>Criterios de aceptación de las tareas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Una tarea se considera finalizada cuando se cumplen los siguientes puntos: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El código se encuentra pusheado al branch develop del repositorio.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Se ejecutaron las pruebas funcionales con éxito.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highlight w:val="white"/>
        </w:rPr>
      </w:pPr>
      <w:r>
        <w:rPr>
          <w:highlight w:val="white"/>
        </w:rPr>
        <w:t>El código fue pasado al branch master del repositorio.</w:t>
      </w:r>
    </w:p>
    <w:p>
      <w:pPr>
        <w:pStyle w:val="Normal"/>
        <w:spacing w:before="0" w:after="0"/>
        <w:contextualSpacing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Cuerpodetexto"/>
        <w:rPr>
          <w:bdr w:val="single" w:sz="8" w:space="1" w:color="000000"/>
        </w:rPr>
      </w:pPr>
      <w:r>
        <w:rPr>
          <w:b/>
          <w:highlight w:val="white"/>
          <w:u w:val="single"/>
          <w:bdr w:val="single" w:sz="8" w:space="1" w:color="000000"/>
          <w:lang w:val="es-AR"/>
        </w:rPr>
        <w:t>Aclaración:</w:t>
      </w:r>
      <w:r>
        <w:rPr>
          <w:highlight w:val="white"/>
          <w:bdr w:val="single" w:sz="8" w:space="1" w:color="000000"/>
        </w:rPr>
        <w:t xml:space="preserve"> </w:t>
      </w:r>
      <w:r>
        <w:rPr>
          <w:highlight w:val="white"/>
          <w:bdr w:val="single" w:sz="8" w:space="1" w:color="000000"/>
          <w:lang w:val="es-AR"/>
        </w:rPr>
        <w:t>La resolución no esta completa, la entregamos con el fin de que la corrección nos guié para poder terminar y mejorar los puntos faltantes, tanto en diagramación como en código.</w:t>
      </w:r>
    </w:p>
    <w:p>
      <w:pPr>
        <w:pStyle w:val="Cuerpodetexto"/>
        <w:rPr/>
      </w:pPr>
      <w:r>
        <w:rPr/>
      </w:r>
    </w:p>
    <w:p>
      <w:pPr>
        <w:pStyle w:val="Cuerpodetexto"/>
        <w:rPr>
          <w:lang w:val="es-AR"/>
        </w:rPr>
      </w:pPr>
      <w:r>
        <w:rPr>
          <w:lang w:val="es-AR"/>
        </w:rPr>
        <w:t>Para resolver lo especificado en las usar stories, armamos un diseño representado por el diagrama de clases, que se ve en la figura 1, asumiendo las siguientes consideraciones arbitrarias: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 xml:space="preserve">Las plantas separadoras se conectaran de alguna forma a todos los pozos, entre si y a todos los tanques (de agua o gas). 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 xml:space="preserve">Los tipos de terreno </w:t>
      </w:r>
      <w:r>
        <w:rPr/>
        <w:t>están</w:t>
      </w:r>
      <w:r>
        <w:rPr/>
        <w:t xml:space="preserve"> prefijados en el simulador, y los usuarios solo podrán elegir entre esos. 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17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i/>
        </w:rPr>
      </w:pPr>
      <w:r>
        <w:rPr>
          <w:i/>
        </w:rPr>
        <w:t>Nótese que el diagrama no esta completo con respecto al código, y representa recientemente el 90% del sistema implementado.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La entrada de datos se hará de la siguiente manera: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Se deberá ingresar un archivo de texto, con todos los paramentos necesarios para comenzar la simulación. Estos son los siguientes, y deberán ser guardados en el archivo con el siguiente formato: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Candida de parcelas en el yacimiento (Numero entero).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Porcentaje de agua en la composición del producto (numero entre 0 y 100).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Porcentaje de gas en la composición del producto (numero entre 0 y 100).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Porcentaje de petróleo en la composición del producto (numero entre 0 y 100).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máxima de RIGS (Numero entero).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Volumen de yacimiento en metros cúbicos.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Presión inicial de boca de poso de la primer Parcela 1, tipo de Parcela de la parcela 1, profundidad en metros.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...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Presión inicial de boca de poso de la primer Parcela N, tipo de Parcela de la parcela N, profundidad en metros.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días de la consesion del yacimiento.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modelos distintos de RIGS.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que cava por día el Rig modelo 1, Consumo de combustible por día en litros, precio de alquiler por día, días mínimos de alquiler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...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que cava por día el Rig modelo N, Consumo de combustible por día en litros, precio de alquiler por día, días mínimos de alquiler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pozos a construir.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modelos distintos de Plantas.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cúbicos que procesa por día la Planta modelo 1, días de construcción, costo.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...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cúbicos que procesa por día la Planta modelo N, días de construcción, costo.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modelos distintos de Tanques.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cúbicos de capacidad del Tanque modelo 1, tipo (gas o agua), días de construcción, costo.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...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Cantidad de metros cúbicos de capacidad del Tanque modelo N, tipo (gas o agua), días de construcción, costo.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Precio de compra de agua por metro cúbico.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Precio de venta del petróleo por metro cúbico.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Precio de venta del gas por metro cúbico.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Precio de compra del combustible por metro cúbico para los RIGs.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Parámetro de volumen potencial Alfa1.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Parámetro de volumen potencial Alfa2.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Volumen máximo diario de reinyeccion en metros cúbicos.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Monto máximo de gastos (para criterio de parada).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Presión critica en (psia).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Dilución crítica (%).</w:t>
      </w:r>
    </w:p>
    <w:p>
      <w:pPr>
        <w:pStyle w:val="Cuerpodetexto"/>
        <w:rPr/>
      </w:pPr>
      <w:r>
        <w:rPr/>
        <w:t> </w:t>
      </w:r>
    </w:p>
    <w:p>
      <w:pPr>
        <w:pStyle w:val="Cuerpodetexto"/>
        <w:rPr>
          <w:b/>
        </w:rPr>
      </w:pPr>
      <w:r>
        <w:rPr>
          <w:b/>
        </w:rPr>
        <w:t>A continuación un ejemplo de input valido:</w:t>
      </w:r>
    </w:p>
    <w:p>
      <w:pPr>
        <w:pStyle w:val="Cuerpodetexto"/>
        <w:pBdr/>
        <w:rPr>
          <w:bdr w:val="single" w:sz="8" w:space="1" w:color="000000"/>
        </w:rPr>
      </w:pPr>
      <w:r>
        <w:rPr>
          <w:bdr w:val="single" w:sz="8" w:space="1" w:color="000000"/>
        </w:rPr>
        <w:t> 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5                            //Cantidad de parcelas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20                           //Agua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30                           //gas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50                           //petróleo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4                            //Cantidad máxima de rigs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 xml:space="preserve">3000                         //Volumen del yacimiento 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1 2 1000                     //Parcela 1 :Presión tipo profundidad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2 3 2000                     //Parcela 2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4 2 10000                    //parcela 3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5 3 50000                    //parcela 4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5 1 60000                    //Parcela 5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10                           //días de consesion</w:t>
      </w:r>
    </w:p>
    <w:p>
      <w:pPr>
        <w:pStyle w:val="Cuerpodetexto"/>
        <w:pBdr/>
        <w:rPr>
          <w:rFonts w:ascii="Courier New" w:hAnsi="Courier New"/>
          <w:sz w:val="20"/>
          <w:bdr w:val="single" w:sz="8" w:space="1" w:color="000000"/>
        </w:rPr>
      </w:pPr>
      <w:r>
        <w:rPr>
          <w:rFonts w:ascii="Courier New" w:hAnsi="Courier New"/>
          <w:sz w:val="20"/>
          <w:bdr w:val="single" w:sz="8" w:space="1" w:color="000000"/>
        </w:rPr>
        <w:t>1                            //cantidad de modelos de rigs</w:t>
      </w:r>
    </w:p>
    <w:p>
      <w:pPr>
        <w:pStyle w:val="Cuerpodetexto"/>
        <w:pBdr/>
        <w:rPr/>
      </w:pPr>
      <w:r>
        <w:rPr>
          <w:rFonts w:ascii="Courier New" w:hAnsi="Courier New"/>
          <w:sz w:val="20"/>
          <w:bdr w:val="single" w:sz="8" w:space="1" w:color="000000"/>
        </w:rPr>
        <w:t>100 10 10 5       //Rig 1Productividad consumo precio días mínimos</w:t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AR" w:eastAsia="es-A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AR" w:eastAsia="es-A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c724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itular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c724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724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uro.javier.lopez@gmail.com" TargetMode="External"/><Relationship Id="rId4" Type="http://schemas.openxmlformats.org/officeDocument/2006/relationships/hyperlink" Target="mailto:alexpontalti@hotmail.com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LibreOffice/5.3.1.2$Windows_x86 LibreOffice_project/e80a0e0fd1875e1696614d24c32df0f95f03deb2</Application>
  <Pages>12</Pages>
  <Words>2656</Words>
  <Characters>13837</Characters>
  <CharactersWithSpaces>16647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2017-05-04T19:39:00Z</dcterms:created>
  <dc:creator>Adrian Gajda</dc:creator>
  <dc:description/>
  <dc:language>es-ES</dc:language>
  <cp:lastModifiedBy/>
  <cp:lastPrinted>2017-05-04T19:46:00Z</cp:lastPrinted>
  <dcterms:modified xsi:type="dcterms:W3CDTF">2017-05-29T18:08:14Z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