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8CF7B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# TITLE</w:t>
      </w:r>
    </w:p>
    <w:p w14:paraId="5C2C8D34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3431F6E8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## Overview and Origin</w:t>
      </w:r>
    </w:p>
    <w:p w14:paraId="7BD9F526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739EAEF5" w14:textId="4D82C8A2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* Name of company</w:t>
      </w:r>
      <w:r>
        <w:rPr>
          <w:rFonts w:ascii="Courier New" w:eastAsia="Times New Roman" w:hAnsi="Courier New" w:cs="Courier New"/>
          <w:color w:val="auto"/>
        </w:rPr>
        <w:t xml:space="preserve"> – </w:t>
      </w:r>
      <w:r w:rsidR="00A94704">
        <w:rPr>
          <w:rFonts w:ascii="Courier New" w:eastAsia="Times New Roman" w:hAnsi="Courier New" w:cs="Courier New"/>
          <w:color w:val="auto"/>
        </w:rPr>
        <w:t>Chronicled, Inc</w:t>
      </w:r>
      <w:r w:rsidR="0087561C">
        <w:rPr>
          <w:rFonts w:ascii="Courier New" w:eastAsia="Times New Roman" w:hAnsi="Courier New" w:cs="Courier New"/>
          <w:color w:val="auto"/>
        </w:rPr>
        <w:t xml:space="preserve"> </w:t>
      </w:r>
    </w:p>
    <w:p w14:paraId="29AAEC75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1D3E1D4C" w14:textId="2BF0BDC6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* When was the company incorporated?</w:t>
      </w:r>
      <w:r>
        <w:rPr>
          <w:rFonts w:ascii="Courier New" w:eastAsia="Times New Roman" w:hAnsi="Courier New" w:cs="Courier New"/>
          <w:color w:val="auto"/>
        </w:rPr>
        <w:t xml:space="preserve"> </w:t>
      </w:r>
      <w:r w:rsidR="00A94704">
        <w:rPr>
          <w:rFonts w:ascii="Courier New" w:eastAsia="Times New Roman" w:hAnsi="Courier New" w:cs="Courier New"/>
          <w:color w:val="auto"/>
        </w:rPr>
        <w:t>2014</w:t>
      </w:r>
    </w:p>
    <w:p w14:paraId="72F6A973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7BCF8D7F" w14:textId="7472BCD0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* Who are the founders of the company?</w:t>
      </w:r>
      <w:r w:rsidR="00A94704">
        <w:rPr>
          <w:rFonts w:ascii="Courier New" w:eastAsia="Times New Roman" w:hAnsi="Courier New" w:cs="Courier New"/>
          <w:color w:val="auto"/>
        </w:rPr>
        <w:t xml:space="preserve"> </w:t>
      </w:r>
      <w:r w:rsidR="000F33C0" w:rsidRPr="000F33C0">
        <w:rPr>
          <w:rFonts w:ascii="Courier New" w:eastAsia="Times New Roman" w:hAnsi="Courier New" w:cs="Courier New"/>
          <w:color w:val="auto"/>
        </w:rPr>
        <w:t>Dave Aho, Maurizio Greco, Ryan Orr, Samantha Radocchia</w:t>
      </w:r>
    </w:p>
    <w:p w14:paraId="6474308E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58779552" w14:textId="3AAB555F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* How did the idea for the company (or project) come about?</w:t>
      </w:r>
      <w:r w:rsidR="004202C4">
        <w:rPr>
          <w:rFonts w:ascii="Courier New" w:eastAsia="Times New Roman" w:hAnsi="Courier New" w:cs="Courier New"/>
          <w:color w:val="auto"/>
        </w:rPr>
        <w:t xml:space="preserve"> </w:t>
      </w:r>
      <w:r w:rsidR="003622C5">
        <w:rPr>
          <w:rFonts w:ascii="Courier New" w:eastAsia="Times New Roman" w:hAnsi="Courier New" w:cs="Courier New"/>
          <w:color w:val="auto"/>
        </w:rPr>
        <w:t>Goal of building the ultimate enterprise blockchain platform</w:t>
      </w:r>
    </w:p>
    <w:p w14:paraId="7EA84D8B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19B3B6C6" w14:textId="1C1D95FE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* How is the company funded? How much funding have they received?</w:t>
      </w:r>
      <w:r w:rsidR="000F33C0">
        <w:rPr>
          <w:rFonts w:ascii="Courier New" w:eastAsia="Times New Roman" w:hAnsi="Courier New" w:cs="Courier New"/>
          <w:color w:val="auto"/>
        </w:rPr>
        <w:t xml:space="preserve"> Venture Funding, $28M is the total funding amount</w:t>
      </w:r>
      <w:r w:rsidR="007634EC">
        <w:rPr>
          <w:rFonts w:ascii="Courier New" w:eastAsia="Times New Roman" w:hAnsi="Courier New" w:cs="Courier New"/>
          <w:color w:val="auto"/>
        </w:rPr>
        <w:t>.</w:t>
      </w:r>
    </w:p>
    <w:p w14:paraId="1E77855A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6A4382BE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3AFBA3F1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## Business Activities:</w:t>
      </w:r>
    </w:p>
    <w:p w14:paraId="62CD241F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72EFB5B7" w14:textId="339569B8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* What specific financial problem is the company or project trying to solve?</w:t>
      </w:r>
      <w:r w:rsidR="000F33C0">
        <w:rPr>
          <w:rFonts w:ascii="Courier New" w:eastAsia="Times New Roman" w:hAnsi="Courier New" w:cs="Courier New"/>
          <w:color w:val="auto"/>
        </w:rPr>
        <w:t xml:space="preserve"> The tracking of drugs using blockchain to solve</w:t>
      </w:r>
      <w:r w:rsidR="007634EC">
        <w:rPr>
          <w:rFonts w:ascii="Courier New" w:eastAsia="Times New Roman" w:hAnsi="Courier New" w:cs="Courier New"/>
          <w:color w:val="auto"/>
        </w:rPr>
        <w:t xml:space="preserve"> issues in executing DSCSA</w:t>
      </w:r>
      <w:r w:rsidR="000F33C0">
        <w:rPr>
          <w:rFonts w:ascii="Courier New" w:eastAsia="Times New Roman" w:hAnsi="Courier New" w:cs="Courier New"/>
          <w:color w:val="auto"/>
        </w:rPr>
        <w:t xml:space="preserve"> those problems and other problems not considered.</w:t>
      </w:r>
    </w:p>
    <w:p w14:paraId="711B225E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390257C6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* Who is the company's intended customer?  Is there any information about the market size of this set of customers?</w:t>
      </w:r>
    </w:p>
    <w:p w14:paraId="29EE28DD" w14:textId="370F295E" w:rsid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What solution does this company offer that their competitors do not or cannot offer? (What is the unfair advantage they utilize?)</w:t>
      </w:r>
    </w:p>
    <w:p w14:paraId="5BB2C7CC" w14:textId="796B65A3" w:rsidR="000F33C0" w:rsidRPr="008A2177" w:rsidRDefault="000F33C0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>
        <w:rPr>
          <w:rFonts w:ascii="Courier New" w:eastAsia="Times New Roman" w:hAnsi="Courier New" w:cs="Courier New"/>
          <w:color w:val="auto"/>
        </w:rPr>
        <w:t>Companies in the life sciences industry</w:t>
      </w:r>
      <w:r w:rsidR="007634EC">
        <w:rPr>
          <w:rFonts w:ascii="Courier New" w:eastAsia="Times New Roman" w:hAnsi="Courier New" w:cs="Courier New"/>
          <w:color w:val="auto"/>
        </w:rPr>
        <w:t>, the market size for this set of customers is large because there is a growing need of security in healthcare involving blockchain. The solution offered by Chronicled is they have a background in life sciences, so other companies may have problems bridging the gap between healthcare and blockchain.</w:t>
      </w:r>
    </w:p>
    <w:p w14:paraId="30A26946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61AD64BD" w14:textId="00A7A4FC" w:rsidR="008A2177" w:rsidRPr="008A2177" w:rsidRDefault="00271FDD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>
        <w:rPr>
          <w:rFonts w:ascii="Courier New" w:eastAsia="Times New Roman" w:hAnsi="Courier New" w:cs="Courier New"/>
          <w:color w:val="auto"/>
        </w:rPr>
        <w:t>H</w:t>
      </w:r>
      <w:r w:rsidR="008A2177" w:rsidRPr="008A2177">
        <w:rPr>
          <w:rFonts w:ascii="Courier New" w:eastAsia="Times New Roman" w:hAnsi="Courier New" w:cs="Courier New"/>
          <w:color w:val="auto"/>
        </w:rPr>
        <w:t>ow are they implementing them? (This may take a little bit of sleuthing–– you may want to search the company’s engineering blog or use sites like Stackshare to find this information</w:t>
      </w:r>
      <w:r w:rsidR="0087561C" w:rsidRPr="008A2177">
        <w:rPr>
          <w:rFonts w:ascii="Courier New" w:eastAsia="Times New Roman" w:hAnsi="Courier New" w:cs="Courier New"/>
          <w:color w:val="auto"/>
        </w:rPr>
        <w:t>.)</w:t>
      </w:r>
      <w:r w:rsidR="0087561C">
        <w:rPr>
          <w:rFonts w:ascii="Courier New" w:eastAsia="Times New Roman" w:hAnsi="Courier New" w:cs="Courier New"/>
          <w:color w:val="auto"/>
        </w:rPr>
        <w:t xml:space="preserve"> They</w:t>
      </w:r>
      <w:r w:rsidR="00013EEC">
        <w:rPr>
          <w:rFonts w:ascii="Courier New" w:eastAsia="Times New Roman" w:hAnsi="Courier New" w:cs="Courier New"/>
          <w:color w:val="auto"/>
        </w:rPr>
        <w:t xml:space="preserve"> are using jQuery, CloudFlare, OpenResty, Google Analytics, Google Tag Manager, Varnish, and Gmail. </w:t>
      </w:r>
    </w:p>
    <w:p w14:paraId="53FE9D58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69E72E61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64EB3147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## Landscape:</w:t>
      </w:r>
    </w:p>
    <w:p w14:paraId="2DCE5C2B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60B29C42" w14:textId="6A82D89D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* What domain of the financial industry is the company in?</w:t>
      </w:r>
      <w:r w:rsidR="00243361">
        <w:rPr>
          <w:rFonts w:ascii="Courier New" w:eastAsia="Times New Roman" w:hAnsi="Courier New" w:cs="Courier New"/>
          <w:color w:val="auto"/>
        </w:rPr>
        <w:t xml:space="preserve"> Blockchain</w:t>
      </w:r>
    </w:p>
    <w:p w14:paraId="3F218A7C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04CA9037" w14:textId="0732831D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* What have been the major trends and innovations of this domain over the last 5-10 years?</w:t>
      </w:r>
      <w:r w:rsidR="00243361">
        <w:rPr>
          <w:rFonts w:ascii="Courier New" w:eastAsia="Times New Roman" w:hAnsi="Courier New" w:cs="Courier New"/>
          <w:color w:val="auto"/>
        </w:rPr>
        <w:t xml:space="preserve"> There has been a major shift in attention and resources to this area of finance and tech. Many companies enjoy the democratic nature of transactions and the transparency as well.</w:t>
      </w:r>
    </w:p>
    <w:p w14:paraId="6A0B474C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4DBB2D16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* What are the other major companies in this domain?</w:t>
      </w:r>
    </w:p>
    <w:p w14:paraId="20BD9636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24385AB4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20FC7100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## Results</w:t>
      </w:r>
    </w:p>
    <w:p w14:paraId="0F87DD07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6A3708B7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* What has been the business impact of this company so far?</w:t>
      </w:r>
    </w:p>
    <w:p w14:paraId="5C565701" w14:textId="62687186" w:rsidR="008A2177" w:rsidRPr="008A2177" w:rsidRDefault="00C377F6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>
        <w:rPr>
          <w:rFonts w:ascii="Courier New" w:eastAsia="Times New Roman" w:hAnsi="Courier New" w:cs="Courier New"/>
          <w:color w:val="auto"/>
        </w:rPr>
        <w:t>s</w:t>
      </w:r>
    </w:p>
    <w:p w14:paraId="7754AB3C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lastRenderedPageBreak/>
        <w:t>* What are some of the core metrics that companies in this domain use to measure success? How is your company performing, based on these metrics?</w:t>
      </w:r>
    </w:p>
    <w:p w14:paraId="063A0FE4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7C80514D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* How is your company performing relative to competitors in the same domain?</w:t>
      </w:r>
    </w:p>
    <w:p w14:paraId="61BBEF02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01CCF945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2F8381DE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## Recommendations</w:t>
      </w:r>
    </w:p>
    <w:p w14:paraId="6319E529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7379399F" w14:textId="003E9FC2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 xml:space="preserve">* If you were to advise the company, what products or services would you suggest they offer? (This could be something that a competitor </w:t>
      </w:r>
      <w:r w:rsidR="00013EEC" w:rsidRPr="008A2177">
        <w:rPr>
          <w:rFonts w:ascii="Courier New" w:eastAsia="Times New Roman" w:hAnsi="Courier New" w:cs="Courier New"/>
          <w:color w:val="auto"/>
        </w:rPr>
        <w:t>offers or</w:t>
      </w:r>
      <w:r w:rsidRPr="008A2177">
        <w:rPr>
          <w:rFonts w:ascii="Courier New" w:eastAsia="Times New Roman" w:hAnsi="Courier New" w:cs="Courier New"/>
          <w:color w:val="auto"/>
        </w:rPr>
        <w:t xml:space="preserve"> use your imagination!)</w:t>
      </w:r>
    </w:p>
    <w:p w14:paraId="0CA47FE7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1DCB6D34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* Why do you think that offering this product or service would benefit the company?</w:t>
      </w:r>
    </w:p>
    <w:p w14:paraId="202924C8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6574CBAB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* What technologies would this additional product or service utilize?</w:t>
      </w:r>
    </w:p>
    <w:p w14:paraId="4CB6561B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</w:p>
    <w:p w14:paraId="0A1234BC" w14:textId="77777777" w:rsidR="008A2177" w:rsidRPr="008A2177" w:rsidRDefault="008A2177" w:rsidP="008A2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</w:rPr>
      </w:pPr>
      <w:r w:rsidRPr="008A2177">
        <w:rPr>
          <w:rFonts w:ascii="Courier New" w:eastAsia="Times New Roman" w:hAnsi="Courier New" w:cs="Courier New"/>
          <w:color w:val="auto"/>
        </w:rPr>
        <w:t>* Why are these technologies appropriate for your solution?</w:t>
      </w:r>
    </w:p>
    <w:p w14:paraId="777DCB7D" w14:textId="25A0602B" w:rsidR="00652C3E" w:rsidRDefault="00C377F6"/>
    <w:p w14:paraId="149624A5" w14:textId="5F088B4E" w:rsidR="00013EEC" w:rsidRDefault="00013EEC"/>
    <w:p w14:paraId="65D52678" w14:textId="3D31C274" w:rsidR="00013EEC" w:rsidRDefault="00013EEC"/>
    <w:p w14:paraId="38FDB575" w14:textId="782710C2" w:rsidR="00013EEC" w:rsidRDefault="00013EEC"/>
    <w:p w14:paraId="0DBAD8B8" w14:textId="1331E857" w:rsidR="00013EEC" w:rsidRDefault="00013EEC" w:rsidP="00013EEC">
      <w:proofErr w:type="spellStart"/>
      <w:r>
        <w:t>Pharmiweb</w:t>
      </w:r>
      <w:proofErr w:type="spellEnd"/>
      <w:r>
        <w:t xml:space="preserve"> - </w:t>
      </w:r>
      <w:hyperlink r:id="rId4" w:history="1">
        <w:r w:rsidRPr="003C66AA">
          <w:rPr>
            <w:rStyle w:val="Hyperlink"/>
          </w:rPr>
          <w:t>https://www.pharmiweb.com/press-release/2020-08-07/blockchain-for-healthcare-market-size-2020-global-industry-analysis-by-top-leaders-ibm-corporation</w:t>
        </w:r>
      </w:hyperlink>
    </w:p>
    <w:p w14:paraId="18E41D16" w14:textId="7D50AF6C" w:rsidR="00013EEC" w:rsidRDefault="00013EEC" w:rsidP="00013EEC"/>
    <w:p w14:paraId="1B66B088" w14:textId="00E7B6B8" w:rsidR="00013EEC" w:rsidRDefault="00013EEC" w:rsidP="00013EEC">
      <w:r>
        <w:t xml:space="preserve">Forbes - </w:t>
      </w:r>
      <w:hyperlink r:id="rId5" w:history="1">
        <w:r w:rsidRPr="003C66AA">
          <w:rPr>
            <w:rStyle w:val="Hyperlink"/>
          </w:rPr>
          <w:t>https://www.forbes.com/sites/rachelwolfson/2019/01/15/software-technology-company-raises-16m-to-bring-blockchain-to-the-pharmaceutical-industry/?sh=3ec9af4e62b0</w:t>
        </w:r>
      </w:hyperlink>
    </w:p>
    <w:p w14:paraId="32EFC00E" w14:textId="7CAB012E" w:rsidR="00013EEC" w:rsidRDefault="00013EEC" w:rsidP="00013EEC"/>
    <w:p w14:paraId="47594F07" w14:textId="303F5C2D" w:rsidR="00013EEC" w:rsidRDefault="00013EEC" w:rsidP="00013EEC">
      <w:r>
        <w:t xml:space="preserve">Pitchbook - </w:t>
      </w:r>
      <w:hyperlink r:id="rId6" w:history="1">
        <w:r w:rsidRPr="003C66AA">
          <w:rPr>
            <w:rStyle w:val="Hyperlink"/>
          </w:rPr>
          <w:t>https://pitchbook.com/profiles/company/117595-45</w:t>
        </w:r>
      </w:hyperlink>
    </w:p>
    <w:p w14:paraId="22DDD1C5" w14:textId="09BFFF18" w:rsidR="00013EEC" w:rsidRDefault="00013EEC" w:rsidP="00013EEC"/>
    <w:p w14:paraId="25A9FFE8" w14:textId="1AD61C66" w:rsidR="00013EEC" w:rsidRDefault="00013EEC" w:rsidP="00013EEC">
      <w:r>
        <w:t xml:space="preserve">Chronicled - </w:t>
      </w:r>
      <w:hyperlink r:id="rId7" w:history="1">
        <w:r w:rsidRPr="003C66AA">
          <w:rPr>
            <w:rStyle w:val="Hyperlink"/>
          </w:rPr>
          <w:t>https://www.chronicled.com/about-us</w:t>
        </w:r>
      </w:hyperlink>
    </w:p>
    <w:p w14:paraId="60EADA62" w14:textId="1A6D0B40" w:rsidR="00013EEC" w:rsidRDefault="00013EEC" w:rsidP="00013EEC">
      <w:r>
        <w:t xml:space="preserve">Stackshare - </w:t>
      </w:r>
      <w:hyperlink r:id="rId8" w:history="1">
        <w:r w:rsidRPr="003C66AA">
          <w:rPr>
            <w:rStyle w:val="Hyperlink"/>
          </w:rPr>
          <w:t>https://stackshare.io/chronicled/chronicled</w:t>
        </w:r>
      </w:hyperlink>
    </w:p>
    <w:p w14:paraId="2B1B29A2" w14:textId="77777777" w:rsidR="00013EEC" w:rsidRDefault="00013EEC" w:rsidP="00013EEC"/>
    <w:p w14:paraId="28868C86" w14:textId="77777777" w:rsidR="00013EEC" w:rsidRDefault="00013EEC" w:rsidP="00013EEC"/>
    <w:sectPr w:rsidR="00013EEC" w:rsidSect="00BF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77"/>
    <w:rsid w:val="00013EEC"/>
    <w:rsid w:val="0001703E"/>
    <w:rsid w:val="000D38C2"/>
    <w:rsid w:val="000E4552"/>
    <w:rsid w:val="000F33C0"/>
    <w:rsid w:val="00243361"/>
    <w:rsid w:val="00271FDD"/>
    <w:rsid w:val="0033050D"/>
    <w:rsid w:val="003622C5"/>
    <w:rsid w:val="003632CB"/>
    <w:rsid w:val="004202C4"/>
    <w:rsid w:val="00461572"/>
    <w:rsid w:val="004A673C"/>
    <w:rsid w:val="005037A2"/>
    <w:rsid w:val="007634EC"/>
    <w:rsid w:val="007C67C3"/>
    <w:rsid w:val="0087561C"/>
    <w:rsid w:val="008A2177"/>
    <w:rsid w:val="00A94704"/>
    <w:rsid w:val="00BF22A4"/>
    <w:rsid w:val="00C3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AE141"/>
  <w15:chartTrackingRefBased/>
  <w15:docId w15:val="{E5F7F7EF-A360-DF47-8630-FE142DF0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2A4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2A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2A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2A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2A4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2A4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2A4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2A4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2A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2A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2A4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2A4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2A4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2A4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2A4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2A4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2A4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2A4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2A4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22A4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BF22A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F22A4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BF22A4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2A4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BF22A4"/>
    <w:rPr>
      <w:b/>
      <w:bCs/>
      <w:spacing w:val="0"/>
    </w:rPr>
  </w:style>
  <w:style w:type="character" w:styleId="Emphasis">
    <w:name w:val="Emphasis"/>
    <w:uiPriority w:val="20"/>
    <w:qFormat/>
    <w:rsid w:val="00BF22A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BF22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22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2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22A4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2A4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2A4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BF22A4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BF22A4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BF22A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BF22A4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BF22A4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2A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177"/>
    <w:rPr>
      <w:rFonts w:ascii="Courier New" w:eastAsia="Times New Roman" w:hAnsi="Courier New" w:cs="Courier New"/>
    </w:rPr>
  </w:style>
  <w:style w:type="character" w:customStyle="1" w:styleId="line">
    <w:name w:val="line"/>
    <w:basedOn w:val="DefaultParagraphFont"/>
    <w:rsid w:val="008A2177"/>
  </w:style>
  <w:style w:type="character" w:styleId="Hyperlink">
    <w:name w:val="Hyperlink"/>
    <w:basedOn w:val="DefaultParagraphFont"/>
    <w:uiPriority w:val="99"/>
    <w:unhideWhenUsed/>
    <w:rsid w:val="00013E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E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share.io/chronicled/chronicl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hronicled.com/about-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tchbook.com/profiles/company/117595-45" TargetMode="External"/><Relationship Id="rId5" Type="http://schemas.openxmlformats.org/officeDocument/2006/relationships/hyperlink" Target="https://www.forbes.com/sites/rachelwolfson/2019/01/15/software-technology-company-raises-16m-to-bring-blockchain-to-the-pharmaceutical-industry/?sh=3ec9af4e62b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harmiweb.com/press-release/2020-08-07/blockchain-for-healthcare-market-size-2020-global-industry-analysis-by-top-leaders-ibm-corpor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Dure, Maurice-Hans</dc:creator>
  <cp:keywords/>
  <dc:description/>
  <cp:lastModifiedBy>Dure, Maurice-Hans</cp:lastModifiedBy>
  <cp:revision>1</cp:revision>
  <dcterms:created xsi:type="dcterms:W3CDTF">2020-12-08T16:53:00Z</dcterms:created>
  <dcterms:modified xsi:type="dcterms:W3CDTF">2020-12-09T00:33:00Z</dcterms:modified>
</cp:coreProperties>
</file>