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6ACFD" w14:textId="77777777" w:rsidR="00FE5293" w:rsidRDefault="00CF3390">
      <w:pPr>
        <w:rPr>
          <w:b/>
          <w:sz w:val="28"/>
          <w:szCs w:val="28"/>
        </w:rPr>
      </w:pPr>
      <w:r w:rsidRPr="00CF3390">
        <w:rPr>
          <w:b/>
          <w:sz w:val="28"/>
          <w:szCs w:val="28"/>
        </w:rPr>
        <w:t>Laboratoire 3 : tri</w:t>
      </w:r>
    </w:p>
    <w:p w14:paraId="2B7738DC" w14:textId="77777777" w:rsidR="00CF3390" w:rsidRDefault="00CF3390">
      <w:pPr>
        <w:rPr>
          <w:b/>
        </w:rPr>
      </w:pPr>
      <w:r>
        <w:rPr>
          <w:b/>
        </w:rPr>
        <w:t>Introduction :</w:t>
      </w:r>
    </w:p>
    <w:p w14:paraId="17CD14B5" w14:textId="77777777" w:rsidR="00CF3390" w:rsidRDefault="00CF3390">
      <w:r>
        <w:t xml:space="preserve">Le but de ce laboratoire est de mettre en œuvre en C++ trois algorithmes de tri et d’en comparer la complexité. Les trois algorithmes sont : </w:t>
      </w:r>
    </w:p>
    <w:p w14:paraId="31A033DA" w14:textId="2BBFA567" w:rsidR="00CF3390" w:rsidRDefault="00CF3390">
      <w:bookmarkStart w:id="0" w:name="_GoBack"/>
      <w:r>
        <w:rPr>
          <w:noProof/>
        </w:rPr>
        <w:drawing>
          <wp:inline distT="0" distB="0" distL="0" distR="0" wp14:anchorId="7CE5B30B" wp14:editId="1312A1E3">
            <wp:extent cx="5120218" cy="847725"/>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81543" cy="874435"/>
                    </a:xfrm>
                    <a:prstGeom prst="rect">
                      <a:avLst/>
                    </a:prstGeom>
                  </pic:spPr>
                </pic:pic>
              </a:graphicData>
            </a:graphic>
          </wp:inline>
        </w:drawing>
      </w:r>
      <w:bookmarkEnd w:id="0"/>
    </w:p>
    <w:p w14:paraId="723919E3" w14:textId="018DAA43" w:rsidR="009C01F4" w:rsidRPr="009C01F4" w:rsidRDefault="009C01F4">
      <w:pPr>
        <w:rPr>
          <w:b/>
        </w:rPr>
      </w:pPr>
      <w:r w:rsidRPr="009C01F4">
        <w:rPr>
          <w:b/>
        </w:rPr>
        <w:t>Tests :</w:t>
      </w:r>
    </w:p>
    <w:p w14:paraId="69F212B3" w14:textId="2A4F41AC" w:rsidR="00C10D79" w:rsidRPr="00A123FF" w:rsidRDefault="00CF3390" w:rsidP="000B7465">
      <w:r>
        <w:t xml:space="preserve">Pour calculer la complexité théorique nous allons partir du fait qu’une </w:t>
      </w:r>
      <w:r w:rsidRPr="00F03F7F">
        <w:rPr>
          <w:b/>
        </w:rPr>
        <w:t>itération ou opération est égale à une nanoseconde</w:t>
      </w:r>
      <w:r>
        <w:t xml:space="preserve"> et que les algorithmes de tri sont sur des séries de taille différente mais de même distribution.</w:t>
      </w:r>
      <w:r w:rsidR="001F5F75">
        <w:t xml:space="preserve"> </w:t>
      </w:r>
      <w:r w:rsidR="00A123FF">
        <w:rPr>
          <w:b/>
        </w:rPr>
        <w:t>Les valeurs sont représentées en nanosecondes.</w:t>
      </w:r>
    </w:p>
    <w:tbl>
      <w:tblPr>
        <w:tblStyle w:val="Grilledutableau"/>
        <w:tblW w:w="0" w:type="auto"/>
        <w:tblLook w:val="04A0" w:firstRow="1" w:lastRow="0" w:firstColumn="1" w:lastColumn="0" w:noHBand="0" w:noVBand="1"/>
      </w:tblPr>
      <w:tblGrid>
        <w:gridCol w:w="1812"/>
        <w:gridCol w:w="1812"/>
        <w:gridCol w:w="1812"/>
        <w:gridCol w:w="1813"/>
        <w:gridCol w:w="1813"/>
      </w:tblGrid>
      <w:tr w:rsidR="00706F77" w:rsidRPr="000C3009" w14:paraId="5E96FCAC" w14:textId="77777777" w:rsidTr="001B6383">
        <w:tc>
          <w:tcPr>
            <w:tcW w:w="9062" w:type="dxa"/>
            <w:gridSpan w:val="5"/>
            <w:vAlign w:val="bottom"/>
          </w:tcPr>
          <w:p w14:paraId="514852A2" w14:textId="1FA2BF9B" w:rsidR="00706F77" w:rsidRPr="00706F77" w:rsidRDefault="00706F77" w:rsidP="00706F77">
            <w:pPr>
              <w:jc w:val="center"/>
              <w:rPr>
                <w:rFonts w:ascii="Calibri" w:hAnsi="Calibri" w:cs="Calibri"/>
                <w:b/>
                <w:color w:val="000000"/>
                <w:lang w:val="it-IT"/>
              </w:rPr>
            </w:pPr>
            <w:r w:rsidRPr="00706F77">
              <w:rPr>
                <w:rFonts w:ascii="Calibri" w:hAnsi="Calibri" w:cs="Calibri"/>
                <w:b/>
                <w:color w:val="000000"/>
                <w:lang w:val="it-IT"/>
              </w:rPr>
              <w:t>Estimation théorique</w:t>
            </w:r>
          </w:p>
        </w:tc>
      </w:tr>
      <w:tr w:rsidR="00AC4F6D" w:rsidRPr="000C3009" w14:paraId="4C4121FB" w14:textId="77777777" w:rsidTr="00911A0E">
        <w:tc>
          <w:tcPr>
            <w:tcW w:w="1812" w:type="dxa"/>
            <w:vAlign w:val="bottom"/>
          </w:tcPr>
          <w:p w14:paraId="1DE4A96C" w14:textId="77777777" w:rsidR="00AC4F6D" w:rsidRDefault="00AC4F6D" w:rsidP="00AC4F6D">
            <w:pPr>
              <w:rPr>
                <w:rFonts w:ascii="Calibri" w:hAnsi="Calibri" w:cs="Calibri"/>
                <w:color w:val="000000"/>
              </w:rPr>
            </w:pPr>
            <w:r>
              <w:rPr>
                <w:rFonts w:ascii="Calibri" w:hAnsi="Calibri" w:cs="Calibri"/>
                <w:color w:val="000000"/>
              </w:rPr>
              <w:t xml:space="preserve">Taille tableau </w:t>
            </w:r>
          </w:p>
          <w:p w14:paraId="64CBEE95" w14:textId="10FD46AA" w:rsidR="00AC4F6D" w:rsidRDefault="00AC4F6D" w:rsidP="00AC4F6D">
            <w:r>
              <w:t>[n]</w:t>
            </w:r>
          </w:p>
        </w:tc>
        <w:tc>
          <w:tcPr>
            <w:tcW w:w="1812" w:type="dxa"/>
            <w:vAlign w:val="bottom"/>
          </w:tcPr>
          <w:p w14:paraId="7E8CB9FE" w14:textId="6F13DB7F" w:rsidR="00AC4F6D" w:rsidRDefault="00AE5318" w:rsidP="00AC4F6D">
            <w:r>
              <w:rPr>
                <w:rFonts w:ascii="Calibri" w:hAnsi="Calibri" w:cs="Calibri"/>
                <w:color w:val="000000"/>
              </w:rPr>
              <w:t>T</w:t>
            </w:r>
            <w:r w:rsidR="00AC4F6D">
              <w:rPr>
                <w:rFonts w:ascii="Calibri" w:hAnsi="Calibri" w:cs="Calibri"/>
                <w:color w:val="000000"/>
              </w:rPr>
              <w:t>ri par sélection O(n</w:t>
            </w:r>
            <w:r w:rsidR="00AC4F6D" w:rsidRPr="002814D5">
              <w:rPr>
                <w:rFonts w:ascii="Calibri" w:hAnsi="Calibri" w:cs="Calibri"/>
                <w:color w:val="000000"/>
                <w:vertAlign w:val="superscript"/>
              </w:rPr>
              <w:t>2</w:t>
            </w:r>
            <w:r w:rsidR="00AC4F6D">
              <w:rPr>
                <w:rFonts w:ascii="Calibri" w:hAnsi="Calibri" w:cs="Calibri"/>
                <w:color w:val="000000"/>
              </w:rPr>
              <w:t xml:space="preserve">) </w:t>
            </w:r>
          </w:p>
        </w:tc>
        <w:tc>
          <w:tcPr>
            <w:tcW w:w="1812" w:type="dxa"/>
            <w:vAlign w:val="bottom"/>
          </w:tcPr>
          <w:p w14:paraId="03510EC8" w14:textId="77777777" w:rsidR="00AE5318" w:rsidRDefault="00AE5318" w:rsidP="00AC4F6D">
            <w:pPr>
              <w:rPr>
                <w:rFonts w:ascii="Calibri" w:hAnsi="Calibri" w:cs="Calibri"/>
                <w:color w:val="000000"/>
                <w:lang w:val="it-IT"/>
              </w:rPr>
            </w:pPr>
            <w:r>
              <w:rPr>
                <w:rFonts w:ascii="Calibri" w:hAnsi="Calibri" w:cs="Calibri"/>
                <w:color w:val="000000"/>
                <w:lang w:val="it-IT"/>
              </w:rPr>
              <w:t>T</w:t>
            </w:r>
            <w:r w:rsidR="00AC4F6D" w:rsidRPr="00AC4F6D">
              <w:rPr>
                <w:rFonts w:ascii="Calibri" w:hAnsi="Calibri" w:cs="Calibri"/>
                <w:color w:val="000000"/>
                <w:lang w:val="it-IT"/>
              </w:rPr>
              <w:t>ri rapide</w:t>
            </w:r>
          </w:p>
          <w:p w14:paraId="77C84CBE" w14:textId="57B0B518" w:rsidR="00AC4F6D" w:rsidRPr="00B849A4" w:rsidRDefault="00AC4F6D" w:rsidP="00AC4F6D">
            <w:pPr>
              <w:rPr>
                <w:lang w:val="it-IT"/>
              </w:rPr>
            </w:pPr>
            <w:r w:rsidRPr="00AC4F6D">
              <w:rPr>
                <w:rFonts w:ascii="Calibri" w:hAnsi="Calibri" w:cs="Calibri"/>
                <w:color w:val="000000"/>
                <w:lang w:val="it-IT"/>
              </w:rPr>
              <w:t>O(n * log</w:t>
            </w:r>
            <w:r w:rsidRPr="002814D5">
              <w:rPr>
                <w:rFonts w:ascii="Calibri" w:hAnsi="Calibri" w:cs="Calibri"/>
                <w:color w:val="000000"/>
                <w:vertAlign w:val="subscript"/>
                <w:lang w:val="it-IT"/>
              </w:rPr>
              <w:t>2</w:t>
            </w:r>
            <w:r w:rsidRPr="00AC4F6D">
              <w:rPr>
                <w:rFonts w:ascii="Calibri" w:hAnsi="Calibri" w:cs="Calibri"/>
                <w:color w:val="000000"/>
                <w:lang w:val="it-IT"/>
              </w:rPr>
              <w:t xml:space="preserve">(n)) </w:t>
            </w:r>
          </w:p>
        </w:tc>
        <w:tc>
          <w:tcPr>
            <w:tcW w:w="1813" w:type="dxa"/>
            <w:vAlign w:val="bottom"/>
          </w:tcPr>
          <w:p w14:paraId="5A34FE72" w14:textId="22494CF3" w:rsidR="00AC4F6D" w:rsidRDefault="00AE5318" w:rsidP="00AC4F6D">
            <w:r>
              <w:rPr>
                <w:rFonts w:ascii="Calibri" w:hAnsi="Calibri" w:cs="Calibri"/>
                <w:color w:val="000000"/>
              </w:rPr>
              <w:t>T</w:t>
            </w:r>
            <w:r w:rsidR="00AC4F6D">
              <w:rPr>
                <w:rFonts w:ascii="Calibri" w:hAnsi="Calibri" w:cs="Calibri"/>
                <w:color w:val="000000"/>
              </w:rPr>
              <w:t xml:space="preserve">ri par comptage </w:t>
            </w:r>
            <w:r>
              <w:rPr>
                <w:rFonts w:ascii="Calibri" w:hAnsi="Calibri" w:cs="Calibri"/>
                <w:color w:val="000000"/>
              </w:rPr>
              <w:t>O</w:t>
            </w:r>
            <w:r w:rsidR="00AC4F6D">
              <w:rPr>
                <w:rFonts w:ascii="Calibri" w:hAnsi="Calibri" w:cs="Calibri"/>
                <w:color w:val="000000"/>
              </w:rPr>
              <w:t xml:space="preserve">(n) </w:t>
            </w:r>
          </w:p>
        </w:tc>
        <w:tc>
          <w:tcPr>
            <w:tcW w:w="1813" w:type="dxa"/>
            <w:vAlign w:val="bottom"/>
          </w:tcPr>
          <w:p w14:paraId="2EB38F69" w14:textId="5A6437A3" w:rsidR="00AC4F6D" w:rsidRDefault="00AE5318" w:rsidP="00AC4F6D">
            <w:pPr>
              <w:rPr>
                <w:rFonts w:ascii="Calibri" w:hAnsi="Calibri" w:cs="Calibri"/>
                <w:color w:val="000000"/>
                <w:lang w:val="it-IT"/>
              </w:rPr>
            </w:pPr>
            <w:r>
              <w:rPr>
                <w:rFonts w:ascii="Calibri" w:hAnsi="Calibri" w:cs="Calibri"/>
                <w:color w:val="000000"/>
                <w:lang w:val="it-IT"/>
              </w:rPr>
              <w:t>T</w:t>
            </w:r>
            <w:r w:rsidR="00AC4F6D" w:rsidRPr="00AC4F6D">
              <w:rPr>
                <w:rFonts w:ascii="Calibri" w:hAnsi="Calibri" w:cs="Calibri"/>
                <w:color w:val="000000"/>
                <w:lang w:val="it-IT"/>
              </w:rPr>
              <w:t>ri radix</w:t>
            </w:r>
          </w:p>
          <w:p w14:paraId="5ED92A85" w14:textId="1F9A1936" w:rsidR="00AC4F6D" w:rsidRPr="000C3009" w:rsidRDefault="00AC4F6D" w:rsidP="00AC4F6D">
            <w:pPr>
              <w:rPr>
                <w:rFonts w:ascii="Calibri" w:hAnsi="Calibri" w:cs="Calibri"/>
                <w:color w:val="000000"/>
                <w:lang w:val="it-IT"/>
              </w:rPr>
            </w:pPr>
            <w:r w:rsidRPr="00AC4F6D">
              <w:rPr>
                <w:rFonts w:ascii="Calibri" w:hAnsi="Calibri" w:cs="Calibri"/>
                <w:color w:val="000000"/>
                <w:lang w:val="it-IT"/>
              </w:rPr>
              <w:t xml:space="preserve">O(n*w) </w:t>
            </w:r>
          </w:p>
        </w:tc>
      </w:tr>
      <w:tr w:rsidR="00AC4F6D" w14:paraId="044E4738" w14:textId="77777777" w:rsidTr="00911A0E">
        <w:tc>
          <w:tcPr>
            <w:tcW w:w="1812" w:type="dxa"/>
            <w:vAlign w:val="bottom"/>
          </w:tcPr>
          <w:p w14:paraId="79C18913" w14:textId="7F0267E6" w:rsidR="00AC4F6D" w:rsidRDefault="00AC4F6D" w:rsidP="00AC4F6D">
            <w:r>
              <w:rPr>
                <w:rFonts w:ascii="Calibri" w:hAnsi="Calibri" w:cs="Calibri"/>
                <w:color w:val="000000"/>
              </w:rPr>
              <w:t>10</w:t>
            </w:r>
          </w:p>
        </w:tc>
        <w:tc>
          <w:tcPr>
            <w:tcW w:w="1812" w:type="dxa"/>
            <w:vAlign w:val="bottom"/>
          </w:tcPr>
          <w:p w14:paraId="10B49784" w14:textId="5D5C511A" w:rsidR="00AC4F6D" w:rsidRDefault="00AC4F6D" w:rsidP="00AC4F6D">
            <w:r>
              <w:rPr>
                <w:rFonts w:ascii="Calibri" w:hAnsi="Calibri" w:cs="Calibri"/>
                <w:color w:val="000000"/>
              </w:rPr>
              <w:t>0.0000001</w:t>
            </w:r>
          </w:p>
        </w:tc>
        <w:tc>
          <w:tcPr>
            <w:tcW w:w="1812" w:type="dxa"/>
            <w:vAlign w:val="bottom"/>
          </w:tcPr>
          <w:p w14:paraId="7B254EEF" w14:textId="55B7E5AD" w:rsidR="00AC4F6D" w:rsidRDefault="00AC4F6D" w:rsidP="00AC4F6D">
            <w:r>
              <w:rPr>
                <w:rFonts w:ascii="Calibri" w:hAnsi="Calibri" w:cs="Calibri"/>
                <w:color w:val="000000"/>
              </w:rPr>
              <w:t>3.32E-08</w:t>
            </w:r>
          </w:p>
        </w:tc>
        <w:tc>
          <w:tcPr>
            <w:tcW w:w="1813" w:type="dxa"/>
            <w:vAlign w:val="bottom"/>
          </w:tcPr>
          <w:p w14:paraId="61521890" w14:textId="265709A3" w:rsidR="00AC4F6D" w:rsidRDefault="00AC4F6D" w:rsidP="00AC4F6D">
            <w:r>
              <w:rPr>
                <w:rFonts w:ascii="Calibri" w:hAnsi="Calibri" w:cs="Calibri"/>
                <w:color w:val="000000"/>
              </w:rPr>
              <w:t>0.00000001</w:t>
            </w:r>
          </w:p>
        </w:tc>
        <w:tc>
          <w:tcPr>
            <w:tcW w:w="1813" w:type="dxa"/>
            <w:vAlign w:val="bottom"/>
          </w:tcPr>
          <w:p w14:paraId="25854254" w14:textId="1058C6B4" w:rsidR="00AC4F6D" w:rsidRDefault="00AC4F6D" w:rsidP="00AC4F6D">
            <w:r>
              <w:rPr>
                <w:rFonts w:ascii="Calibri" w:hAnsi="Calibri" w:cs="Calibri"/>
                <w:color w:val="000000"/>
              </w:rPr>
              <w:t>1.33E-07</w:t>
            </w:r>
          </w:p>
        </w:tc>
      </w:tr>
      <w:tr w:rsidR="00AC4F6D" w14:paraId="162852B2" w14:textId="77777777" w:rsidTr="00911A0E">
        <w:tc>
          <w:tcPr>
            <w:tcW w:w="1812" w:type="dxa"/>
            <w:vAlign w:val="bottom"/>
          </w:tcPr>
          <w:p w14:paraId="4A0ED362" w14:textId="790365A8" w:rsidR="00AC4F6D" w:rsidRDefault="00AC4F6D" w:rsidP="00AC4F6D">
            <w:r>
              <w:rPr>
                <w:rFonts w:ascii="Calibri" w:hAnsi="Calibri" w:cs="Calibri"/>
                <w:color w:val="000000"/>
              </w:rPr>
              <w:t>100</w:t>
            </w:r>
          </w:p>
        </w:tc>
        <w:tc>
          <w:tcPr>
            <w:tcW w:w="1812" w:type="dxa"/>
            <w:vAlign w:val="bottom"/>
          </w:tcPr>
          <w:p w14:paraId="35D03E9A" w14:textId="0402A85B" w:rsidR="00AC4F6D" w:rsidRDefault="00AC4F6D" w:rsidP="00AC4F6D">
            <w:r>
              <w:rPr>
                <w:rFonts w:ascii="Calibri" w:hAnsi="Calibri" w:cs="Calibri"/>
                <w:color w:val="000000"/>
              </w:rPr>
              <w:t>0.00001</w:t>
            </w:r>
          </w:p>
        </w:tc>
        <w:tc>
          <w:tcPr>
            <w:tcW w:w="1812" w:type="dxa"/>
            <w:vAlign w:val="bottom"/>
          </w:tcPr>
          <w:p w14:paraId="10FE7849" w14:textId="51CDD158" w:rsidR="00AC4F6D" w:rsidRDefault="00AC4F6D" w:rsidP="00AC4F6D">
            <w:r>
              <w:rPr>
                <w:rFonts w:ascii="Calibri" w:hAnsi="Calibri" w:cs="Calibri"/>
                <w:color w:val="000000"/>
              </w:rPr>
              <w:t>6.64E-07</w:t>
            </w:r>
          </w:p>
        </w:tc>
        <w:tc>
          <w:tcPr>
            <w:tcW w:w="1813" w:type="dxa"/>
            <w:vAlign w:val="bottom"/>
          </w:tcPr>
          <w:p w14:paraId="0D592FEF" w14:textId="6F7B223F" w:rsidR="00AC4F6D" w:rsidRDefault="00AC4F6D" w:rsidP="00AC4F6D">
            <w:r>
              <w:rPr>
                <w:rFonts w:ascii="Calibri" w:hAnsi="Calibri" w:cs="Calibri"/>
                <w:color w:val="000000"/>
              </w:rPr>
              <w:t>0.0000001</w:t>
            </w:r>
          </w:p>
        </w:tc>
        <w:tc>
          <w:tcPr>
            <w:tcW w:w="1813" w:type="dxa"/>
            <w:vAlign w:val="bottom"/>
          </w:tcPr>
          <w:p w14:paraId="3190AC22" w14:textId="1201E2EB" w:rsidR="00AC4F6D" w:rsidRDefault="00AC4F6D" w:rsidP="00AC4F6D">
            <w:r>
              <w:rPr>
                <w:rFonts w:ascii="Calibri" w:hAnsi="Calibri" w:cs="Calibri"/>
                <w:color w:val="000000"/>
              </w:rPr>
              <w:t>2.66E-06</w:t>
            </w:r>
          </w:p>
        </w:tc>
      </w:tr>
      <w:tr w:rsidR="00AC4F6D" w14:paraId="0803226C" w14:textId="77777777" w:rsidTr="00911A0E">
        <w:tc>
          <w:tcPr>
            <w:tcW w:w="1812" w:type="dxa"/>
            <w:vAlign w:val="bottom"/>
          </w:tcPr>
          <w:p w14:paraId="23F92EF0" w14:textId="4112830F" w:rsidR="00AC4F6D" w:rsidRDefault="00AC4F6D" w:rsidP="00AC4F6D">
            <w:r>
              <w:rPr>
                <w:rFonts w:ascii="Calibri" w:hAnsi="Calibri" w:cs="Calibri"/>
                <w:color w:val="000000"/>
              </w:rPr>
              <w:t>1000</w:t>
            </w:r>
          </w:p>
        </w:tc>
        <w:tc>
          <w:tcPr>
            <w:tcW w:w="1812" w:type="dxa"/>
            <w:vAlign w:val="bottom"/>
          </w:tcPr>
          <w:p w14:paraId="298A707A" w14:textId="2DD7498E" w:rsidR="00AC4F6D" w:rsidRDefault="00AC4F6D" w:rsidP="00AC4F6D">
            <w:r>
              <w:rPr>
                <w:rFonts w:ascii="Calibri" w:hAnsi="Calibri" w:cs="Calibri"/>
                <w:color w:val="000000"/>
              </w:rPr>
              <w:t>0.001</w:t>
            </w:r>
          </w:p>
        </w:tc>
        <w:tc>
          <w:tcPr>
            <w:tcW w:w="1812" w:type="dxa"/>
            <w:vAlign w:val="bottom"/>
          </w:tcPr>
          <w:p w14:paraId="3F09B024" w14:textId="6AA4944E" w:rsidR="00AC4F6D" w:rsidRDefault="00AC4F6D" w:rsidP="00AC4F6D">
            <w:r>
              <w:rPr>
                <w:rFonts w:ascii="Calibri" w:hAnsi="Calibri" w:cs="Calibri"/>
                <w:color w:val="000000"/>
              </w:rPr>
              <w:t>9.97E-06</w:t>
            </w:r>
          </w:p>
        </w:tc>
        <w:tc>
          <w:tcPr>
            <w:tcW w:w="1813" w:type="dxa"/>
            <w:vAlign w:val="bottom"/>
          </w:tcPr>
          <w:p w14:paraId="71B73B47" w14:textId="44627311" w:rsidR="00AC4F6D" w:rsidRDefault="00AC4F6D" w:rsidP="00AC4F6D">
            <w:r>
              <w:rPr>
                <w:rFonts w:ascii="Calibri" w:hAnsi="Calibri" w:cs="Calibri"/>
                <w:color w:val="000000"/>
              </w:rPr>
              <w:t>0.000001</w:t>
            </w:r>
          </w:p>
        </w:tc>
        <w:tc>
          <w:tcPr>
            <w:tcW w:w="1813" w:type="dxa"/>
            <w:vAlign w:val="bottom"/>
          </w:tcPr>
          <w:p w14:paraId="1D6A09B5" w14:textId="640E5A5E" w:rsidR="00AC4F6D" w:rsidRDefault="00AC4F6D" w:rsidP="00AC4F6D">
            <w:r>
              <w:rPr>
                <w:rFonts w:ascii="Calibri" w:hAnsi="Calibri" w:cs="Calibri"/>
                <w:color w:val="000000"/>
              </w:rPr>
              <w:t>3.99E-05</w:t>
            </w:r>
          </w:p>
        </w:tc>
      </w:tr>
      <w:tr w:rsidR="00AC4F6D" w14:paraId="78C9BB37" w14:textId="77777777" w:rsidTr="00911A0E">
        <w:tc>
          <w:tcPr>
            <w:tcW w:w="1812" w:type="dxa"/>
            <w:vAlign w:val="bottom"/>
          </w:tcPr>
          <w:p w14:paraId="7B4C4F84" w14:textId="43D859CD" w:rsidR="00AC4F6D" w:rsidRDefault="00AC4F6D" w:rsidP="00AC4F6D">
            <w:r>
              <w:rPr>
                <w:rFonts w:ascii="Calibri" w:hAnsi="Calibri" w:cs="Calibri"/>
                <w:color w:val="000000"/>
              </w:rPr>
              <w:t>10000</w:t>
            </w:r>
          </w:p>
        </w:tc>
        <w:tc>
          <w:tcPr>
            <w:tcW w:w="1812" w:type="dxa"/>
            <w:vAlign w:val="bottom"/>
          </w:tcPr>
          <w:p w14:paraId="39936354" w14:textId="59989DCC" w:rsidR="00AC4F6D" w:rsidRDefault="00AC4F6D" w:rsidP="00AC4F6D">
            <w:r>
              <w:rPr>
                <w:rFonts w:ascii="Calibri" w:hAnsi="Calibri" w:cs="Calibri"/>
                <w:color w:val="000000"/>
              </w:rPr>
              <w:t>0.1</w:t>
            </w:r>
          </w:p>
        </w:tc>
        <w:tc>
          <w:tcPr>
            <w:tcW w:w="1812" w:type="dxa"/>
            <w:vAlign w:val="bottom"/>
          </w:tcPr>
          <w:p w14:paraId="66566867" w14:textId="1818EBF7" w:rsidR="00AC4F6D" w:rsidRDefault="00AC4F6D" w:rsidP="00AC4F6D">
            <w:r>
              <w:rPr>
                <w:rFonts w:ascii="Calibri" w:hAnsi="Calibri" w:cs="Calibri"/>
                <w:color w:val="000000"/>
              </w:rPr>
              <w:t>0.000132877</w:t>
            </w:r>
          </w:p>
        </w:tc>
        <w:tc>
          <w:tcPr>
            <w:tcW w:w="1813" w:type="dxa"/>
            <w:vAlign w:val="bottom"/>
          </w:tcPr>
          <w:p w14:paraId="1BF01DEC" w14:textId="023E4DDD" w:rsidR="00AC4F6D" w:rsidRDefault="00AC4F6D" w:rsidP="00AC4F6D">
            <w:r>
              <w:rPr>
                <w:rFonts w:ascii="Calibri" w:hAnsi="Calibri" w:cs="Calibri"/>
                <w:color w:val="000000"/>
              </w:rPr>
              <w:t>0.00001</w:t>
            </w:r>
          </w:p>
        </w:tc>
        <w:tc>
          <w:tcPr>
            <w:tcW w:w="1813" w:type="dxa"/>
            <w:vAlign w:val="bottom"/>
          </w:tcPr>
          <w:p w14:paraId="65B8ACCA" w14:textId="7B0BBE5C" w:rsidR="00AC4F6D" w:rsidRDefault="00AC4F6D" w:rsidP="00AC4F6D">
            <w:r>
              <w:rPr>
                <w:rFonts w:ascii="Calibri" w:hAnsi="Calibri" w:cs="Calibri"/>
                <w:color w:val="000000"/>
              </w:rPr>
              <w:t>0.000531508</w:t>
            </w:r>
          </w:p>
        </w:tc>
      </w:tr>
      <w:tr w:rsidR="00AC4F6D" w14:paraId="2BC82A57" w14:textId="77777777" w:rsidTr="00911A0E">
        <w:tc>
          <w:tcPr>
            <w:tcW w:w="1812" w:type="dxa"/>
            <w:vAlign w:val="bottom"/>
          </w:tcPr>
          <w:p w14:paraId="6E201427" w14:textId="73D2C5DF" w:rsidR="00AC4F6D" w:rsidRDefault="00AC4F6D" w:rsidP="00AC4F6D">
            <w:r>
              <w:rPr>
                <w:rFonts w:ascii="Calibri" w:hAnsi="Calibri" w:cs="Calibri"/>
                <w:color w:val="000000"/>
              </w:rPr>
              <w:t>100000</w:t>
            </w:r>
          </w:p>
        </w:tc>
        <w:tc>
          <w:tcPr>
            <w:tcW w:w="1812" w:type="dxa"/>
            <w:vAlign w:val="bottom"/>
          </w:tcPr>
          <w:p w14:paraId="5FB22104" w14:textId="63F2D09F" w:rsidR="00AC4F6D" w:rsidRDefault="00AC4F6D" w:rsidP="00AC4F6D">
            <w:r>
              <w:rPr>
                <w:rFonts w:ascii="Calibri" w:hAnsi="Calibri" w:cs="Calibri"/>
                <w:color w:val="000000"/>
              </w:rPr>
              <w:t>10</w:t>
            </w:r>
          </w:p>
        </w:tc>
        <w:tc>
          <w:tcPr>
            <w:tcW w:w="1812" w:type="dxa"/>
            <w:vAlign w:val="bottom"/>
          </w:tcPr>
          <w:p w14:paraId="4FA9723D" w14:textId="5A1463AE" w:rsidR="00AC4F6D" w:rsidRDefault="00AC4F6D" w:rsidP="00AC4F6D">
            <w:r>
              <w:rPr>
                <w:rFonts w:ascii="Calibri" w:hAnsi="Calibri" w:cs="Calibri"/>
                <w:color w:val="000000"/>
              </w:rPr>
              <w:t>0.001660964</w:t>
            </w:r>
          </w:p>
        </w:tc>
        <w:tc>
          <w:tcPr>
            <w:tcW w:w="1813" w:type="dxa"/>
            <w:vAlign w:val="bottom"/>
          </w:tcPr>
          <w:p w14:paraId="32907B8E" w14:textId="655C82AA" w:rsidR="00AC4F6D" w:rsidRDefault="00AC4F6D" w:rsidP="00AC4F6D">
            <w:r>
              <w:rPr>
                <w:rFonts w:ascii="Calibri" w:hAnsi="Calibri" w:cs="Calibri"/>
                <w:color w:val="000000"/>
              </w:rPr>
              <w:t>0.0001</w:t>
            </w:r>
          </w:p>
        </w:tc>
        <w:tc>
          <w:tcPr>
            <w:tcW w:w="1813" w:type="dxa"/>
            <w:vAlign w:val="bottom"/>
          </w:tcPr>
          <w:p w14:paraId="6BE0D7EA" w14:textId="0D6779EC" w:rsidR="00AC4F6D" w:rsidRDefault="00AC4F6D" w:rsidP="00AC4F6D">
            <w:r>
              <w:rPr>
                <w:rFonts w:ascii="Calibri" w:hAnsi="Calibri" w:cs="Calibri"/>
                <w:color w:val="000000"/>
              </w:rPr>
              <w:t>0.006643856</w:t>
            </w:r>
          </w:p>
        </w:tc>
      </w:tr>
      <w:tr w:rsidR="00AC4F6D" w14:paraId="221EFB8C" w14:textId="77777777" w:rsidTr="00911A0E">
        <w:tc>
          <w:tcPr>
            <w:tcW w:w="1812" w:type="dxa"/>
            <w:vAlign w:val="bottom"/>
          </w:tcPr>
          <w:p w14:paraId="390D08AC" w14:textId="50DA8952" w:rsidR="00AC4F6D" w:rsidRDefault="00AC4F6D" w:rsidP="00AC4F6D">
            <w:r>
              <w:rPr>
                <w:rFonts w:ascii="Calibri" w:hAnsi="Calibri" w:cs="Calibri"/>
                <w:color w:val="000000"/>
              </w:rPr>
              <w:t>1000000</w:t>
            </w:r>
          </w:p>
        </w:tc>
        <w:tc>
          <w:tcPr>
            <w:tcW w:w="1812" w:type="dxa"/>
            <w:vAlign w:val="bottom"/>
          </w:tcPr>
          <w:p w14:paraId="441289BF" w14:textId="3A6C608E" w:rsidR="00AC4F6D" w:rsidRDefault="00AC4F6D" w:rsidP="00AC4F6D">
            <w:r>
              <w:rPr>
                <w:rFonts w:ascii="Calibri" w:hAnsi="Calibri" w:cs="Calibri"/>
                <w:color w:val="000000"/>
              </w:rPr>
              <w:t>1000</w:t>
            </w:r>
          </w:p>
        </w:tc>
        <w:tc>
          <w:tcPr>
            <w:tcW w:w="1812" w:type="dxa"/>
            <w:vAlign w:val="bottom"/>
          </w:tcPr>
          <w:p w14:paraId="163B475F" w14:textId="07C296E5" w:rsidR="00AC4F6D" w:rsidRDefault="00AC4F6D" w:rsidP="00AC4F6D">
            <w:r>
              <w:rPr>
                <w:rFonts w:ascii="Calibri" w:hAnsi="Calibri" w:cs="Calibri"/>
                <w:color w:val="000000"/>
              </w:rPr>
              <w:t>0.019931569</w:t>
            </w:r>
          </w:p>
        </w:tc>
        <w:tc>
          <w:tcPr>
            <w:tcW w:w="1813" w:type="dxa"/>
            <w:vAlign w:val="bottom"/>
          </w:tcPr>
          <w:p w14:paraId="7B2DB8F6" w14:textId="22F94D88" w:rsidR="00AC4F6D" w:rsidRDefault="00AC4F6D" w:rsidP="00AC4F6D">
            <w:r>
              <w:rPr>
                <w:rFonts w:ascii="Calibri" w:hAnsi="Calibri" w:cs="Calibri"/>
                <w:color w:val="000000"/>
              </w:rPr>
              <w:t>0.001</w:t>
            </w:r>
          </w:p>
        </w:tc>
        <w:tc>
          <w:tcPr>
            <w:tcW w:w="1813" w:type="dxa"/>
            <w:vAlign w:val="bottom"/>
          </w:tcPr>
          <w:p w14:paraId="241DB113" w14:textId="5AA6B063" w:rsidR="00AC4F6D" w:rsidRDefault="00AC4F6D" w:rsidP="00AC4F6D">
            <w:r>
              <w:rPr>
                <w:rFonts w:ascii="Calibri" w:hAnsi="Calibri" w:cs="Calibri"/>
                <w:color w:val="000000"/>
              </w:rPr>
              <w:t>0.079726274</w:t>
            </w:r>
          </w:p>
        </w:tc>
      </w:tr>
    </w:tbl>
    <w:p w14:paraId="5E972738" w14:textId="77777777" w:rsidR="00AC4F6D" w:rsidRDefault="00AC4F6D" w:rsidP="00B849A4"/>
    <w:p w14:paraId="699ADD34" w14:textId="1AAD3100" w:rsidR="00B849A4" w:rsidRDefault="001F5F75" w:rsidP="00B849A4">
      <w:pPr>
        <w:rPr>
          <w:noProof/>
        </w:rPr>
      </w:pPr>
      <w:r>
        <w:t>Pour chaque calcul de</w:t>
      </w:r>
      <w:r w:rsidR="006827F1">
        <w:t xml:space="preserve">s mesures </w:t>
      </w:r>
      <w:r>
        <w:t xml:space="preserve">nous avons fait 30 simulations.  </w:t>
      </w:r>
      <w:r w:rsidR="00A417BE">
        <w:t>Pour calculer la complexité empirique avec des séries de taille différente mais de même distribution :</w:t>
      </w:r>
      <w:r w:rsidR="00A417BE">
        <w:br/>
        <w:t xml:space="preserve">Pour la taille selon N = {10^n | n </w:t>
      </w:r>
      <w:r w:rsidR="00706F77" w:rsidRPr="00706F77">
        <w:rPr>
          <w:rFonts w:ascii="Cambria Math" w:hAnsi="Cambria Math" w:cs="Cambria Math"/>
        </w:rPr>
        <w:t>∈</w:t>
      </w:r>
      <w:r w:rsidR="00A417BE">
        <w:t xml:space="preserve"> [1,2,3,4,5,6]. Et des valeurs entre 1-100 [bornes comprises]</w:t>
      </w:r>
      <w:r>
        <w:t>. Pour le tri par sélection, nous avons fait des calculs avec la taille maximum de 10^4 car les temps de calcul étaient trop lo</w:t>
      </w:r>
      <w:r w:rsidR="00B8437C">
        <w:t>ng.</w:t>
      </w:r>
    </w:p>
    <w:tbl>
      <w:tblPr>
        <w:tblStyle w:val="Grilledutableau"/>
        <w:tblW w:w="0" w:type="auto"/>
        <w:tblLook w:val="04A0" w:firstRow="1" w:lastRow="0" w:firstColumn="1" w:lastColumn="0" w:noHBand="0" w:noVBand="1"/>
      </w:tblPr>
      <w:tblGrid>
        <w:gridCol w:w="1812"/>
        <w:gridCol w:w="1812"/>
        <w:gridCol w:w="1812"/>
        <w:gridCol w:w="1813"/>
        <w:gridCol w:w="1813"/>
      </w:tblGrid>
      <w:tr w:rsidR="00B849A4" w:rsidRPr="00B849A4" w14:paraId="273F13E6" w14:textId="77777777" w:rsidTr="00911A0E">
        <w:tc>
          <w:tcPr>
            <w:tcW w:w="9062" w:type="dxa"/>
            <w:gridSpan w:val="5"/>
          </w:tcPr>
          <w:p w14:paraId="7524FE5C" w14:textId="4DF780C0" w:rsidR="00B849A4" w:rsidRPr="00B849A4" w:rsidRDefault="006827F1" w:rsidP="00911A0E">
            <w:pPr>
              <w:jc w:val="center"/>
              <w:rPr>
                <w:b/>
              </w:rPr>
            </w:pPr>
            <w:r>
              <w:rPr>
                <w:b/>
              </w:rPr>
              <w:t>Mesures</w:t>
            </w:r>
          </w:p>
        </w:tc>
      </w:tr>
      <w:tr w:rsidR="000C3009" w:rsidRPr="00B849A4" w14:paraId="2E6C5626" w14:textId="77777777" w:rsidTr="00911A0E">
        <w:tc>
          <w:tcPr>
            <w:tcW w:w="1812" w:type="dxa"/>
            <w:vAlign w:val="bottom"/>
          </w:tcPr>
          <w:p w14:paraId="66578FF9" w14:textId="77777777" w:rsidR="000C3009" w:rsidRDefault="000C3009" w:rsidP="000C3009">
            <w:pPr>
              <w:rPr>
                <w:rFonts w:ascii="Calibri" w:hAnsi="Calibri" w:cs="Calibri"/>
                <w:color w:val="000000"/>
              </w:rPr>
            </w:pPr>
            <w:r>
              <w:rPr>
                <w:rFonts w:ascii="Calibri" w:hAnsi="Calibri" w:cs="Calibri"/>
                <w:color w:val="000000"/>
              </w:rPr>
              <w:t>Taille tableau</w:t>
            </w:r>
          </w:p>
          <w:p w14:paraId="39EB176D" w14:textId="001E4D8C" w:rsidR="000C3009" w:rsidRDefault="000C3009" w:rsidP="000C3009">
            <w:r>
              <w:rPr>
                <w:rFonts w:ascii="Calibri" w:hAnsi="Calibri" w:cs="Calibri"/>
                <w:color w:val="000000"/>
              </w:rPr>
              <w:t xml:space="preserve">[n] </w:t>
            </w:r>
          </w:p>
        </w:tc>
        <w:tc>
          <w:tcPr>
            <w:tcW w:w="1812" w:type="dxa"/>
            <w:vAlign w:val="bottom"/>
          </w:tcPr>
          <w:p w14:paraId="0AEE8545" w14:textId="6C03F67C" w:rsidR="000C3009" w:rsidRDefault="00B8437C" w:rsidP="000C3009">
            <w:r>
              <w:rPr>
                <w:rFonts w:ascii="Calibri" w:hAnsi="Calibri" w:cs="Calibri"/>
                <w:color w:val="000000"/>
              </w:rPr>
              <w:t>T</w:t>
            </w:r>
            <w:r w:rsidR="000C3009">
              <w:rPr>
                <w:rFonts w:ascii="Calibri" w:hAnsi="Calibri" w:cs="Calibri"/>
                <w:color w:val="000000"/>
              </w:rPr>
              <w:t>ri par sélection O(n</w:t>
            </w:r>
            <w:r w:rsidR="000C3009" w:rsidRPr="002814D5">
              <w:rPr>
                <w:rFonts w:ascii="Calibri" w:hAnsi="Calibri" w:cs="Calibri"/>
                <w:color w:val="000000"/>
                <w:vertAlign w:val="superscript"/>
              </w:rPr>
              <w:t>2</w:t>
            </w:r>
            <w:r w:rsidR="000C3009">
              <w:rPr>
                <w:rFonts w:ascii="Calibri" w:hAnsi="Calibri" w:cs="Calibri"/>
                <w:color w:val="000000"/>
              </w:rPr>
              <w:t>)</w:t>
            </w:r>
          </w:p>
        </w:tc>
        <w:tc>
          <w:tcPr>
            <w:tcW w:w="1812" w:type="dxa"/>
            <w:vAlign w:val="bottom"/>
          </w:tcPr>
          <w:p w14:paraId="7C682869" w14:textId="77777777" w:rsidR="00AE5318" w:rsidRDefault="00B8437C" w:rsidP="000C3009">
            <w:pPr>
              <w:rPr>
                <w:rFonts w:ascii="Calibri" w:hAnsi="Calibri" w:cs="Calibri"/>
                <w:color w:val="000000"/>
                <w:lang w:val="it-IT"/>
              </w:rPr>
            </w:pPr>
            <w:r>
              <w:rPr>
                <w:rFonts w:ascii="Calibri" w:hAnsi="Calibri" w:cs="Calibri"/>
                <w:color w:val="000000"/>
                <w:lang w:val="it-IT"/>
              </w:rPr>
              <w:t>T</w:t>
            </w:r>
            <w:r w:rsidR="000C3009" w:rsidRPr="000C3009">
              <w:rPr>
                <w:rFonts w:ascii="Calibri" w:hAnsi="Calibri" w:cs="Calibri"/>
                <w:color w:val="000000"/>
                <w:lang w:val="it-IT"/>
              </w:rPr>
              <w:t xml:space="preserve">ri rapide </w:t>
            </w:r>
          </w:p>
          <w:p w14:paraId="7B7B6548" w14:textId="31CF6526" w:rsidR="000C3009" w:rsidRPr="00B849A4" w:rsidRDefault="000C3009" w:rsidP="000C3009">
            <w:pPr>
              <w:rPr>
                <w:lang w:val="it-IT"/>
              </w:rPr>
            </w:pPr>
            <w:r w:rsidRPr="000C3009">
              <w:rPr>
                <w:rFonts w:ascii="Calibri" w:hAnsi="Calibri" w:cs="Calibri"/>
                <w:color w:val="000000"/>
                <w:lang w:val="it-IT"/>
              </w:rPr>
              <w:t>O(n * log</w:t>
            </w:r>
            <w:r w:rsidRPr="002814D5">
              <w:rPr>
                <w:rFonts w:ascii="Calibri" w:hAnsi="Calibri" w:cs="Calibri"/>
                <w:color w:val="000000"/>
                <w:vertAlign w:val="subscript"/>
                <w:lang w:val="it-IT"/>
              </w:rPr>
              <w:t>2</w:t>
            </w:r>
            <w:r w:rsidRPr="000C3009">
              <w:rPr>
                <w:rFonts w:ascii="Calibri" w:hAnsi="Calibri" w:cs="Calibri"/>
                <w:color w:val="000000"/>
                <w:lang w:val="it-IT"/>
              </w:rPr>
              <w:t>(n))</w:t>
            </w:r>
          </w:p>
        </w:tc>
        <w:tc>
          <w:tcPr>
            <w:tcW w:w="1813" w:type="dxa"/>
            <w:vAlign w:val="bottom"/>
          </w:tcPr>
          <w:p w14:paraId="47E9645B" w14:textId="2A80FF50" w:rsidR="000C3009" w:rsidRDefault="00AE5318" w:rsidP="000C3009">
            <w:r>
              <w:rPr>
                <w:rFonts w:ascii="Calibri" w:hAnsi="Calibri" w:cs="Calibri"/>
                <w:color w:val="000000"/>
              </w:rPr>
              <w:t>T</w:t>
            </w:r>
            <w:r w:rsidR="000C3009">
              <w:rPr>
                <w:rFonts w:ascii="Calibri" w:hAnsi="Calibri" w:cs="Calibri"/>
                <w:color w:val="000000"/>
              </w:rPr>
              <w:t xml:space="preserve">ri par comptage </w:t>
            </w:r>
            <w:r>
              <w:rPr>
                <w:rFonts w:ascii="Calibri" w:hAnsi="Calibri" w:cs="Calibri"/>
                <w:color w:val="000000"/>
              </w:rPr>
              <w:t>O</w:t>
            </w:r>
            <w:r w:rsidR="000C3009">
              <w:rPr>
                <w:rFonts w:ascii="Calibri" w:hAnsi="Calibri" w:cs="Calibri"/>
                <w:color w:val="000000"/>
              </w:rPr>
              <w:t>(n)</w:t>
            </w:r>
          </w:p>
        </w:tc>
        <w:tc>
          <w:tcPr>
            <w:tcW w:w="1813" w:type="dxa"/>
            <w:vAlign w:val="bottom"/>
          </w:tcPr>
          <w:p w14:paraId="31004A74" w14:textId="27678A35" w:rsidR="000C3009" w:rsidRDefault="00AE5318" w:rsidP="000C3009">
            <w:pPr>
              <w:rPr>
                <w:rFonts w:ascii="Calibri" w:hAnsi="Calibri" w:cs="Calibri"/>
                <w:color w:val="000000"/>
                <w:lang w:val="it-IT"/>
              </w:rPr>
            </w:pPr>
            <w:r>
              <w:rPr>
                <w:rFonts w:ascii="Calibri" w:hAnsi="Calibri" w:cs="Calibri"/>
                <w:color w:val="000000"/>
                <w:lang w:val="it-IT"/>
              </w:rPr>
              <w:t>T</w:t>
            </w:r>
            <w:r w:rsidR="000C3009" w:rsidRPr="000C3009">
              <w:rPr>
                <w:rFonts w:ascii="Calibri" w:hAnsi="Calibri" w:cs="Calibri"/>
                <w:color w:val="000000"/>
                <w:lang w:val="it-IT"/>
              </w:rPr>
              <w:t>ri radix</w:t>
            </w:r>
          </w:p>
          <w:p w14:paraId="436C57AD" w14:textId="7335222C" w:rsidR="000C3009" w:rsidRPr="000C3009" w:rsidRDefault="000C3009" w:rsidP="000C3009">
            <w:pPr>
              <w:rPr>
                <w:rFonts w:ascii="Calibri" w:hAnsi="Calibri" w:cs="Calibri"/>
                <w:color w:val="000000"/>
                <w:lang w:val="it-IT"/>
              </w:rPr>
            </w:pPr>
            <w:r w:rsidRPr="000C3009">
              <w:rPr>
                <w:rFonts w:ascii="Calibri" w:hAnsi="Calibri" w:cs="Calibri"/>
                <w:color w:val="000000"/>
                <w:lang w:val="it-IT"/>
              </w:rPr>
              <w:t>O(n*w)</w:t>
            </w:r>
          </w:p>
        </w:tc>
      </w:tr>
      <w:tr w:rsidR="000C3009" w14:paraId="39BBFAA6" w14:textId="77777777" w:rsidTr="00911A0E">
        <w:tc>
          <w:tcPr>
            <w:tcW w:w="1812" w:type="dxa"/>
            <w:vAlign w:val="bottom"/>
          </w:tcPr>
          <w:p w14:paraId="0D31C287" w14:textId="0265D2E8" w:rsidR="000C3009" w:rsidRDefault="000C3009" w:rsidP="000C3009">
            <w:r>
              <w:rPr>
                <w:rFonts w:ascii="Calibri" w:hAnsi="Calibri" w:cs="Calibri"/>
                <w:color w:val="000000"/>
              </w:rPr>
              <w:t>10</w:t>
            </w:r>
          </w:p>
        </w:tc>
        <w:tc>
          <w:tcPr>
            <w:tcW w:w="1812" w:type="dxa"/>
            <w:vAlign w:val="bottom"/>
          </w:tcPr>
          <w:p w14:paraId="49007CE6" w14:textId="04190955" w:rsidR="000C3009" w:rsidRDefault="00BC5082" w:rsidP="000C3009">
            <w:r w:rsidRPr="00BC5082">
              <w:t>0.0000163</w:t>
            </w:r>
          </w:p>
        </w:tc>
        <w:tc>
          <w:tcPr>
            <w:tcW w:w="1812" w:type="dxa"/>
            <w:vAlign w:val="bottom"/>
          </w:tcPr>
          <w:p w14:paraId="32C464D0" w14:textId="39D0290E" w:rsidR="000C3009" w:rsidRDefault="000C3009" w:rsidP="000C3009">
            <w:r>
              <w:rPr>
                <w:rFonts w:ascii="Calibri" w:hAnsi="Calibri" w:cs="Calibri"/>
                <w:color w:val="000000"/>
              </w:rPr>
              <w:t>0</w:t>
            </w:r>
          </w:p>
        </w:tc>
        <w:tc>
          <w:tcPr>
            <w:tcW w:w="1813" w:type="dxa"/>
            <w:vAlign w:val="bottom"/>
          </w:tcPr>
          <w:p w14:paraId="335C5090" w14:textId="518FED26" w:rsidR="000C3009" w:rsidRDefault="000C3009" w:rsidP="000C3009">
            <w:r>
              <w:rPr>
                <w:rFonts w:ascii="Calibri" w:hAnsi="Calibri" w:cs="Calibri"/>
                <w:color w:val="000000"/>
              </w:rPr>
              <w:t>0</w:t>
            </w:r>
          </w:p>
        </w:tc>
        <w:tc>
          <w:tcPr>
            <w:tcW w:w="1813" w:type="dxa"/>
            <w:vAlign w:val="bottom"/>
          </w:tcPr>
          <w:p w14:paraId="778B6559" w14:textId="506177E9" w:rsidR="000C3009" w:rsidRDefault="000C3009" w:rsidP="000C3009">
            <w:r>
              <w:rPr>
                <w:rFonts w:ascii="Calibri" w:hAnsi="Calibri" w:cs="Calibri"/>
                <w:color w:val="000000"/>
              </w:rPr>
              <w:t>6.61333E-05</w:t>
            </w:r>
          </w:p>
        </w:tc>
      </w:tr>
      <w:tr w:rsidR="000C3009" w14:paraId="4889DD5F" w14:textId="77777777" w:rsidTr="00911A0E">
        <w:tc>
          <w:tcPr>
            <w:tcW w:w="1812" w:type="dxa"/>
            <w:vAlign w:val="bottom"/>
          </w:tcPr>
          <w:p w14:paraId="7B8B7AC2" w14:textId="6BF3353A" w:rsidR="000C3009" w:rsidRDefault="000C3009" w:rsidP="000C3009">
            <w:r>
              <w:rPr>
                <w:rFonts w:ascii="Calibri" w:hAnsi="Calibri" w:cs="Calibri"/>
                <w:color w:val="000000"/>
              </w:rPr>
              <w:t>100</w:t>
            </w:r>
          </w:p>
        </w:tc>
        <w:tc>
          <w:tcPr>
            <w:tcW w:w="1812" w:type="dxa"/>
            <w:vAlign w:val="bottom"/>
          </w:tcPr>
          <w:p w14:paraId="30F1571E" w14:textId="469E58AE" w:rsidR="000C3009" w:rsidRDefault="00BC5082" w:rsidP="000C3009">
            <w:r w:rsidRPr="00BC5082">
              <w:rPr>
                <w:rFonts w:ascii="Calibri" w:hAnsi="Calibri" w:cs="Calibri"/>
                <w:color w:val="000000"/>
              </w:rPr>
              <w:t>0.0000835333</w:t>
            </w:r>
          </w:p>
        </w:tc>
        <w:tc>
          <w:tcPr>
            <w:tcW w:w="1812" w:type="dxa"/>
            <w:vAlign w:val="bottom"/>
          </w:tcPr>
          <w:p w14:paraId="35A7F071" w14:textId="25482C4E" w:rsidR="000C3009" w:rsidRDefault="00BC5082" w:rsidP="000C3009">
            <w:r w:rsidRPr="00BC5082">
              <w:t>0.0000502</w:t>
            </w:r>
          </w:p>
        </w:tc>
        <w:tc>
          <w:tcPr>
            <w:tcW w:w="1813" w:type="dxa"/>
            <w:vAlign w:val="bottom"/>
          </w:tcPr>
          <w:p w14:paraId="06BFF107" w14:textId="037CB4EA" w:rsidR="000C3009" w:rsidRDefault="000C3009" w:rsidP="000C3009">
            <w:r>
              <w:rPr>
                <w:rFonts w:ascii="Calibri" w:hAnsi="Calibri" w:cs="Calibri"/>
                <w:color w:val="000000"/>
              </w:rPr>
              <w:t>0</w:t>
            </w:r>
          </w:p>
        </w:tc>
        <w:tc>
          <w:tcPr>
            <w:tcW w:w="1813" w:type="dxa"/>
            <w:vAlign w:val="bottom"/>
          </w:tcPr>
          <w:p w14:paraId="0C8E4215" w14:textId="2B1A1D56" w:rsidR="000C3009" w:rsidRDefault="000C3009" w:rsidP="000C3009">
            <w:r>
              <w:rPr>
                <w:rFonts w:ascii="Calibri" w:hAnsi="Calibri" w:cs="Calibri"/>
                <w:color w:val="000000"/>
              </w:rPr>
              <w:t>8.26333E-05</w:t>
            </w:r>
          </w:p>
        </w:tc>
      </w:tr>
      <w:tr w:rsidR="000C3009" w14:paraId="528ECB30" w14:textId="77777777" w:rsidTr="00911A0E">
        <w:tc>
          <w:tcPr>
            <w:tcW w:w="1812" w:type="dxa"/>
            <w:vAlign w:val="bottom"/>
          </w:tcPr>
          <w:p w14:paraId="6BFE52C3" w14:textId="025C7F1D" w:rsidR="000C3009" w:rsidRDefault="000C3009" w:rsidP="000C3009">
            <w:r>
              <w:rPr>
                <w:rFonts w:ascii="Calibri" w:hAnsi="Calibri" w:cs="Calibri"/>
                <w:color w:val="000000"/>
              </w:rPr>
              <w:t>1000</w:t>
            </w:r>
          </w:p>
        </w:tc>
        <w:tc>
          <w:tcPr>
            <w:tcW w:w="1812" w:type="dxa"/>
            <w:vAlign w:val="bottom"/>
          </w:tcPr>
          <w:p w14:paraId="16B9E719" w14:textId="5D71F760" w:rsidR="000C3009" w:rsidRDefault="000C3009" w:rsidP="000C3009">
            <w:r>
              <w:rPr>
                <w:rFonts w:ascii="Calibri" w:hAnsi="Calibri" w:cs="Calibri"/>
                <w:color w:val="000000"/>
              </w:rPr>
              <w:t>0.00927537</w:t>
            </w:r>
          </w:p>
        </w:tc>
        <w:tc>
          <w:tcPr>
            <w:tcW w:w="1812" w:type="dxa"/>
            <w:vAlign w:val="bottom"/>
          </w:tcPr>
          <w:p w14:paraId="74E35F0E" w14:textId="4B51E790" w:rsidR="000C3009" w:rsidRDefault="000C3009" w:rsidP="000C3009">
            <w:r>
              <w:rPr>
                <w:rFonts w:ascii="Calibri" w:hAnsi="Calibri" w:cs="Calibri"/>
                <w:color w:val="000000"/>
              </w:rPr>
              <w:t>0.000330633</w:t>
            </w:r>
          </w:p>
        </w:tc>
        <w:tc>
          <w:tcPr>
            <w:tcW w:w="1813" w:type="dxa"/>
            <w:vAlign w:val="bottom"/>
          </w:tcPr>
          <w:p w14:paraId="51C28609" w14:textId="08F5657F" w:rsidR="000C3009" w:rsidRDefault="000C3009" w:rsidP="000C3009">
            <w:r>
              <w:rPr>
                <w:rFonts w:ascii="Calibri" w:hAnsi="Calibri" w:cs="Calibri"/>
                <w:color w:val="000000"/>
              </w:rPr>
              <w:t>0.000132267</w:t>
            </w:r>
          </w:p>
        </w:tc>
        <w:tc>
          <w:tcPr>
            <w:tcW w:w="1813" w:type="dxa"/>
            <w:vAlign w:val="bottom"/>
          </w:tcPr>
          <w:p w14:paraId="2E9CDB1E" w14:textId="3A48D91B" w:rsidR="000C3009" w:rsidRDefault="000C3009" w:rsidP="000C3009">
            <w:r>
              <w:rPr>
                <w:rFonts w:ascii="Calibri" w:hAnsi="Calibri" w:cs="Calibri"/>
                <w:color w:val="000000"/>
              </w:rPr>
              <w:t>0.000463</w:t>
            </w:r>
          </w:p>
        </w:tc>
      </w:tr>
      <w:tr w:rsidR="000C3009" w14:paraId="2B603EDB" w14:textId="77777777" w:rsidTr="00911A0E">
        <w:tc>
          <w:tcPr>
            <w:tcW w:w="1812" w:type="dxa"/>
            <w:vAlign w:val="bottom"/>
          </w:tcPr>
          <w:p w14:paraId="4B15E09B" w14:textId="629D5BC5" w:rsidR="000C3009" w:rsidRDefault="000C3009" w:rsidP="000C3009">
            <w:r>
              <w:rPr>
                <w:rFonts w:ascii="Calibri" w:hAnsi="Calibri" w:cs="Calibri"/>
                <w:color w:val="000000"/>
              </w:rPr>
              <w:t>10000</w:t>
            </w:r>
          </w:p>
        </w:tc>
        <w:tc>
          <w:tcPr>
            <w:tcW w:w="1812" w:type="dxa"/>
            <w:vAlign w:val="bottom"/>
          </w:tcPr>
          <w:p w14:paraId="215670EE" w14:textId="46ABEB89" w:rsidR="000C3009" w:rsidRDefault="000C3009" w:rsidP="000C3009">
            <w:r>
              <w:rPr>
                <w:rFonts w:ascii="Calibri" w:hAnsi="Calibri" w:cs="Calibri"/>
                <w:color w:val="000000"/>
              </w:rPr>
              <w:t>0.92061</w:t>
            </w:r>
          </w:p>
        </w:tc>
        <w:tc>
          <w:tcPr>
            <w:tcW w:w="1812" w:type="dxa"/>
            <w:vAlign w:val="bottom"/>
          </w:tcPr>
          <w:p w14:paraId="0C370D0B" w14:textId="266791E7" w:rsidR="000C3009" w:rsidRDefault="000C3009" w:rsidP="000C3009">
            <w:r>
              <w:rPr>
                <w:rFonts w:ascii="Calibri" w:hAnsi="Calibri" w:cs="Calibri"/>
                <w:color w:val="000000"/>
              </w:rPr>
              <w:t>0.00386863</w:t>
            </w:r>
          </w:p>
        </w:tc>
        <w:tc>
          <w:tcPr>
            <w:tcW w:w="1813" w:type="dxa"/>
            <w:vAlign w:val="bottom"/>
          </w:tcPr>
          <w:p w14:paraId="36FC036A" w14:textId="4ED56D2C" w:rsidR="000C3009" w:rsidRDefault="000C3009" w:rsidP="000C3009">
            <w:r>
              <w:rPr>
                <w:rFonts w:ascii="Calibri" w:hAnsi="Calibri" w:cs="Calibri"/>
                <w:color w:val="000000"/>
              </w:rPr>
              <w:t>0.0009276</w:t>
            </w:r>
          </w:p>
        </w:tc>
        <w:tc>
          <w:tcPr>
            <w:tcW w:w="1813" w:type="dxa"/>
            <w:vAlign w:val="bottom"/>
          </w:tcPr>
          <w:p w14:paraId="7D1BB79F" w14:textId="1E3C1042" w:rsidR="000C3009" w:rsidRDefault="000C3009" w:rsidP="000C3009">
            <w:r>
              <w:rPr>
                <w:rFonts w:ascii="Calibri" w:hAnsi="Calibri" w:cs="Calibri"/>
                <w:color w:val="000000"/>
              </w:rPr>
              <w:t>0.0042822</w:t>
            </w:r>
          </w:p>
        </w:tc>
      </w:tr>
      <w:tr w:rsidR="000C3009" w14:paraId="24490D29" w14:textId="77777777" w:rsidTr="00911A0E">
        <w:tc>
          <w:tcPr>
            <w:tcW w:w="1812" w:type="dxa"/>
            <w:vAlign w:val="bottom"/>
          </w:tcPr>
          <w:p w14:paraId="26582736" w14:textId="53480CB5" w:rsidR="000C3009" w:rsidRDefault="000C3009" w:rsidP="000C3009">
            <w:r>
              <w:rPr>
                <w:rFonts w:ascii="Calibri" w:hAnsi="Calibri" w:cs="Calibri"/>
                <w:color w:val="000000"/>
              </w:rPr>
              <w:t>100000</w:t>
            </w:r>
          </w:p>
        </w:tc>
        <w:tc>
          <w:tcPr>
            <w:tcW w:w="1812" w:type="dxa"/>
            <w:vAlign w:val="bottom"/>
          </w:tcPr>
          <w:p w14:paraId="1EE4F951" w14:textId="4F7D3AA7" w:rsidR="000C3009" w:rsidRDefault="000C3009" w:rsidP="000C3009">
            <w:r>
              <w:t>-</w:t>
            </w:r>
          </w:p>
        </w:tc>
        <w:tc>
          <w:tcPr>
            <w:tcW w:w="1812" w:type="dxa"/>
            <w:vAlign w:val="bottom"/>
          </w:tcPr>
          <w:p w14:paraId="513D62D4" w14:textId="7E36CB91" w:rsidR="000C3009" w:rsidRDefault="000C3009" w:rsidP="000C3009">
            <w:r>
              <w:rPr>
                <w:rFonts w:ascii="Calibri" w:hAnsi="Calibri" w:cs="Calibri"/>
                <w:color w:val="000000"/>
              </w:rPr>
              <w:t>0.044524</w:t>
            </w:r>
          </w:p>
        </w:tc>
        <w:tc>
          <w:tcPr>
            <w:tcW w:w="1813" w:type="dxa"/>
            <w:vAlign w:val="bottom"/>
          </w:tcPr>
          <w:p w14:paraId="3B054704" w14:textId="1D839E8F" w:rsidR="000C3009" w:rsidRDefault="000C3009" w:rsidP="000C3009">
            <w:r>
              <w:rPr>
                <w:rFonts w:ascii="Calibri" w:hAnsi="Calibri" w:cs="Calibri"/>
                <w:color w:val="000000"/>
              </w:rPr>
              <w:t>0.00970433</w:t>
            </w:r>
          </w:p>
        </w:tc>
        <w:tc>
          <w:tcPr>
            <w:tcW w:w="1813" w:type="dxa"/>
            <w:vAlign w:val="bottom"/>
          </w:tcPr>
          <w:p w14:paraId="548242C9" w14:textId="460F1C99" w:rsidR="000C3009" w:rsidRDefault="000C3009" w:rsidP="000C3009">
            <w:r>
              <w:rPr>
                <w:rFonts w:ascii="Calibri" w:hAnsi="Calibri" w:cs="Calibri"/>
                <w:color w:val="000000"/>
              </w:rPr>
              <w:t>0.0451342</w:t>
            </w:r>
          </w:p>
        </w:tc>
      </w:tr>
      <w:tr w:rsidR="000C3009" w14:paraId="3A04F5F2" w14:textId="77777777" w:rsidTr="00911A0E">
        <w:tc>
          <w:tcPr>
            <w:tcW w:w="1812" w:type="dxa"/>
            <w:vAlign w:val="bottom"/>
          </w:tcPr>
          <w:p w14:paraId="218AA634" w14:textId="56880CE0" w:rsidR="000C3009" w:rsidRDefault="000C3009" w:rsidP="000C3009">
            <w:r>
              <w:rPr>
                <w:rFonts w:ascii="Calibri" w:hAnsi="Calibri" w:cs="Calibri"/>
                <w:color w:val="000000"/>
              </w:rPr>
              <w:t>1000000</w:t>
            </w:r>
          </w:p>
        </w:tc>
        <w:tc>
          <w:tcPr>
            <w:tcW w:w="1812" w:type="dxa"/>
            <w:vAlign w:val="bottom"/>
          </w:tcPr>
          <w:p w14:paraId="5F16D73B" w14:textId="3EE4C1F5" w:rsidR="000C3009" w:rsidRDefault="000C3009" w:rsidP="000C3009">
            <w:r>
              <w:t>-</w:t>
            </w:r>
          </w:p>
        </w:tc>
        <w:tc>
          <w:tcPr>
            <w:tcW w:w="1812" w:type="dxa"/>
            <w:vAlign w:val="bottom"/>
          </w:tcPr>
          <w:p w14:paraId="0A4BD112" w14:textId="010D3F70" w:rsidR="000C3009" w:rsidRDefault="000C3009" w:rsidP="000C3009">
            <w:r>
              <w:rPr>
                <w:rFonts w:ascii="Calibri" w:hAnsi="Calibri" w:cs="Calibri"/>
                <w:color w:val="000000"/>
              </w:rPr>
              <w:t>0.48923</w:t>
            </w:r>
          </w:p>
        </w:tc>
        <w:tc>
          <w:tcPr>
            <w:tcW w:w="1813" w:type="dxa"/>
            <w:vAlign w:val="bottom"/>
          </w:tcPr>
          <w:p w14:paraId="19A062D4" w14:textId="7356A631" w:rsidR="000C3009" w:rsidRDefault="000C3009" w:rsidP="000C3009">
            <w:r>
              <w:rPr>
                <w:rFonts w:ascii="Calibri" w:hAnsi="Calibri" w:cs="Calibri"/>
                <w:color w:val="000000"/>
              </w:rPr>
              <w:t>0.0954608</w:t>
            </w:r>
          </w:p>
        </w:tc>
        <w:tc>
          <w:tcPr>
            <w:tcW w:w="1813" w:type="dxa"/>
            <w:vAlign w:val="bottom"/>
          </w:tcPr>
          <w:p w14:paraId="38FC16D7" w14:textId="5798CBCD" w:rsidR="000C3009" w:rsidRDefault="000C3009" w:rsidP="000C3009">
            <w:r>
              <w:rPr>
                <w:rFonts w:ascii="Calibri" w:hAnsi="Calibri" w:cs="Calibri"/>
                <w:color w:val="000000"/>
              </w:rPr>
              <w:t>0.447777</w:t>
            </w:r>
          </w:p>
        </w:tc>
      </w:tr>
    </w:tbl>
    <w:p w14:paraId="35A6E802" w14:textId="0C3C7B6A" w:rsidR="00A417BE" w:rsidRDefault="00A417BE" w:rsidP="00B849A4"/>
    <w:p w14:paraId="07574463" w14:textId="39E74A41" w:rsidR="00911A0E" w:rsidRDefault="00911A0E" w:rsidP="00B849A4"/>
    <w:p w14:paraId="7918739B" w14:textId="3A17F2E7" w:rsidR="00911A0E" w:rsidRDefault="00911A0E" w:rsidP="00B849A4"/>
    <w:p w14:paraId="43CE497B" w14:textId="5BE5CB0C" w:rsidR="00911A0E" w:rsidRDefault="00911A0E" w:rsidP="00B849A4"/>
    <w:p w14:paraId="19AB839F" w14:textId="63E532B1" w:rsidR="00911A0E" w:rsidRDefault="00911A0E" w:rsidP="00B849A4"/>
    <w:p w14:paraId="284B24CC" w14:textId="3F1FC66C" w:rsidR="00AC4F6D" w:rsidRDefault="00A47189" w:rsidP="00A417BE">
      <w:r>
        <w:rPr>
          <w:noProof/>
        </w:rPr>
        <w:lastRenderedPageBreak/>
        <w:drawing>
          <wp:anchor distT="0" distB="0" distL="114300" distR="114300" simplePos="0" relativeHeight="251658240" behindDoc="1" locked="0" layoutInCell="1" allowOverlap="1" wp14:anchorId="410BE5EA" wp14:editId="6E357A0F">
            <wp:simplePos x="0" y="0"/>
            <wp:positionH relativeFrom="margin">
              <wp:align>center</wp:align>
            </wp:positionH>
            <wp:positionV relativeFrom="paragraph">
              <wp:posOffset>238125</wp:posOffset>
            </wp:positionV>
            <wp:extent cx="6711518" cy="3581400"/>
            <wp:effectExtent l="0" t="0" r="0" b="0"/>
            <wp:wrapTight wrapText="bothSides">
              <wp:wrapPolygon edited="0">
                <wp:start x="0" y="0"/>
                <wp:lineTo x="0" y="21485"/>
                <wp:lineTo x="21520" y="21485"/>
                <wp:lineTo x="21520" y="0"/>
                <wp:lineTo x="0" y="0"/>
              </wp:wrapPolygon>
            </wp:wrapTight>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711518" cy="3581400"/>
                    </a:xfrm>
                    <a:prstGeom prst="rect">
                      <a:avLst/>
                    </a:prstGeom>
                  </pic:spPr>
                </pic:pic>
              </a:graphicData>
            </a:graphic>
          </wp:anchor>
        </w:drawing>
      </w:r>
    </w:p>
    <w:p w14:paraId="2F9BF6C3" w14:textId="77777777" w:rsidR="00911A0E" w:rsidRDefault="00911A0E" w:rsidP="00A417BE"/>
    <w:p w14:paraId="37BF2B2F" w14:textId="2D0331BB" w:rsidR="00BC5082" w:rsidRDefault="006D11DA" w:rsidP="00A417BE">
      <w:r>
        <w:t xml:space="preserve">Les courbes ont la même tendance, cependant on constate que les courbes des estimations théoriques sont plus petites que celles des valeurs </w:t>
      </w:r>
      <w:r w:rsidR="00706F77">
        <w:t>calculées</w:t>
      </w:r>
      <w:r>
        <w:t xml:space="preserve">. </w:t>
      </w:r>
      <w:r w:rsidR="00CD005D">
        <w:t>Le graphe démontre bien que le tri par comptage est bien le plus rapide.</w:t>
      </w:r>
      <w:r w:rsidR="0018017E">
        <w:t xml:space="preserve"> Le tri rapide et le tri par comptage restent très proches, par contre le tri par sélection évolue de manière quadratique ce qui veut dire que ce n’est pas un bon algorithme pour de grandes séries</w:t>
      </w:r>
      <w:r w:rsidR="00BB66BE">
        <w:t>.</w:t>
      </w:r>
      <w:r w:rsidR="00D22811">
        <w:t xml:space="preserve"> </w:t>
      </w:r>
    </w:p>
    <w:p w14:paraId="146B63D5" w14:textId="3E0BF6B3" w:rsidR="00A417BE" w:rsidRDefault="00A417BE" w:rsidP="00A417BE">
      <w:r>
        <w:t>Pour calculer l</w:t>
      </w:r>
      <w:r w:rsidR="006827F1">
        <w:t xml:space="preserve">es mesures </w:t>
      </w:r>
      <w:r>
        <w:t>avec des séries de même taille mais de distributions différentes :</w:t>
      </w:r>
      <w:r>
        <w:br/>
        <w:t>On utilise une taille de 10</w:t>
      </w:r>
      <w:r w:rsidRPr="002814D5">
        <w:rPr>
          <w:vertAlign w:val="superscript"/>
        </w:rPr>
        <w:t>6</w:t>
      </w:r>
      <w:r>
        <w:t>. Les valeurs selon N = {10</w:t>
      </w:r>
      <w:r w:rsidRPr="002814D5">
        <w:rPr>
          <w:vertAlign w:val="superscript"/>
        </w:rPr>
        <w:t>n</w:t>
      </w:r>
      <w:r>
        <w:t xml:space="preserve"> | n </w:t>
      </w:r>
      <w:r w:rsidR="00706F77" w:rsidRPr="00706F77">
        <w:rPr>
          <w:rFonts w:ascii="Cambria Math" w:hAnsi="Cambria Math" w:cs="Cambria Math"/>
        </w:rPr>
        <w:t>∈</w:t>
      </w:r>
      <w:r>
        <w:t xml:space="preserve"> [1,2,3,4,5,6], toujours avec les bornes comprises.</w:t>
      </w:r>
      <w:r w:rsidR="009033DD">
        <w:t xml:space="preserve"> </w:t>
      </w:r>
      <w:r w:rsidR="00706F77">
        <w:t xml:space="preserve">Nous avons baissé le nombre de simulations à 20 pour ces tests. </w:t>
      </w:r>
      <w:r w:rsidR="003F4CAA">
        <w:t xml:space="preserve">Nous n’avons pas </w:t>
      </w:r>
      <w:r w:rsidR="00706F77">
        <w:t>testé</w:t>
      </w:r>
      <w:r w:rsidR="003F4CAA">
        <w:t xml:space="preserve"> le tri par sélection car les calculs sont trop longs avec une taille de tableau aussi grande, et on ne voulait pas fausser les résultats avec les autres tris.</w:t>
      </w:r>
      <w:r w:rsidR="00465899" w:rsidRPr="00465899">
        <w:rPr>
          <w:b/>
        </w:rPr>
        <w:t xml:space="preserve"> </w:t>
      </w:r>
      <w:r w:rsidR="00465899">
        <w:rPr>
          <w:b/>
        </w:rPr>
        <w:t>Les valeurs sont représentées en nanosecondes.</w:t>
      </w:r>
    </w:p>
    <w:tbl>
      <w:tblPr>
        <w:tblStyle w:val="Grilledutableau"/>
        <w:tblW w:w="8359" w:type="dxa"/>
        <w:tblLook w:val="04A0" w:firstRow="1" w:lastRow="0" w:firstColumn="1" w:lastColumn="0" w:noHBand="0" w:noVBand="1"/>
      </w:tblPr>
      <w:tblGrid>
        <w:gridCol w:w="1980"/>
        <w:gridCol w:w="2835"/>
        <w:gridCol w:w="1984"/>
        <w:gridCol w:w="1560"/>
      </w:tblGrid>
      <w:tr w:rsidR="00706F77" w:rsidRPr="00B849A4" w14:paraId="29D3DCB2" w14:textId="77777777" w:rsidTr="001B6383">
        <w:tc>
          <w:tcPr>
            <w:tcW w:w="8359" w:type="dxa"/>
            <w:gridSpan w:val="4"/>
            <w:vAlign w:val="bottom"/>
          </w:tcPr>
          <w:p w14:paraId="76AB6F25" w14:textId="07C2312A" w:rsidR="00706F77" w:rsidRPr="00706F77" w:rsidRDefault="006827F1" w:rsidP="00706F77">
            <w:pPr>
              <w:jc w:val="center"/>
              <w:rPr>
                <w:rFonts w:ascii="Calibri" w:hAnsi="Calibri" w:cs="Calibri"/>
                <w:color w:val="000000"/>
                <w:lang w:val="it-IT"/>
              </w:rPr>
            </w:pPr>
            <w:r>
              <w:rPr>
                <w:b/>
              </w:rPr>
              <w:t>Mesures</w:t>
            </w:r>
          </w:p>
        </w:tc>
      </w:tr>
      <w:tr w:rsidR="00706F77" w:rsidRPr="00B849A4" w14:paraId="510E565F" w14:textId="77777777" w:rsidTr="00706F77">
        <w:tc>
          <w:tcPr>
            <w:tcW w:w="1980" w:type="dxa"/>
            <w:vAlign w:val="bottom"/>
          </w:tcPr>
          <w:p w14:paraId="5DA91234" w14:textId="3531E1D6" w:rsidR="00706F77" w:rsidRDefault="00706F77" w:rsidP="00706F77">
            <w:r>
              <w:rPr>
                <w:rFonts w:ascii="Calibri" w:hAnsi="Calibri" w:cs="Calibri"/>
                <w:color w:val="000000"/>
              </w:rPr>
              <w:t>Valeur maximale [n]</w:t>
            </w:r>
          </w:p>
        </w:tc>
        <w:tc>
          <w:tcPr>
            <w:tcW w:w="2835" w:type="dxa"/>
            <w:vAlign w:val="bottom"/>
          </w:tcPr>
          <w:p w14:paraId="3414F688" w14:textId="3F565E31" w:rsidR="00706F77" w:rsidRDefault="00706F77" w:rsidP="00706F77">
            <w:pPr>
              <w:rPr>
                <w:rFonts w:ascii="Calibri" w:hAnsi="Calibri" w:cs="Calibri"/>
                <w:color w:val="000000"/>
                <w:lang w:val="it-IT"/>
              </w:rPr>
            </w:pPr>
            <w:r>
              <w:rPr>
                <w:rFonts w:ascii="Calibri" w:hAnsi="Calibri" w:cs="Calibri"/>
                <w:color w:val="000000"/>
                <w:lang w:val="it-IT"/>
              </w:rPr>
              <w:t>T</w:t>
            </w:r>
            <w:r w:rsidRPr="00706F77">
              <w:rPr>
                <w:rFonts w:ascii="Calibri" w:hAnsi="Calibri" w:cs="Calibri"/>
                <w:color w:val="000000"/>
                <w:lang w:val="it-IT"/>
              </w:rPr>
              <w:t xml:space="preserve">ri rapide </w:t>
            </w:r>
          </w:p>
          <w:p w14:paraId="503C9D3D" w14:textId="1B94BCA0" w:rsidR="00706F77" w:rsidRPr="00B849A4" w:rsidRDefault="00706F77" w:rsidP="00706F77">
            <w:pPr>
              <w:rPr>
                <w:lang w:val="it-IT"/>
              </w:rPr>
            </w:pPr>
            <w:r w:rsidRPr="00706F77">
              <w:rPr>
                <w:rFonts w:ascii="Calibri" w:hAnsi="Calibri" w:cs="Calibri"/>
                <w:color w:val="000000"/>
                <w:lang w:val="it-IT"/>
              </w:rPr>
              <w:t>O(n * log</w:t>
            </w:r>
            <w:r w:rsidRPr="002814D5">
              <w:rPr>
                <w:rFonts w:ascii="Calibri" w:hAnsi="Calibri" w:cs="Calibri"/>
                <w:color w:val="000000"/>
                <w:vertAlign w:val="subscript"/>
                <w:lang w:val="it-IT"/>
              </w:rPr>
              <w:t>2</w:t>
            </w:r>
            <w:r w:rsidRPr="00706F77">
              <w:rPr>
                <w:rFonts w:ascii="Calibri" w:hAnsi="Calibri" w:cs="Calibri"/>
                <w:color w:val="000000"/>
                <w:lang w:val="it-IT"/>
              </w:rPr>
              <w:t>(n))</w:t>
            </w:r>
          </w:p>
        </w:tc>
        <w:tc>
          <w:tcPr>
            <w:tcW w:w="1984" w:type="dxa"/>
            <w:vAlign w:val="bottom"/>
          </w:tcPr>
          <w:p w14:paraId="4068FFCE" w14:textId="58615C59" w:rsidR="00706F77" w:rsidRDefault="00706F77" w:rsidP="00706F77">
            <w:r>
              <w:rPr>
                <w:rFonts w:ascii="Calibri" w:hAnsi="Calibri" w:cs="Calibri"/>
                <w:color w:val="000000"/>
              </w:rPr>
              <w:t>Tri par comptage 0(n)</w:t>
            </w:r>
          </w:p>
        </w:tc>
        <w:tc>
          <w:tcPr>
            <w:tcW w:w="1560" w:type="dxa"/>
            <w:vAlign w:val="bottom"/>
          </w:tcPr>
          <w:p w14:paraId="172A6917" w14:textId="1FB7CA4C" w:rsidR="00706F77" w:rsidRPr="00B849A4" w:rsidRDefault="00706F77" w:rsidP="00706F77">
            <w:pPr>
              <w:rPr>
                <w:lang w:val="it-IT"/>
              </w:rPr>
            </w:pPr>
            <w:r w:rsidRPr="00706F77">
              <w:rPr>
                <w:rFonts w:ascii="Calibri" w:hAnsi="Calibri" w:cs="Calibri"/>
                <w:color w:val="000000"/>
                <w:lang w:val="it-IT"/>
              </w:rPr>
              <w:t>Tri radix O(n*w)</w:t>
            </w:r>
          </w:p>
        </w:tc>
      </w:tr>
      <w:tr w:rsidR="00706F77" w14:paraId="5A29FED5" w14:textId="77777777" w:rsidTr="00706F77">
        <w:tc>
          <w:tcPr>
            <w:tcW w:w="1980" w:type="dxa"/>
            <w:vAlign w:val="bottom"/>
          </w:tcPr>
          <w:p w14:paraId="2E144B23" w14:textId="47A5B4FA" w:rsidR="00706F77" w:rsidRDefault="00706F77" w:rsidP="00706F77">
            <w:r>
              <w:rPr>
                <w:rFonts w:ascii="Calibri" w:hAnsi="Calibri" w:cs="Calibri"/>
                <w:color w:val="000000"/>
              </w:rPr>
              <w:t>10</w:t>
            </w:r>
          </w:p>
        </w:tc>
        <w:tc>
          <w:tcPr>
            <w:tcW w:w="2835" w:type="dxa"/>
            <w:vAlign w:val="bottom"/>
          </w:tcPr>
          <w:p w14:paraId="3B6258FD" w14:textId="599BAE6D" w:rsidR="00706F77" w:rsidRDefault="00706F77" w:rsidP="00706F77">
            <w:r>
              <w:rPr>
                <w:rFonts w:ascii="Calibri" w:hAnsi="Calibri" w:cs="Calibri"/>
                <w:color w:val="000000"/>
              </w:rPr>
              <w:t>0.805154</w:t>
            </w:r>
          </w:p>
        </w:tc>
        <w:tc>
          <w:tcPr>
            <w:tcW w:w="1984" w:type="dxa"/>
            <w:vAlign w:val="bottom"/>
          </w:tcPr>
          <w:p w14:paraId="46FCA86B" w14:textId="659454AB" w:rsidR="00706F77" w:rsidRDefault="00706F77" w:rsidP="00706F77">
            <w:r>
              <w:rPr>
                <w:rFonts w:ascii="Calibri" w:hAnsi="Calibri" w:cs="Calibri"/>
                <w:color w:val="000000"/>
              </w:rPr>
              <w:t>0.21927</w:t>
            </w:r>
          </w:p>
        </w:tc>
        <w:tc>
          <w:tcPr>
            <w:tcW w:w="1560" w:type="dxa"/>
            <w:vAlign w:val="bottom"/>
          </w:tcPr>
          <w:p w14:paraId="65D5E7C9" w14:textId="21C32831" w:rsidR="00706F77" w:rsidRDefault="00706F77" w:rsidP="00706F77">
            <w:r>
              <w:rPr>
                <w:rFonts w:ascii="Calibri" w:hAnsi="Calibri" w:cs="Calibri"/>
                <w:color w:val="000000"/>
              </w:rPr>
              <w:t>1.03789</w:t>
            </w:r>
          </w:p>
        </w:tc>
      </w:tr>
      <w:tr w:rsidR="00706F77" w14:paraId="4987407C" w14:textId="77777777" w:rsidTr="00706F77">
        <w:tc>
          <w:tcPr>
            <w:tcW w:w="1980" w:type="dxa"/>
            <w:vAlign w:val="bottom"/>
          </w:tcPr>
          <w:p w14:paraId="1822120A" w14:textId="5B284C6D" w:rsidR="00706F77" w:rsidRDefault="00706F77" w:rsidP="00706F77">
            <w:r>
              <w:rPr>
                <w:rFonts w:ascii="Calibri" w:hAnsi="Calibri" w:cs="Calibri"/>
                <w:color w:val="000000"/>
              </w:rPr>
              <w:t>100</w:t>
            </w:r>
          </w:p>
        </w:tc>
        <w:tc>
          <w:tcPr>
            <w:tcW w:w="2835" w:type="dxa"/>
            <w:vAlign w:val="bottom"/>
          </w:tcPr>
          <w:p w14:paraId="14A757E5" w14:textId="54486D21" w:rsidR="00706F77" w:rsidRDefault="00706F77" w:rsidP="00706F77">
            <w:r>
              <w:rPr>
                <w:rFonts w:ascii="Calibri" w:hAnsi="Calibri" w:cs="Calibri"/>
                <w:color w:val="000000"/>
              </w:rPr>
              <w:t>1.10199</w:t>
            </w:r>
          </w:p>
        </w:tc>
        <w:tc>
          <w:tcPr>
            <w:tcW w:w="1984" w:type="dxa"/>
            <w:vAlign w:val="bottom"/>
          </w:tcPr>
          <w:p w14:paraId="72E3B625" w14:textId="0E8BDA23" w:rsidR="00706F77" w:rsidRDefault="00706F77" w:rsidP="00706F77">
            <w:r>
              <w:rPr>
                <w:rFonts w:ascii="Calibri" w:hAnsi="Calibri" w:cs="Calibri"/>
                <w:color w:val="000000"/>
              </w:rPr>
              <w:t>0.222254</w:t>
            </w:r>
          </w:p>
        </w:tc>
        <w:tc>
          <w:tcPr>
            <w:tcW w:w="1560" w:type="dxa"/>
            <w:vAlign w:val="bottom"/>
          </w:tcPr>
          <w:p w14:paraId="24CF8DFF" w14:textId="6DA9AD6F" w:rsidR="00706F77" w:rsidRDefault="00706F77" w:rsidP="00706F77">
            <w:r>
              <w:rPr>
                <w:rFonts w:ascii="Calibri" w:hAnsi="Calibri" w:cs="Calibri"/>
                <w:color w:val="000000"/>
              </w:rPr>
              <w:t>0.830374</w:t>
            </w:r>
          </w:p>
        </w:tc>
      </w:tr>
      <w:tr w:rsidR="00706F77" w14:paraId="7864429F" w14:textId="77777777" w:rsidTr="00706F77">
        <w:tc>
          <w:tcPr>
            <w:tcW w:w="1980" w:type="dxa"/>
            <w:vAlign w:val="bottom"/>
          </w:tcPr>
          <w:p w14:paraId="64C1AE82" w14:textId="4AFA11C6" w:rsidR="00706F77" w:rsidRDefault="00706F77" w:rsidP="00706F77">
            <w:r>
              <w:rPr>
                <w:rFonts w:ascii="Calibri" w:hAnsi="Calibri" w:cs="Calibri"/>
                <w:color w:val="000000"/>
              </w:rPr>
              <w:t>1000</w:t>
            </w:r>
          </w:p>
        </w:tc>
        <w:tc>
          <w:tcPr>
            <w:tcW w:w="2835" w:type="dxa"/>
            <w:vAlign w:val="bottom"/>
          </w:tcPr>
          <w:p w14:paraId="330162A7" w14:textId="77BA44A7" w:rsidR="00706F77" w:rsidRDefault="00706F77" w:rsidP="00706F77">
            <w:r>
              <w:rPr>
                <w:rFonts w:ascii="Calibri" w:hAnsi="Calibri" w:cs="Calibri"/>
                <w:color w:val="000000"/>
              </w:rPr>
              <w:t>1.04482</w:t>
            </w:r>
          </w:p>
        </w:tc>
        <w:tc>
          <w:tcPr>
            <w:tcW w:w="1984" w:type="dxa"/>
            <w:vAlign w:val="bottom"/>
          </w:tcPr>
          <w:p w14:paraId="57326D05" w14:textId="5FC5BE34" w:rsidR="00706F77" w:rsidRDefault="00706F77" w:rsidP="00706F77">
            <w:r>
              <w:rPr>
                <w:rFonts w:ascii="Calibri" w:hAnsi="Calibri" w:cs="Calibri"/>
                <w:color w:val="000000"/>
              </w:rPr>
              <w:t>0.18019</w:t>
            </w:r>
          </w:p>
        </w:tc>
        <w:tc>
          <w:tcPr>
            <w:tcW w:w="1560" w:type="dxa"/>
            <w:vAlign w:val="bottom"/>
          </w:tcPr>
          <w:p w14:paraId="448D362D" w14:textId="75F29DCC" w:rsidR="00706F77" w:rsidRDefault="00706F77" w:rsidP="00706F77">
            <w:r>
              <w:rPr>
                <w:rFonts w:ascii="Calibri" w:hAnsi="Calibri" w:cs="Calibri"/>
                <w:color w:val="000000"/>
              </w:rPr>
              <w:t>0.863997</w:t>
            </w:r>
          </w:p>
        </w:tc>
      </w:tr>
      <w:tr w:rsidR="00706F77" w14:paraId="1007EC94" w14:textId="77777777" w:rsidTr="00706F77">
        <w:tc>
          <w:tcPr>
            <w:tcW w:w="1980" w:type="dxa"/>
            <w:vAlign w:val="bottom"/>
          </w:tcPr>
          <w:p w14:paraId="395CCBA4" w14:textId="4D6104D9" w:rsidR="00706F77" w:rsidRDefault="00706F77" w:rsidP="00706F77">
            <w:r>
              <w:rPr>
                <w:rFonts w:ascii="Calibri" w:hAnsi="Calibri" w:cs="Calibri"/>
                <w:color w:val="000000"/>
              </w:rPr>
              <w:t>10000</w:t>
            </w:r>
          </w:p>
        </w:tc>
        <w:tc>
          <w:tcPr>
            <w:tcW w:w="2835" w:type="dxa"/>
            <w:vAlign w:val="bottom"/>
          </w:tcPr>
          <w:p w14:paraId="0783CC33" w14:textId="132068E2" w:rsidR="00706F77" w:rsidRDefault="00706F77" w:rsidP="00706F77">
            <w:r>
              <w:rPr>
                <w:rFonts w:ascii="Calibri" w:hAnsi="Calibri" w:cs="Calibri"/>
                <w:color w:val="000000"/>
              </w:rPr>
              <w:t>1.33691</w:t>
            </w:r>
          </w:p>
        </w:tc>
        <w:tc>
          <w:tcPr>
            <w:tcW w:w="1984" w:type="dxa"/>
            <w:vAlign w:val="bottom"/>
          </w:tcPr>
          <w:p w14:paraId="663D8323" w14:textId="711A6E6A" w:rsidR="00706F77" w:rsidRDefault="00706F77" w:rsidP="00706F77">
            <w:r>
              <w:rPr>
                <w:rFonts w:ascii="Calibri" w:hAnsi="Calibri" w:cs="Calibri"/>
                <w:color w:val="000000"/>
              </w:rPr>
              <w:t>0.193269</w:t>
            </w:r>
          </w:p>
        </w:tc>
        <w:tc>
          <w:tcPr>
            <w:tcW w:w="1560" w:type="dxa"/>
            <w:vAlign w:val="bottom"/>
          </w:tcPr>
          <w:p w14:paraId="60DCC1E9" w14:textId="1DBEB72E" w:rsidR="00706F77" w:rsidRDefault="00706F77" w:rsidP="00706F77">
            <w:r>
              <w:rPr>
                <w:rFonts w:ascii="Calibri" w:hAnsi="Calibri" w:cs="Calibri"/>
                <w:color w:val="000000"/>
              </w:rPr>
              <w:t>0.907009</w:t>
            </w:r>
          </w:p>
        </w:tc>
      </w:tr>
      <w:tr w:rsidR="00706F77" w14:paraId="4137E437" w14:textId="77777777" w:rsidTr="00706F77">
        <w:tc>
          <w:tcPr>
            <w:tcW w:w="1980" w:type="dxa"/>
            <w:vAlign w:val="bottom"/>
          </w:tcPr>
          <w:p w14:paraId="1B0B9095" w14:textId="0F5AD368" w:rsidR="00706F77" w:rsidRDefault="00706F77" w:rsidP="00706F77">
            <w:r>
              <w:rPr>
                <w:rFonts w:ascii="Calibri" w:hAnsi="Calibri" w:cs="Calibri"/>
                <w:color w:val="000000"/>
              </w:rPr>
              <w:t>100000</w:t>
            </w:r>
          </w:p>
        </w:tc>
        <w:tc>
          <w:tcPr>
            <w:tcW w:w="2835" w:type="dxa"/>
            <w:vAlign w:val="bottom"/>
          </w:tcPr>
          <w:p w14:paraId="5FCFE108" w14:textId="3371A14F" w:rsidR="00706F77" w:rsidRDefault="00706F77" w:rsidP="00706F77">
            <w:r>
              <w:rPr>
                <w:rFonts w:ascii="Calibri" w:hAnsi="Calibri" w:cs="Calibri"/>
                <w:color w:val="000000"/>
              </w:rPr>
              <w:t>1.29938</w:t>
            </w:r>
          </w:p>
        </w:tc>
        <w:tc>
          <w:tcPr>
            <w:tcW w:w="1984" w:type="dxa"/>
            <w:vAlign w:val="bottom"/>
          </w:tcPr>
          <w:p w14:paraId="44F8CB8B" w14:textId="032B85DF" w:rsidR="00706F77" w:rsidRDefault="00706F77" w:rsidP="00706F77">
            <w:r>
              <w:rPr>
                <w:rFonts w:ascii="Calibri" w:hAnsi="Calibri" w:cs="Calibri"/>
                <w:color w:val="000000"/>
              </w:rPr>
              <w:t>0.169141</w:t>
            </w:r>
          </w:p>
        </w:tc>
        <w:tc>
          <w:tcPr>
            <w:tcW w:w="1560" w:type="dxa"/>
            <w:vAlign w:val="bottom"/>
          </w:tcPr>
          <w:p w14:paraId="17A572F5" w14:textId="2BC24AD2" w:rsidR="00706F77" w:rsidRDefault="00706F77" w:rsidP="00706F77">
            <w:r>
              <w:rPr>
                <w:rFonts w:ascii="Calibri" w:hAnsi="Calibri" w:cs="Calibri"/>
                <w:color w:val="000000"/>
              </w:rPr>
              <w:t>0.958337</w:t>
            </w:r>
          </w:p>
        </w:tc>
      </w:tr>
      <w:tr w:rsidR="00706F77" w14:paraId="45D758B1" w14:textId="77777777" w:rsidTr="00706F77">
        <w:tc>
          <w:tcPr>
            <w:tcW w:w="1980" w:type="dxa"/>
            <w:vAlign w:val="bottom"/>
          </w:tcPr>
          <w:p w14:paraId="183AE933" w14:textId="0DAB8883" w:rsidR="00706F77" w:rsidRDefault="00706F77" w:rsidP="00706F77">
            <w:r>
              <w:rPr>
                <w:rFonts w:ascii="Calibri" w:hAnsi="Calibri" w:cs="Calibri"/>
                <w:color w:val="000000"/>
              </w:rPr>
              <w:t>1000000</w:t>
            </w:r>
          </w:p>
        </w:tc>
        <w:tc>
          <w:tcPr>
            <w:tcW w:w="2835" w:type="dxa"/>
            <w:vAlign w:val="bottom"/>
          </w:tcPr>
          <w:p w14:paraId="543F4495" w14:textId="1B1474BF" w:rsidR="00706F77" w:rsidRDefault="00706F77" w:rsidP="00706F77">
            <w:r>
              <w:rPr>
                <w:rFonts w:ascii="Calibri" w:hAnsi="Calibri" w:cs="Calibri"/>
                <w:color w:val="000000"/>
              </w:rPr>
              <w:t>1.348483</w:t>
            </w:r>
          </w:p>
        </w:tc>
        <w:tc>
          <w:tcPr>
            <w:tcW w:w="1984" w:type="dxa"/>
            <w:vAlign w:val="bottom"/>
          </w:tcPr>
          <w:p w14:paraId="1A36EF9C" w14:textId="03C51153" w:rsidR="00706F77" w:rsidRDefault="00706F77" w:rsidP="00706F77">
            <w:r>
              <w:rPr>
                <w:rFonts w:ascii="Calibri" w:hAnsi="Calibri" w:cs="Calibri"/>
                <w:color w:val="000000"/>
              </w:rPr>
              <w:t>0.315384</w:t>
            </w:r>
          </w:p>
        </w:tc>
        <w:tc>
          <w:tcPr>
            <w:tcW w:w="1560" w:type="dxa"/>
            <w:vAlign w:val="bottom"/>
          </w:tcPr>
          <w:p w14:paraId="4892E13A" w14:textId="4F7E10A5" w:rsidR="00706F77" w:rsidRDefault="00706F77" w:rsidP="00706F77">
            <w:r>
              <w:rPr>
                <w:rFonts w:ascii="Calibri" w:hAnsi="Calibri" w:cs="Calibri"/>
                <w:color w:val="000000"/>
              </w:rPr>
              <w:t>0.854945</w:t>
            </w:r>
          </w:p>
        </w:tc>
      </w:tr>
    </w:tbl>
    <w:p w14:paraId="3C87AF03" w14:textId="77777777" w:rsidR="00B2091F" w:rsidRDefault="00B2091F" w:rsidP="000B7465"/>
    <w:p w14:paraId="3C51D0A5" w14:textId="3BFD142F" w:rsidR="007D7CCB" w:rsidRDefault="007D7CCB" w:rsidP="000B7465">
      <w:pPr>
        <w:rPr>
          <w:noProof/>
        </w:rPr>
      </w:pPr>
    </w:p>
    <w:p w14:paraId="76FC210B" w14:textId="45B78306" w:rsidR="004C105C" w:rsidRDefault="004C105C" w:rsidP="000B7465">
      <w:r>
        <w:rPr>
          <w:noProof/>
        </w:rPr>
        <w:lastRenderedPageBreak/>
        <w:drawing>
          <wp:inline distT="0" distB="0" distL="0" distR="0" wp14:anchorId="2C2A67CE" wp14:editId="5FC7AF4E">
            <wp:extent cx="5760720" cy="3536315"/>
            <wp:effectExtent l="0" t="0" r="0" b="6985"/>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536315"/>
                    </a:xfrm>
                    <a:prstGeom prst="rect">
                      <a:avLst/>
                    </a:prstGeom>
                  </pic:spPr>
                </pic:pic>
              </a:graphicData>
            </a:graphic>
          </wp:inline>
        </w:drawing>
      </w:r>
    </w:p>
    <w:p w14:paraId="5BC95EBA" w14:textId="75A68191" w:rsidR="006A329B" w:rsidRDefault="001B6383" w:rsidP="000B7465">
      <w:r>
        <w:t>On constate que chaque algorithme est</w:t>
      </w:r>
      <w:r w:rsidR="006A329B">
        <w:t xml:space="preserve"> à peu près</w:t>
      </w:r>
      <w:r>
        <w:t xml:space="preserve"> constant. On en déduit que la distribution d’une série n’influence pas la complexité sur ces algorithmes-là. </w:t>
      </w:r>
      <w:r w:rsidR="0014203B">
        <w:t xml:space="preserve">Le tri </w:t>
      </w:r>
      <w:proofErr w:type="spellStart"/>
      <w:r w:rsidR="0014203B">
        <w:t>radix</w:t>
      </w:r>
      <w:proofErr w:type="spellEnd"/>
      <w:r w:rsidR="0014203B">
        <w:t xml:space="preserve"> est, logiquement, à peu près 4x plus long que le tri de comptage. Cependant, on ne calcule pas, mais le tri </w:t>
      </w:r>
      <w:proofErr w:type="spellStart"/>
      <w:r w:rsidR="0014203B">
        <w:t>radix</w:t>
      </w:r>
      <w:proofErr w:type="spellEnd"/>
      <w:r w:rsidR="0014203B">
        <w:t xml:space="preserve"> économise bien plus de mémoire que les deux autres tris.</w:t>
      </w:r>
    </w:p>
    <w:p w14:paraId="76713466" w14:textId="5FF74AF3" w:rsidR="009C01F4" w:rsidRPr="006A329B" w:rsidRDefault="009C01F4" w:rsidP="000B7465"/>
    <w:sectPr w:rsidR="009C01F4" w:rsidRPr="006A32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81282"/>
    <w:multiLevelType w:val="hybridMultilevel"/>
    <w:tmpl w:val="E3F496AC"/>
    <w:lvl w:ilvl="0" w:tplc="8312D2C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390"/>
    <w:rsid w:val="000B7465"/>
    <w:rsid w:val="000C3009"/>
    <w:rsid w:val="0014203B"/>
    <w:rsid w:val="001460C4"/>
    <w:rsid w:val="0018017E"/>
    <w:rsid w:val="001B6383"/>
    <w:rsid w:val="001F5F75"/>
    <w:rsid w:val="002814D5"/>
    <w:rsid w:val="003C6A35"/>
    <w:rsid w:val="003F4CAA"/>
    <w:rsid w:val="00465899"/>
    <w:rsid w:val="004C105C"/>
    <w:rsid w:val="006827F1"/>
    <w:rsid w:val="006A329B"/>
    <w:rsid w:val="006D11DA"/>
    <w:rsid w:val="006D2F6C"/>
    <w:rsid w:val="00706F77"/>
    <w:rsid w:val="007D7CCB"/>
    <w:rsid w:val="009033DD"/>
    <w:rsid w:val="00911A0E"/>
    <w:rsid w:val="009C01F4"/>
    <w:rsid w:val="00A123FF"/>
    <w:rsid w:val="00A417BE"/>
    <w:rsid w:val="00A47189"/>
    <w:rsid w:val="00AC4F6D"/>
    <w:rsid w:val="00AE5318"/>
    <w:rsid w:val="00B2091F"/>
    <w:rsid w:val="00B8437C"/>
    <w:rsid w:val="00B849A4"/>
    <w:rsid w:val="00BB66BE"/>
    <w:rsid w:val="00BC5082"/>
    <w:rsid w:val="00C10D79"/>
    <w:rsid w:val="00CD005D"/>
    <w:rsid w:val="00CF3390"/>
    <w:rsid w:val="00D22811"/>
    <w:rsid w:val="00E5181C"/>
    <w:rsid w:val="00F03F7F"/>
    <w:rsid w:val="00FE529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875BD"/>
  <w15:chartTrackingRefBased/>
  <w15:docId w15:val="{0340289D-C066-4B11-8FAD-F3E2EA681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F339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F3390"/>
    <w:rPr>
      <w:rFonts w:ascii="Segoe UI" w:hAnsi="Segoe UI" w:cs="Segoe UI"/>
      <w:sz w:val="18"/>
      <w:szCs w:val="18"/>
    </w:rPr>
  </w:style>
  <w:style w:type="paragraph" w:styleId="Paragraphedeliste">
    <w:name w:val="List Paragraph"/>
    <w:basedOn w:val="Normal"/>
    <w:uiPriority w:val="34"/>
    <w:qFormat/>
    <w:rsid w:val="000B7465"/>
    <w:pPr>
      <w:ind w:left="720"/>
      <w:contextualSpacing/>
    </w:pPr>
  </w:style>
  <w:style w:type="table" w:styleId="Grilledutableau">
    <w:name w:val="Table Grid"/>
    <w:basedOn w:val="TableauNormal"/>
    <w:uiPriority w:val="39"/>
    <w:rsid w:val="00A41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876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488</Words>
  <Characters>2684</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nichu</dc:creator>
  <cp:keywords/>
  <dc:description/>
  <cp:lastModifiedBy>Maurice Lehmann</cp:lastModifiedBy>
  <cp:revision>11</cp:revision>
  <cp:lastPrinted>2019-03-30T18:04:00Z</cp:lastPrinted>
  <dcterms:created xsi:type="dcterms:W3CDTF">2019-03-30T14:52:00Z</dcterms:created>
  <dcterms:modified xsi:type="dcterms:W3CDTF">2019-04-03T11:41:00Z</dcterms:modified>
</cp:coreProperties>
</file>