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27CE9" w14:textId="6687EC31" w:rsidR="006F10DE" w:rsidRDefault="00000000">
      <w:pPr>
        <w:pStyle w:val="Ttulo1"/>
        <w:numPr>
          <w:ilvl w:val="0"/>
          <w:numId w:val="0"/>
        </w:numPr>
      </w:pPr>
      <w:r>
        <w:t>Roteiro de aula prática</w:t>
      </w:r>
    </w:p>
    <w:p w14:paraId="574B15EC" w14:textId="1C3EC84C" w:rsidR="003C670F" w:rsidRPr="003C670F" w:rsidRDefault="003C670F" w:rsidP="003C670F">
      <w:pPr>
        <w:pStyle w:val="Corpodetexto"/>
      </w:pPr>
      <w:r>
        <w:t>09/08/2024</w:t>
      </w:r>
    </w:p>
    <w:p w14:paraId="385EB24A" w14:textId="77777777" w:rsidR="006F10DE" w:rsidRPr="00393C39" w:rsidRDefault="00000000">
      <w:pPr>
        <w:rPr>
          <w:b/>
          <w:bCs/>
        </w:rPr>
      </w:pPr>
      <w:r w:rsidRPr="00393C39">
        <w:rPr>
          <w:b/>
          <w:bCs/>
        </w:rPr>
        <w:t xml:space="preserve">Diversidade de invertebrados marinhos – </w:t>
      </w:r>
      <w:proofErr w:type="spellStart"/>
      <w:r w:rsidRPr="00393C39">
        <w:rPr>
          <w:b/>
          <w:bCs/>
        </w:rPr>
        <w:t>Annelida</w:t>
      </w:r>
      <w:proofErr w:type="spellEnd"/>
      <w:r w:rsidRPr="00393C39">
        <w:rPr>
          <w:b/>
          <w:bCs/>
        </w:rPr>
        <w:t>. Prof. Maurício Camargo.</w:t>
      </w:r>
    </w:p>
    <w:p w14:paraId="55D63858" w14:textId="77777777" w:rsidR="00106260" w:rsidRDefault="00106260"/>
    <w:p w14:paraId="77F9EC4E" w14:textId="76F24F15" w:rsidR="006F10DE" w:rsidRDefault="00000000">
      <w:r>
        <w:t>Nesta aula, estudaremos oligoqueta</w:t>
      </w:r>
      <w:r w:rsidR="00B24837">
        <w:t>s</w:t>
      </w:r>
      <w:r>
        <w:t xml:space="preserve"> terrestre</w:t>
      </w:r>
      <w:r w:rsidR="00B24837">
        <w:t>s</w:t>
      </w:r>
      <w:r>
        <w:t>. A atividade consiste em observar o animal vivo</w:t>
      </w:r>
      <w:r w:rsidR="00393C39">
        <w:t>.</w:t>
      </w:r>
    </w:p>
    <w:p w14:paraId="49EB5E4D" w14:textId="77777777" w:rsidR="006F10DE" w:rsidRDefault="006F10DE"/>
    <w:p w14:paraId="658D9473" w14:textId="77777777" w:rsidR="006F10DE" w:rsidRPr="00B24837" w:rsidRDefault="00000000">
      <w:pPr>
        <w:rPr>
          <w:b/>
          <w:bCs/>
        </w:rPr>
      </w:pPr>
      <w:r w:rsidRPr="00B24837">
        <w:rPr>
          <w:b/>
          <w:bCs/>
        </w:rPr>
        <w:t>Material</w:t>
      </w:r>
    </w:p>
    <w:p w14:paraId="0384EFE0" w14:textId="77777777" w:rsidR="006F10DE" w:rsidRDefault="006F10DE"/>
    <w:p w14:paraId="1DF30DAA" w14:textId="77777777" w:rsidR="006F10DE" w:rsidRDefault="00000000">
      <w:r>
        <w:t>• Lupa</w:t>
      </w:r>
    </w:p>
    <w:p w14:paraId="105FE975" w14:textId="77777777" w:rsidR="006F10DE" w:rsidRDefault="00000000">
      <w:r>
        <w:t>• Placa de Petri</w:t>
      </w:r>
    </w:p>
    <w:p w14:paraId="4BB23E42" w14:textId="77777777" w:rsidR="00393C39" w:rsidRDefault="00393C39" w:rsidP="00393C39">
      <w:r>
        <w:t>• Água</w:t>
      </w:r>
    </w:p>
    <w:p w14:paraId="4A8BF7E8" w14:textId="0CB410CE" w:rsidR="006F10DE" w:rsidRDefault="00000000">
      <w:r>
        <w:t>• Minhoca</w:t>
      </w:r>
      <w:r w:rsidR="00393C39">
        <w:t>s</w:t>
      </w:r>
      <w:r>
        <w:t xml:space="preserve"> viva</w:t>
      </w:r>
      <w:r w:rsidR="00393C39">
        <w:t>s</w:t>
      </w:r>
      <w:r>
        <w:t xml:space="preserve"> (minhoca </w:t>
      </w:r>
      <w:r w:rsidR="00B24837">
        <w:t xml:space="preserve">comum </w:t>
      </w:r>
      <w:r>
        <w:t>de jardim</w:t>
      </w:r>
      <w:r w:rsidR="00B24837">
        <w:t xml:space="preserve"> - </w:t>
      </w:r>
      <w:proofErr w:type="spellStart"/>
      <w:r w:rsidR="00B24837" w:rsidRPr="00B24837">
        <w:rPr>
          <w:i/>
          <w:iCs/>
        </w:rPr>
        <w:t>Urobenus</w:t>
      </w:r>
      <w:proofErr w:type="spellEnd"/>
      <w:r w:rsidR="00B24837" w:rsidRPr="00B24837">
        <w:rPr>
          <w:i/>
          <w:iCs/>
        </w:rPr>
        <w:t xml:space="preserve"> brasiliensis</w:t>
      </w:r>
      <w:r w:rsidR="00B24837">
        <w:t xml:space="preserve"> ou minhoca californiana - </w:t>
      </w:r>
      <w:proofErr w:type="spellStart"/>
      <w:r w:rsidR="00B24837" w:rsidRPr="00B24837">
        <w:rPr>
          <w:i/>
          <w:iCs/>
        </w:rPr>
        <w:t>Eisenia</w:t>
      </w:r>
      <w:proofErr w:type="spellEnd"/>
      <w:r w:rsidR="00B24837" w:rsidRPr="00B24837">
        <w:rPr>
          <w:i/>
          <w:iCs/>
        </w:rPr>
        <w:t xml:space="preserve"> </w:t>
      </w:r>
      <w:proofErr w:type="spellStart"/>
      <w:r w:rsidR="00B24837" w:rsidRPr="00B24837">
        <w:rPr>
          <w:i/>
          <w:iCs/>
        </w:rPr>
        <w:t>fetida</w:t>
      </w:r>
      <w:proofErr w:type="spellEnd"/>
      <w:r>
        <w:t>)</w:t>
      </w:r>
    </w:p>
    <w:p w14:paraId="3531137E" w14:textId="77777777" w:rsidR="006F10DE" w:rsidRDefault="006F10DE"/>
    <w:p w14:paraId="55304766" w14:textId="77777777" w:rsidR="006F10DE" w:rsidRPr="00393C39" w:rsidRDefault="00000000">
      <w:pPr>
        <w:rPr>
          <w:b/>
          <w:bCs/>
        </w:rPr>
      </w:pPr>
      <w:r w:rsidRPr="00393C39">
        <w:rPr>
          <w:b/>
          <w:bCs/>
        </w:rPr>
        <w:t>MORFOLOGIA EXTERNA</w:t>
      </w:r>
    </w:p>
    <w:p w14:paraId="382FF4A3" w14:textId="77777777" w:rsidR="006F10DE" w:rsidRDefault="006F10DE"/>
    <w:p w14:paraId="22C8F03A" w14:textId="2976E59E" w:rsidR="006F10DE" w:rsidRDefault="00000000">
      <w:r>
        <w:t>O animal deve ser colocado em uma placa de Petri umedecida (sem muita água). Na lupa utilize a menor intensidade de luz disponível, para não ressecar rapidamente o animal. Cuidado para o animal ressecar, mas se acontecer, umedeça a minh</w:t>
      </w:r>
      <w:r w:rsidR="00B24837">
        <w:t>o</w:t>
      </w:r>
      <w:r>
        <w:t>ca rapidamente.</w:t>
      </w:r>
    </w:p>
    <w:p w14:paraId="11B4A0D6" w14:textId="59241F69" w:rsidR="006F10DE" w:rsidRDefault="006F10DE"/>
    <w:p w14:paraId="598AFB52" w14:textId="5F7628C9" w:rsidR="006F10DE" w:rsidRDefault="00000000">
      <w:r>
        <w:t>Observe e identifique:</w:t>
      </w:r>
    </w:p>
    <w:p w14:paraId="43D860DD" w14:textId="64EA947F" w:rsidR="006F10DE" w:rsidRDefault="006F10DE"/>
    <w:p w14:paraId="5F08E396" w14:textId="7B17CA54" w:rsidR="006F10DE" w:rsidRDefault="00393C39">
      <w:r>
        <w:t>1. A</w:t>
      </w:r>
      <w:r w:rsidR="00B24837">
        <w:t>s</w:t>
      </w:r>
      <w:r>
        <w:t xml:space="preserve"> </w:t>
      </w:r>
      <w:proofErr w:type="gramStart"/>
      <w:r>
        <w:t>extremidade</w:t>
      </w:r>
      <w:r w:rsidR="00B24837">
        <w:t>s</w:t>
      </w:r>
      <w:r>
        <w:t xml:space="preserve"> anterior</w:t>
      </w:r>
      <w:proofErr w:type="gramEnd"/>
      <w:r>
        <w:t xml:space="preserve"> </w:t>
      </w:r>
      <w:r w:rsidR="00B24837">
        <w:t xml:space="preserve">(boca) </w:t>
      </w:r>
      <w:r>
        <w:t xml:space="preserve">e posterior </w:t>
      </w:r>
      <w:r w:rsidR="00B24837">
        <w:t xml:space="preserve">(ânus) </w:t>
      </w:r>
      <w:r>
        <w:t>da minhoca.</w:t>
      </w:r>
    </w:p>
    <w:p w14:paraId="730FE182" w14:textId="5AB9FC03" w:rsidR="006F10DE" w:rsidRDefault="001659EC">
      <w:r>
        <w:rPr>
          <w:noProof/>
        </w:rPr>
        <w:drawing>
          <wp:anchor distT="0" distB="0" distL="0" distR="0" simplePos="0" relativeHeight="251658752" behindDoc="0" locked="0" layoutInCell="0" allowOverlap="1" wp14:anchorId="40F9B185" wp14:editId="7BDDC066">
            <wp:simplePos x="0" y="0"/>
            <wp:positionH relativeFrom="column">
              <wp:posOffset>3096260</wp:posOffset>
            </wp:positionH>
            <wp:positionV relativeFrom="paragraph">
              <wp:posOffset>40005</wp:posOffset>
            </wp:positionV>
            <wp:extent cx="3930650" cy="44843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2. O </w:t>
      </w:r>
      <w:proofErr w:type="spellStart"/>
      <w:r w:rsidR="00000000">
        <w:t>prostômio</w:t>
      </w:r>
      <w:proofErr w:type="spellEnd"/>
      <w:r w:rsidR="00000000">
        <w:t xml:space="preserve"> </w:t>
      </w:r>
      <w:r w:rsidR="00B24837">
        <w:t xml:space="preserve">(“cabeça”) </w:t>
      </w:r>
      <w:r w:rsidR="00000000">
        <w:t>e o primeiro segmento verdadeiro, o peristômio, onde se localiza a boca.</w:t>
      </w:r>
    </w:p>
    <w:p w14:paraId="434B2745" w14:textId="581A6C23" w:rsidR="006F10DE" w:rsidRDefault="00000000">
      <w:r>
        <w:t xml:space="preserve">3. O último segmento (ou </w:t>
      </w:r>
      <w:proofErr w:type="spellStart"/>
      <w:r>
        <w:t>pigídio</w:t>
      </w:r>
      <w:proofErr w:type="spellEnd"/>
      <w:r>
        <w:t>), onde se localiza o ânus.</w:t>
      </w:r>
    </w:p>
    <w:p w14:paraId="352E6366" w14:textId="685CB150" w:rsidR="006F10DE" w:rsidRDefault="00000000">
      <w:r>
        <w:t>4. O clitelo (anéis mais claros e mais longo), próximo à região anterior.</w:t>
      </w:r>
    </w:p>
    <w:p w14:paraId="4FA81805" w14:textId="4E46B8F4" w:rsidR="006F10DE" w:rsidRDefault="00000000">
      <w:r>
        <w:t>5. Estruturas internas que podem ser vistas por transparência, como o vaso dorsal, o intestino, as vesículas seminais, as glândulas prostáticas e a região dos “corações”.</w:t>
      </w:r>
    </w:p>
    <w:p w14:paraId="7EAE5B18" w14:textId="50194193" w:rsidR="006F10DE" w:rsidRDefault="00000000">
      <w:r>
        <w:t>6. Usando um aumento maior da lupa, tente observar as cerdas da superfície ventral.</w:t>
      </w:r>
    </w:p>
    <w:p w14:paraId="01E99B6A" w14:textId="69385A41" w:rsidR="006F10DE" w:rsidRDefault="006F10DE"/>
    <w:p w14:paraId="79FBD000" w14:textId="77777777" w:rsidR="006F10DE" w:rsidRDefault="00000000">
      <w:r>
        <w:t>LOCOMOÇÃO</w:t>
      </w:r>
    </w:p>
    <w:p w14:paraId="4C678D6F" w14:textId="02874D33" w:rsidR="006F10DE" w:rsidRDefault="006F10DE"/>
    <w:p w14:paraId="3BA9A86D" w14:textId="7CD3D417" w:rsidR="006F10DE" w:rsidRDefault="00000000">
      <w:r>
        <w:t>A minhoca deve ser colocada sobre um papel úmido para que se locomova.</w:t>
      </w:r>
    </w:p>
    <w:p w14:paraId="76AF33E9" w14:textId="77777777" w:rsidR="006F10DE" w:rsidRDefault="006F10DE"/>
    <w:p w14:paraId="3A677B70" w14:textId="77777777" w:rsidR="006F10DE" w:rsidRDefault="00000000">
      <w:r>
        <w:t>Observe:</w:t>
      </w:r>
    </w:p>
    <w:p w14:paraId="2EF75307" w14:textId="77777777" w:rsidR="006F10DE" w:rsidRDefault="006F10DE"/>
    <w:p w14:paraId="6138F720" w14:textId="77777777" w:rsidR="006F10DE" w:rsidRDefault="00000000">
      <w:r>
        <w:t>1. A variação da forma do seu corpo quando se locomove e as ondas peristálticas.</w:t>
      </w:r>
    </w:p>
    <w:p w14:paraId="616D80AE" w14:textId="77777777" w:rsidR="006F10DE" w:rsidRDefault="00000000">
      <w:r>
        <w:t>2. A velocidade com que a minhoca se desloca.</w:t>
      </w:r>
    </w:p>
    <w:p w14:paraId="40EE8F4B" w14:textId="77777777" w:rsidR="006F10DE" w:rsidRDefault="00000000">
      <w:r>
        <w:t>3. A diferença de deslocamento na placa lisa de vidro e na superfície do papel.</w:t>
      </w:r>
    </w:p>
    <w:p w14:paraId="1AFC024C" w14:textId="77777777" w:rsidR="006F10DE" w:rsidRDefault="006F10DE"/>
    <w:p w14:paraId="50F0CD1D" w14:textId="1001F8C5" w:rsidR="006F10DE" w:rsidRDefault="006F10DE"/>
    <w:sectPr w:rsidR="006F10DE" w:rsidSect="00106260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5362F"/>
    <w:multiLevelType w:val="multilevel"/>
    <w:tmpl w:val="E374666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5229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0DE"/>
    <w:rsid w:val="000C2B04"/>
    <w:rsid w:val="00106260"/>
    <w:rsid w:val="001659EC"/>
    <w:rsid w:val="00393C39"/>
    <w:rsid w:val="003C670F"/>
    <w:rsid w:val="006F10DE"/>
    <w:rsid w:val="00975BF6"/>
    <w:rsid w:val="00B24837"/>
    <w:rsid w:val="00E53B26"/>
    <w:rsid w:val="00F0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D454"/>
  <w15:docId w15:val="{E302E674-E266-4438-BFBF-70B1FC34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Corpodetex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Corpodetexto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Mauricio Camargo</cp:lastModifiedBy>
  <cp:revision>8</cp:revision>
  <cp:lastPrinted>2024-08-09T15:59:00Z</cp:lastPrinted>
  <dcterms:created xsi:type="dcterms:W3CDTF">2021-03-08T23:20:00Z</dcterms:created>
  <dcterms:modified xsi:type="dcterms:W3CDTF">2024-08-12T13:28:00Z</dcterms:modified>
  <dc:language>pt-BR</dc:language>
</cp:coreProperties>
</file>