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Atividade Annelida: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Divisão do corpo: </w:t>
      </w:r>
      <w:r w:rsidDel="00000000" w:rsidR="00000000" w:rsidRPr="00000000">
        <w:rPr>
          <w:rtl w:val="0"/>
        </w:rPr>
        <w:t xml:space="preserve">os anelídeos tem</w:t>
      </w:r>
      <w:r w:rsidDel="00000000" w:rsidR="00000000" w:rsidRPr="00000000">
        <w:rPr>
          <w:rtl w:val="0"/>
        </w:rPr>
        <w:t xml:space="preserve"> o corpo dividido em segmentos, o que ajuda na locomoção e especialização de partes do corpo, como os parapódios dos poliquetas. Essa divisão ajuda a entender como eles se adaptam aos ambientes marinhos.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Papel ecológico: </w:t>
      </w:r>
      <w:r w:rsidDel="00000000" w:rsidR="00000000" w:rsidRPr="00000000">
        <w:rPr>
          <w:rtl w:val="0"/>
        </w:rPr>
        <w:t xml:space="preserve">os p</w:t>
      </w:r>
      <w:r w:rsidDel="00000000" w:rsidR="00000000" w:rsidRPr="00000000">
        <w:rPr>
          <w:rtl w:val="0"/>
        </w:rPr>
        <w:t xml:space="preserve">oliquetas são bem comuns no fundo do mar e ajudam a revirar os sedimentos, oxigenando o ambiente. Além disso, servem de alimento para vários animais marinhos, sendo essenciais na cadeia alimentar.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Modos de vida: </w:t>
      </w:r>
      <w:r w:rsidDel="00000000" w:rsidR="00000000" w:rsidRPr="00000000">
        <w:rPr>
          <w:rtl w:val="0"/>
        </w:rPr>
        <w:t xml:space="preserve">os anelídeos tem hábitos variados, </w:t>
      </w:r>
      <w:r w:rsidDel="00000000" w:rsidR="00000000" w:rsidRPr="00000000">
        <w:rPr>
          <w:rtl w:val="0"/>
        </w:rPr>
        <w:t xml:space="preserve">podendo ser fixos, móveis, carnívoros ou filtradores, o que mostra a facilidade que eles tem em se adaptar a diferentes nichos ecológicos no oceano.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Morfologia:</w:t>
      </w:r>
      <w:r w:rsidDel="00000000" w:rsidR="00000000" w:rsidRPr="00000000">
        <w:rPr>
          <w:rtl w:val="0"/>
        </w:rPr>
        <w:t xml:space="preserve"> el</w:t>
      </w:r>
      <w:r w:rsidDel="00000000" w:rsidR="00000000" w:rsidRPr="00000000">
        <w:rPr>
          <w:rtl w:val="0"/>
        </w:rPr>
        <w:t xml:space="preserve">es tem estruturas como parapódios, brânquias e cerdas, que facilitam a respiração, locomoção e proteção. Essas características ajudam a identificar cada espécie e entender melhor o ambiente em que vivem.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Indicadores ambientais: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lguns anelídeos reagem à poluição aparecendo muito em áreas com esgoto, isso nos ajuda a identificar a qualidade de ambientes marinhos.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