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b/>
          <w:b/>
          <w:bCs/>
        </w:rPr>
      </w:pPr>
      <w:r>
        <w:rPr>
          <w:b/>
          <w:bCs/>
        </w:rPr>
        <w:t>Exercícios de funções em Python e R</w:t>
      </w:r>
    </w:p>
    <w:p>
      <w:pPr>
        <w:pStyle w:val="Normal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rPr/>
      </w:pPr>
      <w:r>
        <w:rPr/>
        <w:t>Para cada exercício, proponha uma função em Python e em R para resolver o problema, usando apenas álgebra e estruturas de condição (IF) e de repetição (FOR).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Exemplos: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a) Escreva uma função que receba dois números e imprima o resultado da soma destes dois números.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W w:w="9638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noHBand="0" w:noVBand="1" w:firstColumn="1" w:lastRow="0" w:lastColumn="0" w:firstRow="1"/>
      </w:tblPr>
      <w:tblGrid>
        <w:gridCol w:w="4819"/>
        <w:gridCol w:w="4818"/>
      </w:tblGrid>
      <w:tr>
        <w:trPr/>
        <w:tc>
          <w:tcPr>
            <w:tcW w:w="4819" w:type="dxa"/>
            <w:tcBorders/>
          </w:tcPr>
          <w:p>
            <w:pPr>
              <w:pStyle w:val="TableContents"/>
              <w:widowControl w:val="false"/>
              <w:rPr/>
            </w:pPr>
            <w:r>
              <w:rPr/>
              <w:t>Python</w:t>
            </w:r>
          </w:p>
          <w:p>
            <w:pPr>
              <w:pStyle w:val="TableContents"/>
              <w:widowControl w:val="false"/>
              <w:rPr/>
            </w:pPr>
            <w:r>
              <w:rPr/>
            </w:r>
          </w:p>
        </w:tc>
        <w:tc>
          <w:tcPr>
            <w:tcW w:w="4818" w:type="dxa"/>
            <w:tcBorders/>
          </w:tcPr>
          <w:p>
            <w:pPr>
              <w:pStyle w:val="TableContents"/>
              <w:widowControl w:val="false"/>
              <w:rPr/>
            </w:pPr>
            <w:r>
              <w:rPr/>
              <w:t>R</w:t>
            </w:r>
          </w:p>
        </w:tc>
      </w:tr>
      <w:tr>
        <w:trPr/>
        <w:tc>
          <w:tcPr>
            <w:tcW w:w="4819" w:type="dxa"/>
            <w:tcBorders/>
          </w:tcPr>
          <w:p>
            <w:pPr>
              <w:pStyle w:val="TableContents"/>
              <w:widowControl w:val="false"/>
              <w:rPr>
                <w:lang w:val="en-US"/>
              </w:rPr>
            </w:pPr>
            <w:r>
              <w:rPr>
                <w:lang w:val="en-US"/>
              </w:rPr>
              <w:t>def soma2(x,y):</w:t>
            </w:r>
          </w:p>
          <w:p>
            <w:pPr>
              <w:pStyle w:val="TableContents"/>
              <w:widowControl w:val="false"/>
              <w:rPr>
                <w:lang w:val="en-US"/>
              </w:rPr>
            </w:pPr>
            <w:r>
              <w:rPr>
                <w:lang w:val="en-US"/>
              </w:rPr>
              <w:t xml:space="preserve">    </w:t>
            </w:r>
            <w:r>
              <w:rPr>
                <w:lang w:val="en-US"/>
              </w:rPr>
              <w:t>print(x+y)</w:t>
            </w:r>
          </w:p>
          <w:p>
            <w:pPr>
              <w:pStyle w:val="TableContents"/>
              <w:widowControl w:val="false"/>
              <w:rPr>
                <w:lang w:val="en-US"/>
              </w:rPr>
            </w:pPr>
            <w:r>
              <w:rPr>
                <w:lang w:val="en-US"/>
              </w:rPr>
            </w:r>
          </w:p>
          <w:p>
            <w:pPr>
              <w:pStyle w:val="TableContents"/>
              <w:widowControl w:val="false"/>
              <w:rPr/>
            </w:pPr>
            <w:r>
              <w:rPr/>
              <w:t>* Obs: Identação é sempre necessário no Python</w:t>
            </w:r>
          </w:p>
          <w:p>
            <w:pPr>
              <w:pStyle w:val="TableContents"/>
              <w:widowControl w:val="false"/>
              <w:rPr/>
            </w:pPr>
            <w:r>
              <w:rPr/>
            </w:r>
          </w:p>
        </w:tc>
        <w:tc>
          <w:tcPr>
            <w:tcW w:w="4818" w:type="dxa"/>
            <w:tcBorders/>
          </w:tcPr>
          <w:p>
            <w:pPr>
              <w:pStyle w:val="TableContents"/>
              <w:widowControl w:val="false"/>
              <w:rPr>
                <w:lang w:val="en-US"/>
              </w:rPr>
            </w:pPr>
            <w:r>
              <w:rPr>
                <w:lang w:val="en-US"/>
              </w:rPr>
              <w:t xml:space="preserve">soma2 = function(x,y) </w:t>
            </w:r>
          </w:p>
          <w:p>
            <w:pPr>
              <w:pStyle w:val="TableContents"/>
              <w:widowControl w:val="false"/>
              <w:rPr>
                <w:lang w:val="en-US"/>
              </w:rPr>
            </w:pPr>
            <w:r>
              <w:rPr>
                <w:lang w:val="en-US"/>
              </w:rPr>
              <w:t xml:space="preserve">  </w:t>
            </w:r>
            <w:r>
              <w:rPr>
                <w:lang w:val="en-US"/>
              </w:rPr>
              <w:t>print(x+y)</w:t>
            </w:r>
          </w:p>
          <w:p>
            <w:pPr>
              <w:pStyle w:val="TableContents"/>
              <w:widowControl w:val="false"/>
              <w:rPr>
                <w:lang w:val="en-US"/>
              </w:rPr>
            </w:pPr>
            <w:r>
              <w:rPr>
                <w:lang w:val="en-US"/>
              </w:rPr>
            </w:r>
          </w:p>
          <w:p>
            <w:pPr>
              <w:pStyle w:val="TableContents"/>
              <w:widowControl w:val="false"/>
              <w:rPr/>
            </w:pPr>
            <w:r>
              <w:rPr/>
              <w:t>* Obs: quando apenas uma instrução é passada após um comando, não é necessário {} no R</w:t>
            </w:r>
          </w:p>
        </w:tc>
      </w:tr>
      <w:tr>
        <w:trPr/>
        <w:tc>
          <w:tcPr>
            <w:tcW w:w="4819" w:type="dxa"/>
            <w:tcBorders/>
          </w:tcPr>
          <w:p>
            <w:pPr>
              <w:pStyle w:val="TableContents"/>
              <w:widowControl w:val="false"/>
              <w:rPr/>
            </w:pPr>
            <w:r>
              <w:rPr/>
            </w:r>
          </w:p>
          <w:p>
            <w:pPr>
              <w:pStyle w:val="TableContents"/>
              <w:widowControl w:val="false"/>
              <w:rPr/>
            </w:pPr>
            <w:r>
              <w:rPr/>
              <w:t xml:space="preserve">Usando a função: </w:t>
            </w:r>
          </w:p>
          <w:p>
            <w:pPr>
              <w:pStyle w:val="TableContents"/>
              <w:widowControl w:val="false"/>
              <w:rPr/>
            </w:pPr>
            <w:r>
              <w:rPr/>
              <w:t>soma2(12,5)</w:t>
            </w:r>
          </w:p>
        </w:tc>
        <w:tc>
          <w:tcPr>
            <w:tcW w:w="4818" w:type="dxa"/>
            <w:tcBorders/>
          </w:tcPr>
          <w:p>
            <w:pPr>
              <w:pStyle w:val="TableContents"/>
              <w:widowControl w:val="false"/>
              <w:rPr/>
            </w:pPr>
            <w:r>
              <w:rPr/>
            </w:r>
          </w:p>
          <w:p>
            <w:pPr>
              <w:pStyle w:val="TableContents"/>
              <w:widowControl w:val="false"/>
              <w:rPr/>
            </w:pPr>
            <w:r>
              <w:rPr/>
              <w:t xml:space="preserve">Usando a função: </w:t>
            </w:r>
          </w:p>
          <w:p>
            <w:pPr>
              <w:pStyle w:val="TableContents"/>
              <w:widowControl w:val="false"/>
              <w:rPr/>
            </w:pPr>
            <w:r>
              <w:rPr/>
              <w:t>soma2(12,5)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b) Escreva uma função que receba um conjunto de números e imprima a sua soma.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W w:w="9638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noHBand="0" w:noVBand="1" w:firstColumn="1" w:lastRow="0" w:lastColumn="0" w:firstRow="1"/>
      </w:tblPr>
      <w:tblGrid>
        <w:gridCol w:w="4819"/>
        <w:gridCol w:w="4818"/>
      </w:tblGrid>
      <w:tr>
        <w:trPr/>
        <w:tc>
          <w:tcPr>
            <w:tcW w:w="4819" w:type="dxa"/>
            <w:tcBorders/>
          </w:tcPr>
          <w:p>
            <w:pPr>
              <w:pStyle w:val="TableContents"/>
              <w:widowControl w:val="false"/>
              <w:rPr/>
            </w:pPr>
            <w:r>
              <w:rPr/>
              <w:t>Python</w:t>
            </w:r>
          </w:p>
          <w:p>
            <w:pPr>
              <w:pStyle w:val="TableContents"/>
              <w:widowControl w:val="false"/>
              <w:rPr/>
            </w:pPr>
            <w:r>
              <w:rPr/>
            </w:r>
          </w:p>
        </w:tc>
        <w:tc>
          <w:tcPr>
            <w:tcW w:w="4818" w:type="dxa"/>
            <w:tcBorders/>
          </w:tcPr>
          <w:p>
            <w:pPr>
              <w:pStyle w:val="TableContents"/>
              <w:widowControl w:val="false"/>
              <w:rPr/>
            </w:pPr>
            <w:r>
              <w:rPr/>
              <w:t>R</w:t>
            </w:r>
          </w:p>
        </w:tc>
      </w:tr>
      <w:tr>
        <w:trPr/>
        <w:tc>
          <w:tcPr>
            <w:tcW w:w="4819" w:type="dxa"/>
            <w:tcBorders/>
          </w:tcPr>
          <w:p>
            <w:pPr>
              <w:pStyle w:val="TableContents"/>
              <w:widowControl w:val="false"/>
              <w:rPr/>
            </w:pPr>
            <w:r>
              <w:rPr/>
              <w:t>def SomaLista(x):</w:t>
            </w:r>
          </w:p>
          <w:p>
            <w:pPr>
              <w:pStyle w:val="TableContents"/>
              <w:widowControl w:val="false"/>
              <w:rPr/>
            </w:pPr>
            <w:r>
              <w:rPr/>
              <w:t xml:space="preserve">    </w:t>
            </w:r>
            <w:r>
              <w:rPr/>
              <w:t>s=0</w:t>
            </w:r>
          </w:p>
          <w:p>
            <w:pPr>
              <w:pStyle w:val="TableContents"/>
              <w:widowControl w:val="false"/>
              <w:rPr/>
            </w:pPr>
            <w:r>
              <w:rPr/>
              <w:t xml:space="preserve">    </w:t>
            </w:r>
            <w:r>
              <w:rPr/>
              <w:t>for i in x:</w:t>
            </w:r>
          </w:p>
          <w:p>
            <w:pPr>
              <w:pStyle w:val="TableContents"/>
              <w:widowControl w:val="false"/>
              <w:rPr/>
            </w:pPr>
            <w:r>
              <w:rPr/>
              <w:t xml:space="preserve">        </w:t>
            </w:r>
            <w:r>
              <w:rPr/>
              <w:t>s=s+i</w:t>
            </w:r>
          </w:p>
          <w:p>
            <w:pPr>
              <w:pStyle w:val="TableContents"/>
              <w:widowControl w:val="false"/>
              <w:rPr/>
            </w:pPr>
            <w:r>
              <w:rPr/>
              <w:t xml:space="preserve">    </w:t>
            </w:r>
            <w:r>
              <w:rPr/>
              <w:t xml:space="preserve">print(“A soma é ”, s)    </w:t>
            </w:r>
          </w:p>
          <w:p>
            <w:pPr>
              <w:pStyle w:val="TableContents"/>
              <w:widowControl w:val="false"/>
              <w:rPr/>
            </w:pPr>
            <w:r>
              <w:rPr/>
            </w:r>
          </w:p>
        </w:tc>
        <w:tc>
          <w:tcPr>
            <w:tcW w:w="4818" w:type="dxa"/>
            <w:tcBorders/>
          </w:tcPr>
          <w:p>
            <w:pPr>
              <w:pStyle w:val="TableContents"/>
              <w:widowControl w:val="false"/>
              <w:rPr>
                <w:lang w:val="en-US"/>
              </w:rPr>
            </w:pPr>
            <w:r>
              <w:rPr>
                <w:lang w:val="en-US"/>
              </w:rPr>
              <w:t>SomaLista = function(x) {</w:t>
            </w:r>
          </w:p>
          <w:p>
            <w:pPr>
              <w:pStyle w:val="TableContents"/>
              <w:widowControl w:val="false"/>
              <w:rPr>
                <w:lang w:val="en-US"/>
              </w:rPr>
            </w:pPr>
            <w:r>
              <w:rPr>
                <w:lang w:val="en-US"/>
              </w:rPr>
              <w:t xml:space="preserve">  </w:t>
            </w:r>
            <w:r>
              <w:rPr>
                <w:lang w:val="en-US"/>
              </w:rPr>
              <w:t>s=0</w:t>
            </w:r>
          </w:p>
          <w:p>
            <w:pPr>
              <w:pStyle w:val="TableContents"/>
              <w:widowControl w:val="false"/>
              <w:rPr>
                <w:lang w:val="en-US"/>
              </w:rPr>
            </w:pPr>
            <w:r>
              <w:rPr>
                <w:lang w:val="en-US"/>
              </w:rPr>
              <w:t xml:space="preserve">  </w:t>
            </w:r>
            <w:r>
              <w:rPr>
                <w:lang w:val="en-US"/>
              </w:rPr>
              <w:t xml:space="preserve">for (i in 1:length(x)) </w:t>
            </w:r>
          </w:p>
          <w:p>
            <w:pPr>
              <w:pStyle w:val="TableContents"/>
              <w:widowControl w:val="false"/>
              <w:rPr/>
            </w:pPr>
            <w:r>
              <w:rPr>
                <w:lang w:val="en-US"/>
              </w:rPr>
              <w:t xml:space="preserve">    </w:t>
            </w:r>
            <w:r>
              <w:rPr/>
              <w:t xml:space="preserve">s=s+x[i]   </w:t>
            </w:r>
          </w:p>
          <w:p>
            <w:pPr>
              <w:pStyle w:val="TableContents"/>
              <w:widowControl w:val="false"/>
              <w:rPr/>
            </w:pPr>
            <w:r>
              <w:rPr/>
              <w:t xml:space="preserve">  </w:t>
            </w:r>
            <w:r>
              <w:rPr/>
              <w:t>cat(“A soma é”, s)</w:t>
            </w:r>
          </w:p>
          <w:p>
            <w:pPr>
              <w:pStyle w:val="TableContents"/>
              <w:widowControl w:val="false"/>
              <w:rPr/>
            </w:pPr>
            <w:r>
              <w:rPr/>
              <w:t>}</w:t>
            </w:r>
          </w:p>
          <w:p>
            <w:pPr>
              <w:pStyle w:val="TableContents"/>
              <w:widowControl w:val="false"/>
              <w:rPr/>
            </w:pPr>
            <w:r>
              <w:rPr/>
            </w:r>
          </w:p>
        </w:tc>
      </w:tr>
      <w:tr>
        <w:trPr/>
        <w:tc>
          <w:tcPr>
            <w:tcW w:w="4819" w:type="dxa"/>
            <w:tcBorders/>
          </w:tcPr>
          <w:p>
            <w:pPr>
              <w:pStyle w:val="TableContents"/>
              <w:widowControl w:val="false"/>
              <w:rPr/>
            </w:pPr>
            <w:r>
              <w:rPr/>
              <w:t xml:space="preserve">Usando a função: </w:t>
            </w:r>
          </w:p>
          <w:p>
            <w:pPr>
              <w:pStyle w:val="TableContents"/>
              <w:widowControl w:val="false"/>
              <w:rPr/>
            </w:pPr>
            <w:r>
              <w:rPr/>
              <w:t>lista = [2,5,7,9]</w:t>
            </w:r>
          </w:p>
          <w:p>
            <w:pPr>
              <w:pStyle w:val="TableContents"/>
              <w:widowControl w:val="false"/>
              <w:rPr/>
            </w:pPr>
            <w:r>
              <w:rPr/>
              <w:t>SomaLista(lista)</w:t>
            </w:r>
          </w:p>
        </w:tc>
        <w:tc>
          <w:tcPr>
            <w:tcW w:w="4818" w:type="dxa"/>
            <w:tcBorders/>
          </w:tcPr>
          <w:p>
            <w:pPr>
              <w:pStyle w:val="TableContents"/>
              <w:widowControl w:val="false"/>
              <w:rPr/>
            </w:pPr>
            <w:r>
              <w:rPr/>
              <w:t xml:space="preserve">Usando a função: </w:t>
            </w:r>
          </w:p>
          <w:p>
            <w:pPr>
              <w:pStyle w:val="TableContents"/>
              <w:widowControl w:val="false"/>
              <w:rPr/>
            </w:pPr>
            <w:r>
              <w:rPr/>
              <w:t>lista = c(2,5,7,9)</w:t>
            </w:r>
          </w:p>
          <w:p>
            <w:pPr>
              <w:pStyle w:val="TableContents"/>
              <w:widowControl w:val="false"/>
              <w:rPr/>
            </w:pPr>
            <w:r>
              <w:rPr/>
              <w:t>SomaLista(lista)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Exercícios:</w:t>
      </w:r>
    </w:p>
    <w:p>
      <w:pPr>
        <w:pStyle w:val="Normal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rPr/>
      </w:pPr>
      <w:r>
        <w:rPr/>
        <w:t xml:space="preserve">1) Escreva uma função que receba três números (x,y,z) e imprima a média deles, sem usar a função </w:t>
      </w:r>
      <w:r>
        <w:rPr>
          <w:i/>
          <w:iCs/>
        </w:rPr>
        <w:t>mean</w:t>
      </w:r>
      <w:r>
        <w:rPr/>
        <w:t>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2) Escreva uma função que imprima uma sequência de números naturais, sem usar a função </w:t>
      </w:r>
      <w:r>
        <w:rPr>
          <w:i/>
          <w:iCs/>
        </w:rPr>
        <w:t>seq</w:t>
      </w:r>
      <w:r>
        <w:rPr/>
        <w:t>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3) Escreva uma função que imprima a tabuada de um número </w:t>
      </w:r>
      <w:r>
        <w:rPr>
          <w:i/>
          <w:iCs/>
        </w:rPr>
        <w:t>a</w:t>
      </w:r>
      <w:r>
        <w:rPr/>
        <w:t xml:space="preserve"> até </w:t>
      </w:r>
      <w:r>
        <w:rPr>
          <w:i/>
          <w:iCs/>
        </w:rPr>
        <w:t>b</w:t>
      </w:r>
      <w:r>
        <w:rPr/>
        <w:t>.</w:t>
      </w:r>
    </w:p>
    <w:p>
      <w:pPr>
        <w:pStyle w:val="Normal"/>
        <w:rPr/>
      </w:pPr>
      <w:r>
        <w:rPr/>
        <w:t>Exemplo: Tabuada de 3 até 13:</w:t>
      </w:r>
    </w:p>
    <w:p>
      <w:pPr>
        <w:pStyle w:val="Normal"/>
        <w:rPr/>
      </w:pPr>
      <w:r>
        <w:rPr/>
        <w:t>3 x 1 = 3</w:t>
      </w:r>
    </w:p>
    <w:p>
      <w:pPr>
        <w:pStyle w:val="Normal"/>
        <w:rPr/>
      </w:pPr>
      <w:r>
        <w:rPr/>
        <w:t>3 x 2 = 6</w:t>
      </w:r>
    </w:p>
    <w:p>
      <w:pPr>
        <w:pStyle w:val="Normal"/>
        <w:rPr/>
      </w:pPr>
      <w:r>
        <w:rPr/>
        <w:t>3 x 3 = 9</w:t>
      </w:r>
    </w:p>
    <w:p>
      <w:pPr>
        <w:pStyle w:val="Normal"/>
        <w:rPr/>
      </w:pPr>
      <w:r>
        <w:rPr/>
        <w:t>...</w:t>
      </w:r>
    </w:p>
    <w:p>
      <w:pPr>
        <w:pStyle w:val="Normal"/>
        <w:rPr/>
      </w:pPr>
      <w:r>
        <w:rPr/>
        <w:t>3 x 13 = 39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4) Escreva uma função que receba um conjunto de números e imprima o seu mínimo, o máximo e a sua média.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5) </w:t>
      </w:r>
      <w:r>
        <w:rPr>
          <w:rFonts w:ascii="helvetica" w:hAnsi="helvetica"/>
          <w:b w:val="false"/>
          <w:i w:val="false"/>
          <w:caps w:val="false"/>
          <w:smallCaps w:val="false"/>
          <w:color w:val="292929"/>
          <w:spacing w:val="0"/>
          <w:sz w:val="21"/>
        </w:rPr>
        <w:t>Faça um programa que recebendo um valor inteiro, informe se o número é positivo, negativo ou neutro.</w:t>
      </w:r>
    </w:p>
    <w:p>
      <w:pPr>
        <w:pStyle w:val="Normal"/>
        <w:rPr>
          <w:rFonts w:ascii="helvetica" w:hAnsi="helvetica"/>
          <w:b w:val="false"/>
          <w:b w:val="false"/>
          <w:i w:val="false"/>
          <w:i w:val="false"/>
          <w:caps w:val="false"/>
          <w:smallCaps w:val="false"/>
          <w:color w:val="292929"/>
          <w:spacing w:val="0"/>
          <w:sz w:val="21"/>
        </w:rPr>
      </w:pPr>
      <w:r>
        <w:rPr>
          <w:rFonts w:ascii="helvetica" w:hAnsi="helvetica"/>
          <w:b w:val="false"/>
          <w:i w:val="false"/>
          <w:caps w:val="false"/>
          <w:smallCaps w:val="false"/>
          <w:color w:val="292929"/>
          <w:spacing w:val="0"/>
          <w:sz w:val="21"/>
        </w:rPr>
      </w:r>
    </w:p>
    <w:p>
      <w:pPr>
        <w:pStyle w:val="Normal"/>
        <w:rPr/>
      </w:pPr>
      <w:r>
        <w:rPr/>
        <w:t xml:space="preserve">6) </w:t>
      </w:r>
      <w:r>
        <w:rPr>
          <w:rFonts w:ascii="helvetica" w:hAnsi="helvetica"/>
          <w:b w:val="false"/>
          <w:i w:val="false"/>
          <w:caps w:val="false"/>
          <w:smallCaps w:val="false"/>
          <w:color w:val="292929"/>
          <w:spacing w:val="0"/>
          <w:sz w:val="21"/>
        </w:rPr>
        <w:t>Escreva um programa Python para verificar se uma letra do Alfabeto informada pelo usuário  é uma vogal ou consoante.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7) Faça uma função que receba um conjunto de dados de abundância de determinada espécie em um costão rochoso. Transforme este conjunto de dados numéricos num conjunto de dados de presença/ausência, ou seja, quando a abundância for maior que zero registra-se o valor 1 e na ausência registra-se o valor 0. Teste a função com o conjunto (0,4,1,6,0,0,7,0,35,0).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8) O IMC (Índice de Massa Corporal) é utilizado para avaliar o peso de um indivíduo em relação à sua altura e, como resultado, indica se o indivíduo está com o peso ideal, acima ou abaixo do</w:t>
      </w:r>
    </w:p>
    <w:p>
      <w:pPr>
        <w:pStyle w:val="Normal"/>
        <w:rPr/>
      </w:pPr>
      <w:r>
        <w:rPr/>
        <w:t>recomendado. A tabela a seguir indica a situação de um indivíduo adulto em relação ao seu IMC: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741545" cy="1686560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1545" cy="1686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2531745</wp:posOffset>
            </wp:positionH>
            <wp:positionV relativeFrom="paragraph">
              <wp:posOffset>55245</wp:posOffset>
            </wp:positionV>
            <wp:extent cx="1056640" cy="419735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6640" cy="419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 xml:space="preserve">Para calcular o IMC, é usada a fórmula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Construa um programa no qual um usuário informe seu peso e sua altura. A aplicação deve indicar o IMC calculado e a situação do indivíduo.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9. Escreva um programa que mostre todos os números entre 5 e 100 que são divisíveis por 7, mas não são múltiplos de 5. Os números obtidos devem ser impressos em sequência.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10. </w:t>
      </w:r>
      <w:r>
        <w:rPr>
          <w:rFonts w:ascii="helvetica" w:hAnsi="helvetica"/>
          <w:b w:val="false"/>
          <w:i w:val="false"/>
          <w:caps w:val="false"/>
          <w:smallCaps w:val="false"/>
          <w:color w:val="292929"/>
          <w:spacing w:val="0"/>
          <w:sz w:val="21"/>
        </w:rPr>
        <w:t>Escreva um programa em Python para encontrar o fatorial de qualquer número.</w:t>
      </w:r>
    </w:p>
    <w:p>
      <w:pPr>
        <w:pStyle w:val="Normal"/>
        <w:rPr>
          <w:rFonts w:ascii="helvetica" w:hAnsi="helvetica"/>
          <w:b w:val="false"/>
          <w:b w:val="false"/>
          <w:i w:val="false"/>
          <w:i w:val="false"/>
          <w:caps w:val="false"/>
          <w:smallCaps w:val="false"/>
          <w:color w:val="292929"/>
          <w:spacing w:val="0"/>
          <w:sz w:val="21"/>
        </w:rPr>
      </w:pPr>
      <w:r>
        <w:rPr>
          <w:rFonts w:ascii="helvetica" w:hAnsi="helvetica"/>
          <w:b w:val="false"/>
          <w:i w:val="false"/>
          <w:caps w:val="false"/>
          <w:smallCaps w:val="false"/>
          <w:color w:val="292929"/>
          <w:spacing w:val="0"/>
          <w:sz w:val="21"/>
        </w:rPr>
      </w:r>
    </w:p>
    <w:p>
      <w:pPr>
        <w:pStyle w:val="Normal"/>
        <w:rPr>
          <w:rFonts w:ascii="helvetica" w:hAnsi="helvetica"/>
          <w:b w:val="false"/>
          <w:b w:val="false"/>
          <w:i w:val="false"/>
          <w:i w:val="false"/>
          <w:caps w:val="false"/>
          <w:smallCaps w:val="false"/>
          <w:color w:val="292929"/>
          <w:spacing w:val="0"/>
          <w:sz w:val="21"/>
        </w:rPr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helvetica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hyphenationZone w:val="425"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pt-BR" w:eastAsia="zh-CN" w:bidi="hi-IN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 w:customStyle="1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/>
  </w:style>
  <w:style w:type="paragraph" w:styleId="Caption1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styleId="TableContents" w:customStyle="1">
    <w:name w:val="Table Contents"/>
    <w:basedOn w:val="Normal"/>
    <w:qFormat/>
    <w:pPr>
      <w:widowControl w:val="false"/>
      <w:suppressLineNumbers/>
    </w:pPr>
    <w:rPr/>
  </w:style>
  <w:style w:type="paragraph" w:styleId="TableHeading" w:customStyle="1">
    <w:name w:val="Table Heading"/>
    <w:basedOn w:val="TableContents"/>
    <w:qFormat/>
    <w:pPr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228</TotalTime>
  <Application>LibreOffice/7.3.1.3$Linux_X86_64 LibreOffice_project/a69ca51ded25f3eefd52d7bf9a5fad8c90b87951</Application>
  <AppVersion>15.0000</AppVersion>
  <Pages>2</Pages>
  <Words>479</Words>
  <Characters>2171</Characters>
  <CharactersWithSpaces>2645</CharactersWithSpaces>
  <Paragraphs>56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2020-09-17T02:13:00Z</dcterms:created>
  <dc:creator/>
  <dc:description/>
  <dc:language>pt-BR</dc:language>
  <cp:lastModifiedBy/>
  <dcterms:modified xsi:type="dcterms:W3CDTF">2022-06-07T23:05:40Z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