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B5B0" w14:textId="41E5C7EE" w:rsidR="006D65C5" w:rsidRDefault="00467405">
      <w:pPr>
        <w:rPr>
          <w:u w:val="single"/>
          <w:lang w:val="es-ES"/>
        </w:rPr>
      </w:pPr>
      <w:r>
        <w:rPr>
          <w:lang w:val="es-ES"/>
        </w:rPr>
        <w:t xml:space="preserve">  </w:t>
      </w:r>
      <w:r w:rsidR="00F30ED5">
        <w:rPr>
          <w:lang w:val="es-ES"/>
        </w:rPr>
        <w:t xml:space="preserve">                                           </w:t>
      </w:r>
      <w:r w:rsidR="00F30ED5" w:rsidRPr="002426FA">
        <w:rPr>
          <w:u w:val="single"/>
          <w:lang w:val="es-ES"/>
        </w:rPr>
        <w:t xml:space="preserve">DECLARACION JURADA </w:t>
      </w:r>
      <w:r>
        <w:rPr>
          <w:u w:val="single"/>
          <w:lang w:val="es-ES"/>
        </w:rPr>
        <w:t>–</w:t>
      </w:r>
      <w:r w:rsidR="009F0641">
        <w:rPr>
          <w:u w:val="single"/>
          <w:lang w:val="es-ES"/>
        </w:rPr>
        <w:t xml:space="preserve"> </w:t>
      </w:r>
      <w:r>
        <w:rPr>
          <w:u w:val="single"/>
          <w:lang w:val="es-ES"/>
        </w:rPr>
        <w:t xml:space="preserve">ENCOMIENDAS </w:t>
      </w:r>
    </w:p>
    <w:p w14:paraId="06CC6343" w14:textId="77777777" w:rsidR="009F0641" w:rsidRDefault="009F0641">
      <w:pPr>
        <w:rPr>
          <w:u w:val="single"/>
          <w:lang w:val="es-ES"/>
        </w:rPr>
      </w:pPr>
    </w:p>
    <w:p w14:paraId="686CE5DC" w14:textId="77777777" w:rsidR="009F0641" w:rsidRPr="002426FA" w:rsidRDefault="009F0641">
      <w:pPr>
        <w:rPr>
          <w:u w:val="single"/>
          <w:lang w:val="es-ES"/>
        </w:rPr>
      </w:pPr>
    </w:p>
    <w:p w14:paraId="0DA9B0AC" w14:textId="34DE855A" w:rsidR="00F30ED5" w:rsidRDefault="00F30ED5" w:rsidP="00467405">
      <w:pPr>
        <w:jc w:val="both"/>
        <w:rPr>
          <w:lang w:val="es-ES"/>
        </w:rPr>
      </w:pPr>
      <w:r>
        <w:rPr>
          <w:lang w:val="es-ES"/>
        </w:rPr>
        <w:t xml:space="preserve"> YO </w:t>
      </w:r>
      <w:r w:rsidR="009F0641">
        <w:rPr>
          <w:lang w:val="es-ES"/>
        </w:rPr>
        <w:t>……………………………………………………</w:t>
      </w:r>
      <w:r w:rsidR="00467405">
        <w:rPr>
          <w:lang w:val="es-ES"/>
        </w:rPr>
        <w:t>………</w:t>
      </w:r>
      <w:proofErr w:type="gramStart"/>
      <w:r w:rsidR="00467405">
        <w:rPr>
          <w:lang w:val="es-ES"/>
        </w:rPr>
        <w:t>…….</w:t>
      </w:r>
      <w:proofErr w:type="gramEnd"/>
      <w:r w:rsidR="00467405">
        <w:rPr>
          <w:lang w:val="es-ES"/>
        </w:rPr>
        <w:t>.</w:t>
      </w:r>
      <w:r>
        <w:rPr>
          <w:lang w:val="es-ES"/>
        </w:rPr>
        <w:t>IDENTIFICADA</w:t>
      </w:r>
      <w:r w:rsidR="00467405">
        <w:rPr>
          <w:lang w:val="es-ES"/>
        </w:rPr>
        <w:t xml:space="preserve"> (</w:t>
      </w:r>
      <w:proofErr w:type="gramStart"/>
      <w:r w:rsidR="00467405">
        <w:rPr>
          <w:lang w:val="es-ES"/>
        </w:rPr>
        <w:t xml:space="preserve">O) </w:t>
      </w:r>
      <w:r>
        <w:rPr>
          <w:lang w:val="es-ES"/>
        </w:rPr>
        <w:t xml:space="preserve"> CON</w:t>
      </w:r>
      <w:proofErr w:type="gramEnd"/>
      <w:r>
        <w:rPr>
          <w:lang w:val="es-ES"/>
        </w:rPr>
        <w:t xml:space="preserve"> </w:t>
      </w:r>
      <w:proofErr w:type="gramStart"/>
      <w:r w:rsidR="002426FA">
        <w:rPr>
          <w:lang w:val="es-ES"/>
        </w:rPr>
        <w:t>DNI:</w:t>
      </w:r>
      <w:r w:rsidR="00467405">
        <w:rPr>
          <w:lang w:val="es-ES"/>
        </w:rPr>
        <w:t>…</w:t>
      </w:r>
      <w:proofErr w:type="gramEnd"/>
      <w:r w:rsidR="00467405">
        <w:rPr>
          <w:lang w:val="es-ES"/>
        </w:rPr>
        <w:t>…………………</w:t>
      </w:r>
      <w:proofErr w:type="gramStart"/>
      <w:r w:rsidR="00467405">
        <w:rPr>
          <w:lang w:val="es-ES"/>
        </w:rPr>
        <w:t>…</w:t>
      </w:r>
      <w:r>
        <w:rPr>
          <w:lang w:val="es-ES"/>
        </w:rPr>
        <w:t xml:space="preserve">  ,</w:t>
      </w:r>
      <w:proofErr w:type="gramEnd"/>
      <w:r>
        <w:rPr>
          <w:lang w:val="es-ES"/>
        </w:rPr>
        <w:t xml:space="preserve"> CON </w:t>
      </w:r>
      <w:proofErr w:type="gramStart"/>
      <w:r>
        <w:rPr>
          <w:lang w:val="es-ES"/>
        </w:rPr>
        <w:t xml:space="preserve">DOMICILIO </w:t>
      </w:r>
      <w:r w:rsidR="00467405">
        <w:rPr>
          <w:lang w:val="es-ES"/>
        </w:rPr>
        <w:t xml:space="preserve"> …</w:t>
      </w:r>
      <w:proofErr w:type="gramEnd"/>
      <w:r w:rsidR="00467405">
        <w:rPr>
          <w:lang w:val="es-ES"/>
        </w:rPr>
        <w:t>…………………………………………………………………………</w:t>
      </w:r>
      <w:proofErr w:type="gramStart"/>
      <w:r w:rsidR="00467405">
        <w:rPr>
          <w:lang w:val="es-ES"/>
        </w:rPr>
        <w:t>…</w:t>
      </w:r>
      <w:r w:rsidR="002426FA">
        <w:rPr>
          <w:lang w:val="es-ES"/>
        </w:rPr>
        <w:t xml:space="preserve"> ,</w:t>
      </w:r>
      <w:proofErr w:type="gramEnd"/>
      <w:r w:rsidR="002426FA">
        <w:rPr>
          <w:lang w:val="es-ES"/>
        </w:rPr>
        <w:t xml:space="preserve"> </w:t>
      </w:r>
      <w:r w:rsidR="00467405">
        <w:rPr>
          <w:lang w:val="es-ES"/>
        </w:rPr>
        <w:t xml:space="preserve">Con </w:t>
      </w:r>
      <w:proofErr w:type="gramStart"/>
      <w:r w:rsidR="00467405">
        <w:rPr>
          <w:lang w:val="es-ES"/>
        </w:rPr>
        <w:t>toda  la</w:t>
      </w:r>
      <w:proofErr w:type="gramEnd"/>
      <w:r w:rsidR="00467405">
        <w:rPr>
          <w:lang w:val="es-ES"/>
        </w:rPr>
        <w:t xml:space="preserve"> Veracidad Declaro que </w:t>
      </w:r>
      <w:proofErr w:type="gramStart"/>
      <w:r w:rsidR="00467405">
        <w:rPr>
          <w:lang w:val="es-ES"/>
        </w:rPr>
        <w:t>lo  enviado</w:t>
      </w:r>
      <w:proofErr w:type="gramEnd"/>
      <w:r w:rsidR="00467405">
        <w:rPr>
          <w:lang w:val="es-ES"/>
        </w:rPr>
        <w:t xml:space="preserve">  Como </w:t>
      </w:r>
      <w:proofErr w:type="gramStart"/>
      <w:r w:rsidR="00467405">
        <w:rPr>
          <w:lang w:val="es-ES"/>
        </w:rPr>
        <w:t>Encomienda  es</w:t>
      </w:r>
      <w:proofErr w:type="gramEnd"/>
      <w:r w:rsidR="00467405">
        <w:rPr>
          <w:lang w:val="es-ES"/>
        </w:rPr>
        <w:t xml:space="preserve"> bajo mi responsabilidad </w:t>
      </w:r>
      <w:r w:rsidR="00133A90">
        <w:rPr>
          <w:lang w:val="es-ES"/>
        </w:rPr>
        <w:t xml:space="preserve">por </w:t>
      </w:r>
      <w:proofErr w:type="gramStart"/>
      <w:r w:rsidR="00133A90">
        <w:rPr>
          <w:lang w:val="es-ES"/>
        </w:rPr>
        <w:t xml:space="preserve">ser </w:t>
      </w:r>
      <w:r w:rsidR="00467405">
        <w:rPr>
          <w:lang w:val="es-ES"/>
        </w:rPr>
        <w:t xml:space="preserve"> …</w:t>
      </w:r>
      <w:proofErr w:type="gramEnd"/>
      <w:r w:rsidR="00467405">
        <w:rPr>
          <w:lang w:val="es-ES"/>
        </w:rPr>
        <w:t>………………………</w:t>
      </w:r>
      <w:proofErr w:type="gramStart"/>
      <w:r w:rsidR="00467405">
        <w:rPr>
          <w:lang w:val="es-ES"/>
        </w:rPr>
        <w:t>…….</w:t>
      </w:r>
      <w:proofErr w:type="gramEnd"/>
      <w:r w:rsidR="00467405">
        <w:rPr>
          <w:lang w:val="es-ES"/>
        </w:rPr>
        <w:t>.Y/o contiene …………</w:t>
      </w:r>
      <w:proofErr w:type="gramStart"/>
      <w:r w:rsidR="00467405">
        <w:rPr>
          <w:lang w:val="es-ES"/>
        </w:rPr>
        <w:t>…….</w:t>
      </w:r>
      <w:proofErr w:type="gramEnd"/>
      <w:r w:rsidR="00467405">
        <w:rPr>
          <w:lang w:val="es-ES"/>
        </w:rPr>
        <w:t xml:space="preserve">. </w:t>
      </w:r>
      <w:proofErr w:type="gramStart"/>
      <w:r w:rsidR="00467405">
        <w:rPr>
          <w:lang w:val="es-ES"/>
        </w:rPr>
        <w:t>además</w:t>
      </w:r>
      <w:proofErr w:type="gramEnd"/>
      <w:r w:rsidR="00467405">
        <w:rPr>
          <w:lang w:val="es-ES"/>
        </w:rPr>
        <w:t xml:space="preserve"> cuenta con la documentación dando fe a lo </w:t>
      </w:r>
      <w:proofErr w:type="gramStart"/>
      <w:r w:rsidR="00467405">
        <w:rPr>
          <w:lang w:val="es-ES"/>
        </w:rPr>
        <w:t>indicado .Todo</w:t>
      </w:r>
      <w:proofErr w:type="gramEnd"/>
      <w:r w:rsidR="00467405">
        <w:rPr>
          <w:lang w:val="es-ES"/>
        </w:rPr>
        <w:t xml:space="preserve"> sin perjudicar a la Empresa y al sr </w:t>
      </w:r>
      <w:r w:rsidR="00F05609">
        <w:rPr>
          <w:lang w:val="es-ES"/>
        </w:rPr>
        <w:t xml:space="preserve">Conductor </w:t>
      </w:r>
      <w:proofErr w:type="gramStart"/>
      <w:r w:rsidR="00F05609">
        <w:rPr>
          <w:lang w:val="es-ES"/>
        </w:rPr>
        <w:t>recalcando</w:t>
      </w:r>
      <w:r w:rsidR="00133A90">
        <w:rPr>
          <w:lang w:val="es-ES"/>
        </w:rPr>
        <w:t xml:space="preserve"> </w:t>
      </w:r>
      <w:r w:rsidR="00467405">
        <w:rPr>
          <w:lang w:val="es-ES"/>
        </w:rPr>
        <w:t xml:space="preserve"> que</w:t>
      </w:r>
      <w:proofErr w:type="gramEnd"/>
      <w:r w:rsidR="00467405">
        <w:rPr>
          <w:lang w:val="es-ES"/>
        </w:rPr>
        <w:t xml:space="preserve"> dicha encomienda – me pertenece adjuntando mi Copia de DNI. </w:t>
      </w:r>
    </w:p>
    <w:p w14:paraId="5780D60A" w14:textId="75783858" w:rsidR="009F0641" w:rsidRDefault="009F0641" w:rsidP="00467405">
      <w:pPr>
        <w:jc w:val="both"/>
        <w:rPr>
          <w:rFonts w:ascii="Arial" w:hAnsi="Arial" w:cs="Arial"/>
          <w:color w:val="4D5156"/>
          <w:shd w:val="clear" w:color="auto" w:fill="FFFFFF"/>
        </w:rPr>
      </w:pPr>
      <w:r>
        <w:rPr>
          <w:rFonts w:ascii="Arial" w:hAnsi="Arial" w:cs="Arial"/>
          <w:color w:val="040C28"/>
          <w:shd w:val="clear" w:color="auto" w:fill="D3E3FD"/>
        </w:rPr>
        <w:t>Artículo 411</w:t>
      </w:r>
      <w:r>
        <w:rPr>
          <w:rFonts w:ascii="Arial" w:hAnsi="Arial" w:cs="Arial"/>
          <w:color w:val="4D5156"/>
          <w:shd w:val="clear" w:color="auto" w:fill="FFFFFF"/>
        </w:rPr>
        <w:t>. - El </w:t>
      </w:r>
      <w:r>
        <w:rPr>
          <w:rFonts w:ascii="Arial" w:hAnsi="Arial" w:cs="Arial"/>
          <w:color w:val="040C28"/>
          <w:shd w:val="clear" w:color="auto" w:fill="D3E3FD"/>
        </w:rPr>
        <w:t>que</w:t>
      </w:r>
      <w:r>
        <w:rPr>
          <w:rFonts w:ascii="Arial" w:hAnsi="Arial" w:cs="Arial"/>
          <w:color w:val="4D5156"/>
          <w:shd w:val="clear" w:color="auto" w:fill="FFFFFF"/>
        </w:rPr>
        <w:t>, en un procedimiento administrativo, hace una falsa declaración en relación a hechos o circunstancias </w:t>
      </w:r>
      <w:r>
        <w:rPr>
          <w:rFonts w:ascii="Arial" w:hAnsi="Arial" w:cs="Arial"/>
          <w:color w:val="040C28"/>
          <w:shd w:val="clear" w:color="auto" w:fill="D3E3FD"/>
        </w:rPr>
        <w:t>que</w:t>
      </w:r>
      <w:r>
        <w:rPr>
          <w:rFonts w:ascii="Arial" w:hAnsi="Arial" w:cs="Arial"/>
          <w:color w:val="4D5156"/>
          <w:shd w:val="clear" w:color="auto" w:fill="FFFFFF"/>
        </w:rPr>
        <w:t> le corresponde probar, violando la presunción de veracidad establecida por ley, será reprimido con pena privativa de libertad no menor de uno ni mayor de cuatro años.”</w:t>
      </w:r>
    </w:p>
    <w:p w14:paraId="2E42B4DC" w14:textId="77777777" w:rsidR="009F0641" w:rsidRPr="009F0641" w:rsidRDefault="009F0641" w:rsidP="00467405">
      <w:pPr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color w:val="808080"/>
          <w:kern w:val="0"/>
          <w:sz w:val="17"/>
          <w:szCs w:val="17"/>
          <w:shd w:val="clear" w:color="auto" w:fill="FFFFFF"/>
          <w:lang w:eastAsia="es-PE"/>
          <w14:ligatures w14:val="none"/>
        </w:rPr>
      </w:pPr>
      <w:r w:rsidRPr="009F0641">
        <w:rPr>
          <w:rFonts w:ascii="Arial" w:eastAsia="Times New Roman" w:hAnsi="Arial" w:cs="Arial"/>
          <w:b/>
          <w:bCs/>
          <w:i/>
          <w:iCs/>
          <w:color w:val="808080"/>
          <w:kern w:val="0"/>
          <w:sz w:val="17"/>
          <w:szCs w:val="17"/>
          <w:shd w:val="clear" w:color="auto" w:fill="FFFFFF"/>
          <w:lang w:eastAsia="es-PE"/>
          <w14:ligatures w14:val="none"/>
        </w:rPr>
        <w:t>Artículo 2</w:t>
      </w:r>
      <w:proofErr w:type="gramStart"/>
      <w:r w:rsidRPr="009F0641">
        <w:rPr>
          <w:rFonts w:ascii="Arial" w:eastAsia="Times New Roman" w:hAnsi="Arial" w:cs="Arial"/>
          <w:b/>
          <w:bCs/>
          <w:i/>
          <w:iCs/>
          <w:color w:val="808080"/>
          <w:kern w:val="0"/>
          <w:sz w:val="17"/>
          <w:szCs w:val="17"/>
          <w:shd w:val="clear" w:color="auto" w:fill="FFFFFF"/>
          <w:lang w:eastAsia="es-PE"/>
          <w14:ligatures w14:val="none"/>
        </w:rPr>
        <w:t>°.-</w:t>
      </w:r>
      <w:proofErr w:type="gramEnd"/>
      <w:r w:rsidRPr="009F0641">
        <w:rPr>
          <w:rFonts w:ascii="Arial" w:eastAsia="Times New Roman" w:hAnsi="Arial" w:cs="Arial"/>
          <w:b/>
          <w:bCs/>
          <w:i/>
          <w:iCs/>
          <w:color w:val="808080"/>
          <w:kern w:val="0"/>
          <w:sz w:val="17"/>
          <w:szCs w:val="17"/>
          <w:shd w:val="clear" w:color="auto" w:fill="FFFFFF"/>
          <w:lang w:eastAsia="es-PE"/>
          <w14:ligatures w14:val="none"/>
        </w:rPr>
        <w:t xml:space="preserve"> Modalidades de Contrabando</w:t>
      </w:r>
    </w:p>
    <w:p w14:paraId="50212B92" w14:textId="77777777" w:rsidR="009F0641" w:rsidRPr="009F0641" w:rsidRDefault="009F0641" w:rsidP="0046740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F0641">
        <w:rPr>
          <w:rFonts w:ascii="Arial" w:eastAsia="Times New Roman" w:hAnsi="Arial" w:cs="Arial"/>
          <w:i/>
          <w:iCs/>
          <w:color w:val="808080"/>
          <w:kern w:val="0"/>
          <w:sz w:val="17"/>
          <w:szCs w:val="17"/>
          <w:shd w:val="clear" w:color="auto" w:fill="FFFFFF"/>
          <w:lang w:eastAsia="es-PE"/>
          <w14:ligatures w14:val="none"/>
        </w:rPr>
        <w:t>Constituyen modalidades del delito de Contrabando y serán reprimidos con las mismas penas señaladas en el artículo 1°, quienes desarrollen las siguientes acciones:</w:t>
      </w:r>
      <w:r w:rsidRPr="009F0641">
        <w:rPr>
          <w:rFonts w:ascii="Arial" w:eastAsia="Times New Roman" w:hAnsi="Arial" w:cs="Arial"/>
          <w:i/>
          <w:iCs/>
          <w:color w:val="808080"/>
          <w:kern w:val="0"/>
          <w:sz w:val="17"/>
          <w:szCs w:val="17"/>
          <w:shd w:val="clear" w:color="auto" w:fill="FFFFFF"/>
          <w:lang w:eastAsia="es-PE"/>
          <w14:ligatures w14:val="none"/>
        </w:rPr>
        <w:br/>
        <w:t>a. Extraer, consumir, utilizar o disponer de las mercancías de la zona primaria delimitada por la Ley General de Aduanas o por leyes especiales sin haberse autorizado legalmente su retiro por la Administración Aduanera.</w:t>
      </w:r>
      <w:r w:rsidRPr="009F0641">
        <w:rPr>
          <w:rFonts w:ascii="Arial" w:eastAsia="Times New Roman" w:hAnsi="Arial" w:cs="Arial"/>
          <w:i/>
          <w:iCs/>
          <w:color w:val="808080"/>
          <w:kern w:val="0"/>
          <w:sz w:val="17"/>
          <w:szCs w:val="17"/>
          <w:shd w:val="clear" w:color="auto" w:fill="FFFFFF"/>
          <w:lang w:eastAsia="es-PE"/>
          <w14:ligatures w14:val="none"/>
        </w:rPr>
        <w:br/>
        <w:t>b. Consumir, almacenar, utilizar o disponer de las mercancías que hayan sido autorizadas para su traslado de una zona primaria a otra, para su reconocimiento físico, sin el pago previo de los tributos o gravámenes</w:t>
      </w:r>
      <w:r w:rsidRPr="009F0641">
        <w:rPr>
          <w:rFonts w:ascii="Arial" w:eastAsia="Times New Roman" w:hAnsi="Arial" w:cs="Arial"/>
          <w:i/>
          <w:iCs/>
          <w:color w:val="808080"/>
          <w:kern w:val="0"/>
          <w:sz w:val="17"/>
          <w:szCs w:val="17"/>
          <w:shd w:val="clear" w:color="auto" w:fill="FFFFFF"/>
          <w:lang w:eastAsia="es-PE"/>
          <w14:ligatures w14:val="none"/>
        </w:rPr>
        <w:br/>
        <w:t>c. Internar mercancías de una zona franca o zona geográfica nacional de tratamiento aduanero especial o de alguna zona geográfica nacional de menor tributación y sujeta a un régimen especial arancelario hacia el resto del territorio nacional sin el cumplimiento de los requisitos de Ley o el pago previo de los tributos diferenciales.</w:t>
      </w:r>
      <w:r w:rsidRPr="009F0641">
        <w:rPr>
          <w:rFonts w:ascii="Arial" w:eastAsia="Times New Roman" w:hAnsi="Arial" w:cs="Arial"/>
          <w:i/>
          <w:iCs/>
          <w:color w:val="808080"/>
          <w:kern w:val="0"/>
          <w:sz w:val="17"/>
          <w:szCs w:val="17"/>
          <w:shd w:val="clear" w:color="auto" w:fill="FFFFFF"/>
          <w:lang w:eastAsia="es-PE"/>
          <w14:ligatures w14:val="none"/>
        </w:rPr>
        <w:br/>
        <w:t>d. Conducir en cualquier medio de transporte, hacer circular dentro del territorio nacional, embarcar, desembarcar o transbordar mercancías, sin haber sido sometidas al ejercicio de control aduanero.</w:t>
      </w:r>
      <w:r w:rsidRPr="009F0641">
        <w:rPr>
          <w:rFonts w:ascii="Arial" w:eastAsia="Times New Roman" w:hAnsi="Arial" w:cs="Arial"/>
          <w:i/>
          <w:iCs/>
          <w:color w:val="808080"/>
          <w:kern w:val="0"/>
          <w:sz w:val="17"/>
          <w:szCs w:val="17"/>
          <w:shd w:val="clear" w:color="auto" w:fill="FFFFFF"/>
          <w:lang w:eastAsia="es-PE"/>
          <w14:ligatures w14:val="none"/>
        </w:rPr>
        <w:br/>
      </w:r>
      <w:hyperlink r:id="rId4" w:history="1">
        <w:r w:rsidRPr="009F0641">
          <w:rPr>
            <w:rFonts w:ascii="Verdana" w:eastAsia="Times New Roman" w:hAnsi="Verdana" w:cs="Arial"/>
            <w:b/>
            <w:bCs/>
            <w:i/>
            <w:iCs/>
            <w:color w:val="000080"/>
            <w:kern w:val="0"/>
            <w:sz w:val="15"/>
            <w:szCs w:val="15"/>
            <w:shd w:val="clear" w:color="auto" w:fill="FFFFFF"/>
            <w:lang w:eastAsia="es-PE"/>
            <w14:ligatures w14:val="none"/>
          </w:rPr>
          <w:t xml:space="preserve">Informe </w:t>
        </w:r>
        <w:proofErr w:type="spellStart"/>
        <w:r w:rsidRPr="009F0641">
          <w:rPr>
            <w:rFonts w:ascii="Verdana" w:eastAsia="Times New Roman" w:hAnsi="Verdana" w:cs="Arial"/>
            <w:b/>
            <w:bCs/>
            <w:i/>
            <w:iCs/>
            <w:color w:val="000080"/>
            <w:kern w:val="0"/>
            <w:sz w:val="15"/>
            <w:szCs w:val="15"/>
            <w:shd w:val="clear" w:color="auto" w:fill="FFFFFF"/>
            <w:lang w:eastAsia="es-PE"/>
            <w14:ligatures w14:val="none"/>
          </w:rPr>
          <w:t>N°</w:t>
        </w:r>
        <w:proofErr w:type="spellEnd"/>
        <w:r w:rsidRPr="009F0641">
          <w:rPr>
            <w:rFonts w:ascii="Verdana" w:eastAsia="Times New Roman" w:hAnsi="Verdana" w:cs="Arial"/>
            <w:b/>
            <w:bCs/>
            <w:i/>
            <w:iCs/>
            <w:color w:val="000080"/>
            <w:kern w:val="0"/>
            <w:sz w:val="15"/>
            <w:szCs w:val="15"/>
            <w:shd w:val="clear" w:color="auto" w:fill="FFFFFF"/>
            <w:lang w:eastAsia="es-PE"/>
            <w14:ligatures w14:val="none"/>
          </w:rPr>
          <w:t xml:space="preserve"> 93-2021-SUNAT/340000</w:t>
        </w:r>
      </w:hyperlink>
    </w:p>
    <w:p w14:paraId="23915D1A" w14:textId="77777777" w:rsidR="009F0641" w:rsidRPr="009F0641" w:rsidRDefault="009F0641" w:rsidP="0046740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i/>
          <w:iCs/>
          <w:color w:val="808080"/>
          <w:kern w:val="0"/>
          <w:sz w:val="17"/>
          <w:szCs w:val="17"/>
          <w:lang w:eastAsia="es-PE"/>
          <w14:ligatures w14:val="none"/>
        </w:rPr>
      </w:pPr>
      <w:r w:rsidRPr="009F0641">
        <w:rPr>
          <w:rFonts w:ascii="Arial" w:eastAsia="Times New Roman" w:hAnsi="Arial" w:cs="Arial"/>
          <w:i/>
          <w:iCs/>
          <w:color w:val="808080"/>
          <w:kern w:val="0"/>
          <w:sz w:val="17"/>
          <w:szCs w:val="17"/>
          <w:lang w:eastAsia="es-PE"/>
          <w14:ligatures w14:val="none"/>
        </w:rPr>
        <w:t xml:space="preserve">e. Intentar introducir o introduzca al territorio nacional mercancías con elusión o burla del control aduanero utilizando cualquier documento aduanero ante la Administración </w:t>
      </w:r>
      <w:proofErr w:type="gramStart"/>
      <w:r w:rsidRPr="009F0641">
        <w:rPr>
          <w:rFonts w:ascii="Arial" w:eastAsia="Times New Roman" w:hAnsi="Arial" w:cs="Arial"/>
          <w:i/>
          <w:iCs/>
          <w:color w:val="808080"/>
          <w:kern w:val="0"/>
          <w:sz w:val="17"/>
          <w:szCs w:val="17"/>
          <w:lang w:eastAsia="es-PE"/>
          <w14:ligatures w14:val="none"/>
        </w:rPr>
        <w:t>Aduanera.(</w:t>
      </w:r>
      <w:proofErr w:type="gramEnd"/>
      <w:r w:rsidRPr="009F0641">
        <w:rPr>
          <w:rFonts w:ascii="Arial" w:eastAsia="Times New Roman" w:hAnsi="Arial" w:cs="Arial"/>
          <w:i/>
          <w:iCs/>
          <w:color w:val="808080"/>
          <w:kern w:val="0"/>
          <w:sz w:val="17"/>
          <w:szCs w:val="17"/>
          <w:lang w:eastAsia="es-PE"/>
          <w14:ligatures w14:val="none"/>
        </w:rPr>
        <w:t>*)</w:t>
      </w:r>
    </w:p>
    <w:p w14:paraId="1AAD78DA" w14:textId="77777777" w:rsidR="009F0641" w:rsidRPr="009F0641" w:rsidRDefault="009F0641" w:rsidP="0046740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FF"/>
          <w:kern w:val="0"/>
          <w:sz w:val="15"/>
          <w:szCs w:val="15"/>
          <w:lang w:eastAsia="es-PE"/>
          <w14:ligatures w14:val="none"/>
        </w:rPr>
      </w:pPr>
      <w:r w:rsidRPr="009F0641">
        <w:rPr>
          <w:rFonts w:ascii="Arial" w:eastAsia="Times New Roman" w:hAnsi="Arial" w:cs="Arial"/>
          <w:b/>
          <w:bCs/>
          <w:i/>
          <w:iCs/>
          <w:color w:val="000080"/>
          <w:kern w:val="0"/>
          <w:sz w:val="15"/>
          <w:szCs w:val="15"/>
          <w:lang w:eastAsia="es-PE"/>
          <w14:ligatures w14:val="none"/>
        </w:rPr>
        <w:t>(*) </w:t>
      </w:r>
      <w:hyperlink r:id="rId5" w:history="1">
        <w:r w:rsidRPr="009F0641">
          <w:rPr>
            <w:rFonts w:ascii="Verdana" w:eastAsia="Times New Roman" w:hAnsi="Verdana" w:cs="Arial"/>
            <w:b/>
            <w:bCs/>
            <w:i/>
            <w:iCs/>
            <w:color w:val="000080"/>
            <w:kern w:val="0"/>
            <w:sz w:val="15"/>
            <w:szCs w:val="15"/>
            <w:lang w:eastAsia="es-PE"/>
            <w14:ligatures w14:val="none"/>
          </w:rPr>
          <w:t xml:space="preserve">Artículo derogado por la Única Disposición Complementaria Derogatoria del </w:t>
        </w:r>
        <w:proofErr w:type="spellStart"/>
        <w:proofErr w:type="gramStart"/>
        <w:r w:rsidRPr="009F0641">
          <w:rPr>
            <w:rFonts w:ascii="Verdana" w:eastAsia="Times New Roman" w:hAnsi="Verdana" w:cs="Arial"/>
            <w:b/>
            <w:bCs/>
            <w:i/>
            <w:iCs/>
            <w:color w:val="000080"/>
            <w:kern w:val="0"/>
            <w:sz w:val="15"/>
            <w:szCs w:val="15"/>
            <w:lang w:eastAsia="es-PE"/>
            <w14:ligatures w14:val="none"/>
          </w:rPr>
          <w:t>D.Leg</w:t>
        </w:r>
        <w:proofErr w:type="spellEnd"/>
        <w:proofErr w:type="gramEnd"/>
        <w:r w:rsidRPr="009F0641">
          <w:rPr>
            <w:rFonts w:ascii="Verdana" w:eastAsia="Times New Roman" w:hAnsi="Verdana" w:cs="Arial"/>
            <w:b/>
            <w:bCs/>
            <w:i/>
            <w:iCs/>
            <w:color w:val="000080"/>
            <w:kern w:val="0"/>
            <w:sz w:val="15"/>
            <w:szCs w:val="15"/>
            <w:lang w:eastAsia="es-PE"/>
            <w14:ligatures w14:val="none"/>
          </w:rPr>
          <w:t xml:space="preserve"> </w:t>
        </w:r>
        <w:proofErr w:type="spellStart"/>
        <w:r w:rsidRPr="009F0641">
          <w:rPr>
            <w:rFonts w:ascii="Verdana" w:eastAsia="Times New Roman" w:hAnsi="Verdana" w:cs="Arial"/>
            <w:b/>
            <w:bCs/>
            <w:i/>
            <w:iCs/>
            <w:color w:val="000080"/>
            <w:kern w:val="0"/>
            <w:sz w:val="15"/>
            <w:szCs w:val="15"/>
            <w:lang w:eastAsia="es-PE"/>
            <w14:ligatures w14:val="none"/>
          </w:rPr>
          <w:t>N°</w:t>
        </w:r>
        <w:proofErr w:type="spellEnd"/>
        <w:r w:rsidRPr="009F0641">
          <w:rPr>
            <w:rFonts w:ascii="Verdana" w:eastAsia="Times New Roman" w:hAnsi="Verdana" w:cs="Arial"/>
            <w:b/>
            <w:bCs/>
            <w:i/>
            <w:iCs/>
            <w:color w:val="000080"/>
            <w:kern w:val="0"/>
            <w:sz w:val="15"/>
            <w:szCs w:val="15"/>
            <w:lang w:eastAsia="es-PE"/>
            <w14:ligatures w14:val="none"/>
          </w:rPr>
          <w:t xml:space="preserve"> 1542</w:t>
        </w:r>
      </w:hyperlink>
    </w:p>
    <w:p w14:paraId="5799FBAE" w14:textId="0C0204D6" w:rsidR="00F30ED5" w:rsidRDefault="002426FA" w:rsidP="002426FA">
      <w:pPr>
        <w:jc w:val="both"/>
        <w:rPr>
          <w:lang w:val="es-ES"/>
        </w:rPr>
      </w:pPr>
      <w:r>
        <w:rPr>
          <w:lang w:val="es-ES"/>
        </w:rPr>
        <w:t>.</w:t>
      </w:r>
    </w:p>
    <w:p w14:paraId="32A06BAB" w14:textId="01652137" w:rsidR="002426FA" w:rsidRDefault="00467405">
      <w:pPr>
        <w:rPr>
          <w:lang w:val="es-ES"/>
        </w:rPr>
      </w:pPr>
      <w:proofErr w:type="gramStart"/>
      <w:r>
        <w:rPr>
          <w:lang w:val="es-ES"/>
        </w:rPr>
        <w:t>Firmando  y</w:t>
      </w:r>
      <w:proofErr w:type="gramEnd"/>
      <w:r>
        <w:rPr>
          <w:lang w:val="es-ES"/>
        </w:rPr>
        <w:t xml:space="preserve"> colocado mi </w:t>
      </w:r>
      <w:proofErr w:type="spellStart"/>
      <w:r>
        <w:rPr>
          <w:lang w:val="es-ES"/>
        </w:rPr>
        <w:t>huela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dactilar .</w:t>
      </w:r>
      <w:proofErr w:type="gramEnd"/>
      <w:r>
        <w:rPr>
          <w:lang w:val="es-ES"/>
        </w:rPr>
        <w:t xml:space="preserve"> con fecha ……………………………..</w:t>
      </w:r>
      <w:r w:rsidR="002426FA">
        <w:rPr>
          <w:lang w:val="es-ES"/>
        </w:rPr>
        <w:t>.</w:t>
      </w:r>
    </w:p>
    <w:p w14:paraId="5410864E" w14:textId="77777777" w:rsidR="002426FA" w:rsidRDefault="002426FA">
      <w:pPr>
        <w:rPr>
          <w:lang w:val="es-ES"/>
        </w:rPr>
      </w:pPr>
    </w:p>
    <w:p w14:paraId="6A919A6E" w14:textId="23446911" w:rsidR="002426FA" w:rsidRDefault="00467405">
      <w:pPr>
        <w:rPr>
          <w:b/>
          <w:bCs/>
          <w:lang w:val="es-ES"/>
        </w:rPr>
      </w:pPr>
      <w:r>
        <w:rPr>
          <w:b/>
          <w:bCs/>
          <w:lang w:val="es-ES"/>
        </w:rPr>
        <w:t>………………………………..</w:t>
      </w:r>
    </w:p>
    <w:p w14:paraId="1B5C46F9" w14:textId="2ECCFE34" w:rsidR="002426FA" w:rsidRPr="00F30ED5" w:rsidRDefault="002426FA">
      <w:pPr>
        <w:rPr>
          <w:lang w:val="es-ES"/>
        </w:rPr>
      </w:pPr>
      <w:r>
        <w:rPr>
          <w:b/>
          <w:bCs/>
          <w:lang w:val="es-ES"/>
        </w:rPr>
        <w:t xml:space="preserve">DNI: </w:t>
      </w:r>
      <w:r w:rsidR="00467405">
        <w:rPr>
          <w:b/>
          <w:bCs/>
          <w:lang w:val="es-ES"/>
        </w:rPr>
        <w:t>…………………</w:t>
      </w:r>
      <w:proofErr w:type="gramStart"/>
      <w:r w:rsidR="00467405">
        <w:rPr>
          <w:b/>
          <w:bCs/>
          <w:lang w:val="es-ES"/>
        </w:rPr>
        <w:t>…….</w:t>
      </w:r>
      <w:proofErr w:type="gramEnd"/>
      <w:r w:rsidR="00467405">
        <w:rPr>
          <w:b/>
          <w:bCs/>
          <w:lang w:val="es-ES"/>
        </w:rPr>
        <w:t>.</w:t>
      </w:r>
    </w:p>
    <w:sectPr w:rsidR="002426FA" w:rsidRPr="00F30E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D5"/>
    <w:rsid w:val="000F0645"/>
    <w:rsid w:val="00133A90"/>
    <w:rsid w:val="002426FA"/>
    <w:rsid w:val="00344BEF"/>
    <w:rsid w:val="00467405"/>
    <w:rsid w:val="006D65C5"/>
    <w:rsid w:val="009F0641"/>
    <w:rsid w:val="00DC2923"/>
    <w:rsid w:val="00F05609"/>
    <w:rsid w:val="00F3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F23DAB"/>
  <w15:chartTrackingRefBased/>
  <w15:docId w15:val="{E9A958BC-E235-42F1-9B2E-FF60B5A7D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9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unat.gob.pe/legislacion/procedim/normasadua/gja-05/ctrlCambios/cc-gja-05-1542_%20deroga2-263.2022.htm" TargetMode="External"/><Relationship Id="rId4" Type="http://schemas.openxmlformats.org/officeDocument/2006/relationships/hyperlink" Target="https://www.sunat.gob.pe/legislacion/oficiosAd/2021/2021-INF-093-340000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2023-11-16T22:35:00Z</cp:lastPrinted>
  <dcterms:created xsi:type="dcterms:W3CDTF">2025-06-06T15:34:00Z</dcterms:created>
  <dcterms:modified xsi:type="dcterms:W3CDTF">2025-06-06T15:34:00Z</dcterms:modified>
</cp:coreProperties>
</file>