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9741C" w:rsidRDefault="00B9741C" w:rsidP="00D241CD">
      <w:pPr>
        <w:jc w:val="center"/>
        <w:rPr>
          <w:rFonts w:ascii="Trebuchet MS" w:hAnsi="Trebuchet MS"/>
          <w:b/>
          <w:bCs/>
          <w:sz w:val="72"/>
          <w:szCs w:val="72"/>
          <w:lang w:val="es-CL"/>
        </w:rPr>
      </w:pPr>
    </w:p>
    <w:p w:rsidR="00B9741C" w:rsidRDefault="00B9741C" w:rsidP="00D241CD">
      <w:pPr>
        <w:jc w:val="center"/>
        <w:rPr>
          <w:rFonts w:ascii="Trebuchet MS" w:hAnsi="Trebuchet MS"/>
          <w:b/>
          <w:bCs/>
          <w:sz w:val="72"/>
          <w:szCs w:val="72"/>
          <w:lang w:val="es-CL"/>
        </w:rPr>
      </w:pPr>
    </w:p>
    <w:p w:rsidR="00B9741C" w:rsidRDefault="00B9741C" w:rsidP="00D241CD">
      <w:pPr>
        <w:jc w:val="center"/>
        <w:rPr>
          <w:rFonts w:ascii="Trebuchet MS" w:hAnsi="Trebuchet MS"/>
          <w:b/>
          <w:bCs/>
          <w:sz w:val="72"/>
          <w:szCs w:val="72"/>
          <w:lang w:val="es-CL"/>
        </w:rPr>
      </w:pPr>
    </w:p>
    <w:p w:rsidR="00BC2F6A" w:rsidRPr="001B285B" w:rsidRDefault="00B9741C" w:rsidP="00D241CD">
      <w:pPr>
        <w:jc w:val="center"/>
        <w:rPr>
          <w:rFonts w:ascii="Trebuchet MS" w:hAnsi="Trebuchet MS"/>
          <w:b/>
          <w:sz w:val="72"/>
          <w:szCs w:val="72"/>
        </w:rPr>
      </w:pPr>
      <w:r>
        <w:rPr>
          <w:rFonts w:ascii="Trebuchet MS" w:hAnsi="Trebuchet MS"/>
          <w:b/>
          <w:bCs/>
          <w:sz w:val="72"/>
          <w:szCs w:val="72"/>
          <w:lang w:val="es-CL"/>
        </w:rPr>
        <w:t>UNE</w:t>
      </w:r>
      <w:r w:rsidR="003245DF" w:rsidRPr="001B285B">
        <w:rPr>
          <w:rFonts w:ascii="Trebuchet MS" w:hAnsi="Trebuchet MS"/>
          <w:b/>
          <w:bCs/>
          <w:sz w:val="72"/>
          <w:szCs w:val="72"/>
          <w:lang w:val="es-CL"/>
        </w:rPr>
        <w:t xml:space="preserve"> EPM Telecomunicaciones</w:t>
      </w:r>
    </w:p>
    <w:p w:rsidR="00BC2F6A" w:rsidRPr="001B285B" w:rsidRDefault="00BC2F6A" w:rsidP="00D241CD">
      <w:pPr>
        <w:jc w:val="center"/>
        <w:rPr>
          <w:rFonts w:ascii="Trebuchet MS" w:hAnsi="Trebuchet MS"/>
        </w:rPr>
      </w:pPr>
    </w:p>
    <w:p w:rsidR="002E01B5" w:rsidRPr="001B285B" w:rsidRDefault="002E01B5" w:rsidP="00D241CD">
      <w:pPr>
        <w:jc w:val="center"/>
        <w:rPr>
          <w:rFonts w:ascii="Trebuchet MS" w:hAnsi="Trebuchet MS"/>
        </w:rPr>
      </w:pPr>
    </w:p>
    <w:p w:rsidR="002E01B5" w:rsidRPr="001B285B" w:rsidRDefault="002E01B5" w:rsidP="00D241CD">
      <w:pPr>
        <w:jc w:val="center"/>
        <w:rPr>
          <w:rFonts w:ascii="Trebuchet MS" w:hAnsi="Trebuchet MS"/>
        </w:rPr>
      </w:pPr>
    </w:p>
    <w:p w:rsidR="002E01B5" w:rsidRPr="001B285B" w:rsidRDefault="002E01B5" w:rsidP="00D241CD">
      <w:pPr>
        <w:jc w:val="center"/>
        <w:rPr>
          <w:rFonts w:ascii="Trebuchet MS" w:hAnsi="Trebuchet MS"/>
        </w:rPr>
      </w:pPr>
    </w:p>
    <w:p w:rsidR="002E01B5" w:rsidRPr="001B285B" w:rsidRDefault="002E01B5" w:rsidP="00D241CD">
      <w:pPr>
        <w:jc w:val="center"/>
        <w:rPr>
          <w:rFonts w:ascii="Trebuchet MS" w:hAnsi="Trebuchet MS"/>
        </w:rPr>
      </w:pPr>
    </w:p>
    <w:p w:rsidR="002E01B5" w:rsidRPr="001B285B" w:rsidRDefault="002E01B5" w:rsidP="00D241CD">
      <w:pPr>
        <w:jc w:val="center"/>
        <w:rPr>
          <w:rFonts w:ascii="Trebuchet MS" w:hAnsi="Trebuchet MS"/>
        </w:rPr>
      </w:pPr>
    </w:p>
    <w:p w:rsidR="00BC2F6A" w:rsidRPr="001B285B" w:rsidRDefault="00BA56C5" w:rsidP="00D241CD">
      <w:pPr>
        <w:jc w:val="center"/>
        <w:rPr>
          <w:rFonts w:ascii="Trebuchet MS" w:hAnsi="Trebuchet MS"/>
        </w:rPr>
      </w:pPr>
      <w:r>
        <w:rPr>
          <w:rFonts w:ascii="Trebuchet MS" w:hAnsi="Trebuchet MS"/>
          <w:noProof/>
          <w:lang w:val="es-CO" w:eastAsia="es-CO"/>
        </w:rPr>
        <w:drawing>
          <wp:inline distT="0" distB="0" distL="0" distR="0">
            <wp:extent cx="2647950" cy="952500"/>
            <wp:effectExtent l="1905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8" cstate="print"/>
                    <a:srcRect/>
                    <a:stretch>
                      <a:fillRect/>
                    </a:stretch>
                  </pic:blipFill>
                  <pic:spPr bwMode="auto">
                    <a:xfrm>
                      <a:off x="0" y="0"/>
                      <a:ext cx="2647950" cy="952500"/>
                    </a:xfrm>
                    <a:prstGeom prst="rect">
                      <a:avLst/>
                    </a:prstGeom>
                    <a:noFill/>
                    <a:ln w="9525">
                      <a:noFill/>
                      <a:miter lim="800000"/>
                      <a:headEnd/>
                      <a:tailEnd/>
                    </a:ln>
                  </pic:spPr>
                </pic:pic>
              </a:graphicData>
            </a:graphic>
          </wp:inline>
        </w:drawing>
      </w:r>
    </w:p>
    <w:p w:rsidR="00BC2F6A" w:rsidRPr="001B285B" w:rsidRDefault="00BC2F6A" w:rsidP="00D241CD">
      <w:pPr>
        <w:jc w:val="center"/>
        <w:rPr>
          <w:rFonts w:ascii="Trebuchet MS" w:hAnsi="Trebuchet MS"/>
        </w:rPr>
      </w:pPr>
    </w:p>
    <w:p w:rsidR="00BC2F6A" w:rsidRPr="001B285B" w:rsidRDefault="00BC2F6A" w:rsidP="00D241CD">
      <w:pPr>
        <w:jc w:val="center"/>
        <w:rPr>
          <w:rFonts w:ascii="Trebuchet MS" w:hAnsi="Trebuchet MS"/>
        </w:rPr>
      </w:pPr>
    </w:p>
    <w:p w:rsidR="00BC2F6A" w:rsidRPr="001B285B" w:rsidRDefault="00BC2F6A" w:rsidP="00D241CD">
      <w:pPr>
        <w:jc w:val="center"/>
        <w:rPr>
          <w:rFonts w:ascii="Trebuchet MS" w:hAnsi="Trebuchet MS"/>
        </w:rPr>
      </w:pPr>
    </w:p>
    <w:p w:rsidR="00BC2F6A" w:rsidRPr="001B285B" w:rsidRDefault="00BC2F6A" w:rsidP="00D241CD">
      <w:pPr>
        <w:jc w:val="center"/>
        <w:rPr>
          <w:rFonts w:ascii="Trebuchet MS" w:hAnsi="Trebuchet MS"/>
        </w:rPr>
      </w:pPr>
    </w:p>
    <w:p w:rsidR="00BC2F6A" w:rsidRPr="001B285B" w:rsidRDefault="00BC2F6A" w:rsidP="00D241CD">
      <w:pPr>
        <w:jc w:val="center"/>
        <w:rPr>
          <w:rFonts w:ascii="Trebuchet MS" w:hAnsi="Trebuchet MS"/>
        </w:rPr>
      </w:pPr>
    </w:p>
    <w:p w:rsidR="009E6B34" w:rsidRPr="001B285B" w:rsidRDefault="009E6B34" w:rsidP="00D241CD">
      <w:pPr>
        <w:jc w:val="center"/>
        <w:rPr>
          <w:rFonts w:ascii="Trebuchet MS" w:hAnsi="Trebuchet MS"/>
        </w:rPr>
      </w:pPr>
    </w:p>
    <w:p w:rsidR="009E6B34" w:rsidRPr="001B285B" w:rsidRDefault="009E6B34" w:rsidP="00D241CD">
      <w:pPr>
        <w:jc w:val="center"/>
        <w:rPr>
          <w:rFonts w:ascii="Trebuchet MS" w:hAnsi="Trebuchet MS"/>
        </w:rPr>
      </w:pPr>
    </w:p>
    <w:p w:rsidR="009E6B34" w:rsidRPr="001B285B" w:rsidRDefault="009E6B34" w:rsidP="00D241CD">
      <w:pPr>
        <w:jc w:val="center"/>
        <w:rPr>
          <w:rFonts w:ascii="Trebuchet MS" w:hAnsi="Trebuchet MS"/>
        </w:rPr>
      </w:pPr>
    </w:p>
    <w:p w:rsidR="008C3BB8" w:rsidRPr="0074589D" w:rsidRDefault="008C3BB8" w:rsidP="000F5CAA">
      <w:pPr>
        <w:ind w:left="720"/>
        <w:jc w:val="center"/>
        <w:rPr>
          <w:rFonts w:ascii="Trebuchet MS" w:hAnsi="Trebuchet MS"/>
          <w:b/>
          <w:bCs/>
          <w:sz w:val="72"/>
          <w:szCs w:val="72"/>
          <w:lang w:val="es-CO"/>
        </w:rPr>
      </w:pPr>
      <w:r>
        <w:rPr>
          <w:rFonts w:ascii="Trebuchet MS" w:hAnsi="Trebuchet MS"/>
          <w:b/>
          <w:bCs/>
          <w:sz w:val="72"/>
          <w:szCs w:val="72"/>
          <w:lang w:val="es-CO"/>
        </w:rPr>
        <w:t xml:space="preserve">Aprovisionamiento y </w:t>
      </w:r>
      <w:proofErr w:type="spellStart"/>
      <w:r>
        <w:rPr>
          <w:rFonts w:ascii="Trebuchet MS" w:hAnsi="Trebuchet MS"/>
          <w:b/>
          <w:bCs/>
          <w:sz w:val="72"/>
          <w:szCs w:val="72"/>
          <w:lang w:val="es-CO"/>
        </w:rPr>
        <w:t>desaprovisionamiento</w:t>
      </w:r>
      <w:proofErr w:type="spellEnd"/>
      <w:r>
        <w:rPr>
          <w:rFonts w:ascii="Trebuchet MS" w:hAnsi="Trebuchet MS"/>
          <w:b/>
          <w:bCs/>
          <w:sz w:val="72"/>
          <w:szCs w:val="72"/>
          <w:lang w:val="es-CO"/>
        </w:rPr>
        <w:t xml:space="preserve"> en plataforma</w:t>
      </w:r>
    </w:p>
    <w:p w:rsidR="007E641D" w:rsidRPr="000F5CAA" w:rsidRDefault="007E641D" w:rsidP="00D241CD">
      <w:pPr>
        <w:jc w:val="center"/>
        <w:rPr>
          <w:rFonts w:ascii="Trebuchet MS" w:hAnsi="Trebuchet MS"/>
          <w:b/>
          <w:bCs/>
          <w:sz w:val="72"/>
          <w:szCs w:val="72"/>
          <w:lang w:val="es-CO"/>
        </w:rPr>
      </w:pPr>
    </w:p>
    <w:p w:rsidR="00BC2F6A" w:rsidRPr="00CE2FC2" w:rsidRDefault="00BC2F6A" w:rsidP="00D241CD">
      <w:pPr>
        <w:jc w:val="center"/>
        <w:rPr>
          <w:rFonts w:ascii="Trebuchet MS" w:hAnsi="Trebuchet MS"/>
          <w:lang w:val="es-CL"/>
        </w:rPr>
      </w:pPr>
    </w:p>
    <w:p w:rsidR="00BC2F6A" w:rsidRPr="001B285B" w:rsidRDefault="00BC2F6A" w:rsidP="00D241CD">
      <w:pPr>
        <w:jc w:val="center"/>
        <w:rPr>
          <w:rFonts w:ascii="Trebuchet MS" w:hAnsi="Trebuchet MS"/>
        </w:rPr>
      </w:pPr>
    </w:p>
    <w:p w:rsidR="00BC2F6A" w:rsidRPr="001B285B" w:rsidRDefault="00BC2F6A" w:rsidP="00D241CD">
      <w:pPr>
        <w:jc w:val="center"/>
        <w:rPr>
          <w:rFonts w:ascii="Trebuchet MS" w:hAnsi="Trebuchet MS"/>
        </w:rPr>
      </w:pPr>
    </w:p>
    <w:p w:rsidR="009E6B34" w:rsidRPr="001B285B" w:rsidRDefault="009E6B34" w:rsidP="00D241CD">
      <w:pPr>
        <w:jc w:val="center"/>
        <w:rPr>
          <w:rFonts w:ascii="Trebuchet MS" w:hAnsi="Trebuchet MS"/>
        </w:rPr>
      </w:pPr>
    </w:p>
    <w:p w:rsidR="009E6B34" w:rsidRPr="001B285B" w:rsidRDefault="009E6B34" w:rsidP="00D241CD">
      <w:pPr>
        <w:jc w:val="center"/>
        <w:rPr>
          <w:rFonts w:ascii="Trebuchet MS" w:hAnsi="Trebuchet MS"/>
        </w:rPr>
      </w:pPr>
    </w:p>
    <w:p w:rsidR="009E6B34" w:rsidRPr="001B285B" w:rsidRDefault="009E6B34" w:rsidP="00D241CD">
      <w:pPr>
        <w:jc w:val="center"/>
        <w:rPr>
          <w:rFonts w:ascii="Trebuchet MS" w:hAnsi="Trebuchet MS"/>
        </w:rPr>
      </w:pPr>
    </w:p>
    <w:p w:rsidR="009E6B34" w:rsidRPr="001B285B" w:rsidRDefault="009E6B34" w:rsidP="00D241CD">
      <w:pPr>
        <w:jc w:val="center"/>
        <w:rPr>
          <w:rFonts w:ascii="Trebuchet MS" w:hAnsi="Trebuchet MS"/>
        </w:rPr>
      </w:pPr>
    </w:p>
    <w:p w:rsidR="009E6B34" w:rsidRPr="001B285B" w:rsidRDefault="009E6B34" w:rsidP="00D241CD">
      <w:pPr>
        <w:jc w:val="center"/>
        <w:rPr>
          <w:rFonts w:ascii="Trebuchet MS" w:hAnsi="Trebuchet MS"/>
        </w:rPr>
      </w:pPr>
    </w:p>
    <w:p w:rsidR="00987E14" w:rsidRPr="00D55C82" w:rsidRDefault="006D2F3C" w:rsidP="00987E14">
      <w:pPr>
        <w:jc w:val="center"/>
        <w:rPr>
          <w:rFonts w:ascii="Trebuchet MS" w:hAnsi="Trebuchet MS"/>
          <w:b/>
          <w:sz w:val="48"/>
          <w:szCs w:val="72"/>
        </w:rPr>
      </w:pPr>
      <w:r>
        <w:rPr>
          <w:rFonts w:ascii="Trebuchet MS" w:hAnsi="Trebuchet MS"/>
          <w:b/>
          <w:sz w:val="48"/>
          <w:szCs w:val="72"/>
        </w:rPr>
        <w:t>2014</w:t>
      </w:r>
    </w:p>
    <w:p w:rsidR="00BC2F6A" w:rsidRPr="001B285B" w:rsidRDefault="00BC2F6A" w:rsidP="00987E14">
      <w:pPr>
        <w:rPr>
          <w:rFonts w:ascii="Trebuchet MS" w:hAnsi="Trebuchet MS"/>
        </w:rPr>
      </w:pPr>
    </w:p>
    <w:p w:rsidR="00BC2F6A" w:rsidRPr="001B285B" w:rsidRDefault="00BC2F6A" w:rsidP="00D241CD">
      <w:pPr>
        <w:jc w:val="center"/>
        <w:rPr>
          <w:rFonts w:ascii="Trebuchet MS" w:hAnsi="Trebuchet MS"/>
        </w:rPr>
      </w:pPr>
    </w:p>
    <w:p w:rsidR="00073A31" w:rsidRPr="001B285B" w:rsidRDefault="00C763D9" w:rsidP="00D241CD">
      <w:pPr>
        <w:jc w:val="center"/>
        <w:rPr>
          <w:rFonts w:ascii="Trebuchet MS" w:hAnsi="Trebuchet MS" w:cs="Arial"/>
          <w:b/>
          <w:sz w:val="32"/>
          <w:szCs w:val="32"/>
        </w:rPr>
      </w:pPr>
      <w:r w:rsidRPr="001B285B">
        <w:rPr>
          <w:rFonts w:ascii="Trebuchet MS" w:hAnsi="Trebuchet MS" w:cs="Arial"/>
          <w:b/>
          <w:sz w:val="32"/>
          <w:szCs w:val="32"/>
        </w:rPr>
        <w:br w:type="page"/>
      </w:r>
      <w:r w:rsidR="009E6B34" w:rsidRPr="001B285B">
        <w:rPr>
          <w:rFonts w:ascii="Trebuchet MS" w:hAnsi="Trebuchet MS" w:cs="Arial"/>
          <w:b/>
          <w:sz w:val="32"/>
          <w:szCs w:val="32"/>
        </w:rPr>
        <w:lastRenderedPageBreak/>
        <w:t>Tabla de Contenido</w:t>
      </w:r>
    </w:p>
    <w:p w:rsidR="009E6B34" w:rsidRPr="001B285B" w:rsidRDefault="009E6B34" w:rsidP="00D241CD">
      <w:pPr>
        <w:jc w:val="both"/>
        <w:rPr>
          <w:rFonts w:ascii="Trebuchet MS" w:hAnsi="Trebuchet MS"/>
        </w:rPr>
      </w:pPr>
    </w:p>
    <w:p w:rsidR="00D02605" w:rsidRDefault="00DB3EB0">
      <w:pPr>
        <w:pStyle w:val="TDC1"/>
        <w:tabs>
          <w:tab w:val="left" w:pos="400"/>
          <w:tab w:val="right" w:leader="dot" w:pos="10376"/>
        </w:tabs>
        <w:rPr>
          <w:rFonts w:ascii="Calibri" w:hAnsi="Calibri"/>
          <w:b w:val="0"/>
          <w:bCs w:val="0"/>
          <w:caps w:val="0"/>
          <w:noProof/>
          <w:sz w:val="22"/>
          <w:szCs w:val="22"/>
          <w:lang w:val="es-CO" w:eastAsia="es-CO"/>
        </w:rPr>
      </w:pPr>
      <w:r w:rsidRPr="00DB3EB0">
        <w:rPr>
          <w:rFonts w:ascii="Trebuchet MS" w:hAnsi="Trebuchet MS"/>
          <w:b w:val="0"/>
          <w:bCs w:val="0"/>
          <w:caps w:val="0"/>
        </w:rPr>
        <w:fldChar w:fldCharType="begin"/>
      </w:r>
      <w:r w:rsidR="009E6B34" w:rsidRPr="001B285B">
        <w:rPr>
          <w:rFonts w:ascii="Trebuchet MS" w:hAnsi="Trebuchet MS"/>
          <w:b w:val="0"/>
          <w:bCs w:val="0"/>
          <w:caps w:val="0"/>
        </w:rPr>
        <w:instrText xml:space="preserve"> TOC \o "1-3" \h \z \u </w:instrText>
      </w:r>
      <w:r w:rsidRPr="00DB3EB0">
        <w:rPr>
          <w:rFonts w:ascii="Trebuchet MS" w:hAnsi="Trebuchet MS"/>
          <w:b w:val="0"/>
          <w:bCs w:val="0"/>
          <w:caps w:val="0"/>
        </w:rPr>
        <w:fldChar w:fldCharType="separate"/>
      </w:r>
      <w:hyperlink w:anchor="_Toc329955429" w:history="1">
        <w:r w:rsidR="00D02605" w:rsidRPr="0021646E">
          <w:rPr>
            <w:rStyle w:val="Hipervnculo"/>
            <w:rFonts w:ascii="Arial" w:hAnsi="Arial"/>
            <w:noProof/>
          </w:rPr>
          <w:t>I.</w:t>
        </w:r>
        <w:r w:rsidR="00D02605">
          <w:rPr>
            <w:rFonts w:ascii="Calibri" w:hAnsi="Calibri"/>
            <w:b w:val="0"/>
            <w:bCs w:val="0"/>
            <w:caps w:val="0"/>
            <w:noProof/>
            <w:sz w:val="22"/>
            <w:szCs w:val="22"/>
            <w:lang w:val="es-CO" w:eastAsia="es-CO"/>
          </w:rPr>
          <w:tab/>
        </w:r>
        <w:r w:rsidR="00D02605" w:rsidRPr="0021646E">
          <w:rPr>
            <w:rStyle w:val="Hipervnculo"/>
            <w:noProof/>
          </w:rPr>
          <w:t>Introducción y alcance</w:t>
        </w:r>
        <w:r w:rsidR="00D02605">
          <w:rPr>
            <w:noProof/>
            <w:webHidden/>
          </w:rPr>
          <w:tab/>
        </w:r>
        <w:r>
          <w:rPr>
            <w:noProof/>
            <w:webHidden/>
          </w:rPr>
          <w:fldChar w:fldCharType="begin"/>
        </w:r>
        <w:r w:rsidR="00D02605">
          <w:rPr>
            <w:noProof/>
            <w:webHidden/>
          </w:rPr>
          <w:instrText xml:space="preserve"> PAGEREF _Toc329955429 \h </w:instrText>
        </w:r>
        <w:r>
          <w:rPr>
            <w:noProof/>
            <w:webHidden/>
          </w:rPr>
        </w:r>
        <w:r>
          <w:rPr>
            <w:noProof/>
            <w:webHidden/>
          </w:rPr>
          <w:fldChar w:fldCharType="separate"/>
        </w:r>
        <w:r w:rsidR="00D02605">
          <w:rPr>
            <w:noProof/>
            <w:webHidden/>
          </w:rPr>
          <w:t>3</w:t>
        </w:r>
        <w:r>
          <w:rPr>
            <w:noProof/>
            <w:webHidden/>
          </w:rPr>
          <w:fldChar w:fldCharType="end"/>
        </w:r>
      </w:hyperlink>
    </w:p>
    <w:p w:rsidR="00D02605" w:rsidRDefault="00DB3EB0">
      <w:pPr>
        <w:pStyle w:val="TDC1"/>
        <w:tabs>
          <w:tab w:val="left" w:pos="400"/>
          <w:tab w:val="right" w:leader="dot" w:pos="10376"/>
        </w:tabs>
        <w:rPr>
          <w:rFonts w:ascii="Calibri" w:hAnsi="Calibri"/>
          <w:b w:val="0"/>
          <w:bCs w:val="0"/>
          <w:caps w:val="0"/>
          <w:noProof/>
          <w:sz w:val="22"/>
          <w:szCs w:val="22"/>
          <w:lang w:val="es-CO" w:eastAsia="es-CO"/>
        </w:rPr>
      </w:pPr>
      <w:hyperlink w:anchor="_Toc329955430" w:history="1">
        <w:r w:rsidR="00D02605" w:rsidRPr="0021646E">
          <w:rPr>
            <w:rStyle w:val="Hipervnculo"/>
            <w:rFonts w:ascii="Arial" w:hAnsi="Arial"/>
            <w:noProof/>
          </w:rPr>
          <w:t>II.</w:t>
        </w:r>
        <w:r w:rsidR="00D02605">
          <w:rPr>
            <w:rFonts w:ascii="Calibri" w:hAnsi="Calibri"/>
            <w:b w:val="0"/>
            <w:bCs w:val="0"/>
            <w:caps w:val="0"/>
            <w:noProof/>
            <w:sz w:val="22"/>
            <w:szCs w:val="22"/>
            <w:lang w:val="es-CO" w:eastAsia="es-CO"/>
          </w:rPr>
          <w:tab/>
        </w:r>
        <w:r w:rsidR="00D02605" w:rsidRPr="0021646E">
          <w:rPr>
            <w:rStyle w:val="Hipervnculo"/>
            <w:noProof/>
          </w:rPr>
          <w:t>Objetivos</w:t>
        </w:r>
        <w:r w:rsidR="00D02605">
          <w:rPr>
            <w:noProof/>
            <w:webHidden/>
          </w:rPr>
          <w:tab/>
        </w:r>
        <w:r>
          <w:rPr>
            <w:noProof/>
            <w:webHidden/>
          </w:rPr>
          <w:fldChar w:fldCharType="begin"/>
        </w:r>
        <w:r w:rsidR="00D02605">
          <w:rPr>
            <w:noProof/>
            <w:webHidden/>
          </w:rPr>
          <w:instrText xml:space="preserve"> PAGEREF _Toc329955430 \h </w:instrText>
        </w:r>
        <w:r>
          <w:rPr>
            <w:noProof/>
            <w:webHidden/>
          </w:rPr>
        </w:r>
        <w:r>
          <w:rPr>
            <w:noProof/>
            <w:webHidden/>
          </w:rPr>
          <w:fldChar w:fldCharType="separate"/>
        </w:r>
        <w:r w:rsidR="00D02605">
          <w:rPr>
            <w:noProof/>
            <w:webHidden/>
          </w:rPr>
          <w:t>3</w:t>
        </w:r>
        <w:r>
          <w:rPr>
            <w:noProof/>
            <w:webHidden/>
          </w:rPr>
          <w:fldChar w:fldCharType="end"/>
        </w:r>
      </w:hyperlink>
    </w:p>
    <w:p w:rsidR="00D02605" w:rsidRDefault="00DB3EB0">
      <w:pPr>
        <w:pStyle w:val="TDC1"/>
        <w:tabs>
          <w:tab w:val="left" w:pos="600"/>
          <w:tab w:val="right" w:leader="dot" w:pos="10376"/>
        </w:tabs>
        <w:rPr>
          <w:rFonts w:ascii="Calibri" w:hAnsi="Calibri"/>
          <w:b w:val="0"/>
          <w:bCs w:val="0"/>
          <w:caps w:val="0"/>
          <w:noProof/>
          <w:sz w:val="22"/>
          <w:szCs w:val="22"/>
          <w:lang w:val="es-CO" w:eastAsia="es-CO"/>
        </w:rPr>
      </w:pPr>
      <w:hyperlink w:anchor="_Toc329955431" w:history="1">
        <w:r w:rsidR="00D02605" w:rsidRPr="0021646E">
          <w:rPr>
            <w:rStyle w:val="Hipervnculo"/>
            <w:rFonts w:ascii="Arial" w:hAnsi="Arial"/>
            <w:noProof/>
          </w:rPr>
          <w:t>III.</w:t>
        </w:r>
        <w:r w:rsidR="00D02605">
          <w:rPr>
            <w:rFonts w:ascii="Calibri" w:hAnsi="Calibri"/>
            <w:b w:val="0"/>
            <w:bCs w:val="0"/>
            <w:caps w:val="0"/>
            <w:noProof/>
            <w:sz w:val="22"/>
            <w:szCs w:val="22"/>
            <w:lang w:val="es-CO" w:eastAsia="es-CO"/>
          </w:rPr>
          <w:tab/>
        </w:r>
        <w:r w:rsidR="00D02605" w:rsidRPr="0021646E">
          <w:rPr>
            <w:rStyle w:val="Hipervnculo"/>
            <w:noProof/>
          </w:rPr>
          <w:t>Responsabilidades</w:t>
        </w:r>
        <w:r w:rsidR="00D02605">
          <w:rPr>
            <w:noProof/>
            <w:webHidden/>
          </w:rPr>
          <w:tab/>
        </w:r>
        <w:r>
          <w:rPr>
            <w:noProof/>
            <w:webHidden/>
          </w:rPr>
          <w:fldChar w:fldCharType="begin"/>
        </w:r>
        <w:r w:rsidR="00D02605">
          <w:rPr>
            <w:noProof/>
            <w:webHidden/>
          </w:rPr>
          <w:instrText xml:space="preserve"> PAGEREF _Toc329955431 \h </w:instrText>
        </w:r>
        <w:r>
          <w:rPr>
            <w:noProof/>
            <w:webHidden/>
          </w:rPr>
        </w:r>
        <w:r>
          <w:rPr>
            <w:noProof/>
            <w:webHidden/>
          </w:rPr>
          <w:fldChar w:fldCharType="separate"/>
        </w:r>
        <w:r w:rsidR="00D02605">
          <w:rPr>
            <w:noProof/>
            <w:webHidden/>
          </w:rPr>
          <w:t>3</w:t>
        </w:r>
        <w:r>
          <w:rPr>
            <w:noProof/>
            <w:webHidden/>
          </w:rPr>
          <w:fldChar w:fldCharType="end"/>
        </w:r>
      </w:hyperlink>
    </w:p>
    <w:p w:rsidR="00D02605" w:rsidRDefault="00DB3EB0">
      <w:pPr>
        <w:pStyle w:val="TDC1"/>
        <w:tabs>
          <w:tab w:val="left" w:pos="600"/>
          <w:tab w:val="right" w:leader="dot" w:pos="10376"/>
        </w:tabs>
        <w:rPr>
          <w:rFonts w:ascii="Calibri" w:hAnsi="Calibri"/>
          <w:b w:val="0"/>
          <w:bCs w:val="0"/>
          <w:caps w:val="0"/>
          <w:noProof/>
          <w:sz w:val="22"/>
          <w:szCs w:val="22"/>
          <w:lang w:val="es-CO" w:eastAsia="es-CO"/>
        </w:rPr>
      </w:pPr>
      <w:hyperlink w:anchor="_Toc329955432" w:history="1">
        <w:r w:rsidR="00D02605" w:rsidRPr="0021646E">
          <w:rPr>
            <w:rStyle w:val="Hipervnculo"/>
            <w:rFonts w:ascii="Arial" w:hAnsi="Arial"/>
            <w:noProof/>
          </w:rPr>
          <w:t>IV.</w:t>
        </w:r>
        <w:r w:rsidR="00D02605">
          <w:rPr>
            <w:rFonts w:ascii="Calibri" w:hAnsi="Calibri"/>
            <w:b w:val="0"/>
            <w:bCs w:val="0"/>
            <w:caps w:val="0"/>
            <w:noProof/>
            <w:sz w:val="22"/>
            <w:szCs w:val="22"/>
            <w:lang w:val="es-CO" w:eastAsia="es-CO"/>
          </w:rPr>
          <w:tab/>
        </w:r>
        <w:r w:rsidR="00D02605" w:rsidRPr="0021646E">
          <w:rPr>
            <w:rStyle w:val="Hipervnculo"/>
            <w:noProof/>
          </w:rPr>
          <w:t>Detalle de las tareas</w:t>
        </w:r>
        <w:r w:rsidR="00D02605">
          <w:rPr>
            <w:noProof/>
            <w:webHidden/>
          </w:rPr>
          <w:tab/>
        </w:r>
        <w:r>
          <w:rPr>
            <w:noProof/>
            <w:webHidden/>
          </w:rPr>
          <w:fldChar w:fldCharType="begin"/>
        </w:r>
        <w:r w:rsidR="00D02605">
          <w:rPr>
            <w:noProof/>
            <w:webHidden/>
          </w:rPr>
          <w:instrText xml:space="preserve"> PAGEREF _Toc329955432 \h </w:instrText>
        </w:r>
        <w:r>
          <w:rPr>
            <w:noProof/>
            <w:webHidden/>
          </w:rPr>
        </w:r>
        <w:r>
          <w:rPr>
            <w:noProof/>
            <w:webHidden/>
          </w:rPr>
          <w:fldChar w:fldCharType="separate"/>
        </w:r>
        <w:r w:rsidR="00D02605">
          <w:rPr>
            <w:noProof/>
            <w:webHidden/>
          </w:rPr>
          <w:t>5</w:t>
        </w:r>
        <w:r>
          <w:rPr>
            <w:noProof/>
            <w:webHidden/>
          </w:rPr>
          <w:fldChar w:fldCharType="end"/>
        </w:r>
      </w:hyperlink>
    </w:p>
    <w:p w:rsidR="00D02605" w:rsidRDefault="00DB3EB0">
      <w:pPr>
        <w:pStyle w:val="TDC1"/>
        <w:tabs>
          <w:tab w:val="left" w:pos="600"/>
          <w:tab w:val="right" w:leader="dot" w:pos="10376"/>
        </w:tabs>
        <w:rPr>
          <w:rFonts w:ascii="Calibri" w:hAnsi="Calibri"/>
          <w:b w:val="0"/>
          <w:bCs w:val="0"/>
          <w:caps w:val="0"/>
          <w:noProof/>
          <w:sz w:val="22"/>
          <w:szCs w:val="22"/>
          <w:lang w:val="es-CO" w:eastAsia="es-CO"/>
        </w:rPr>
      </w:pPr>
      <w:hyperlink w:anchor="_Toc329955433" w:history="1">
        <w:r w:rsidR="00D02605" w:rsidRPr="0021646E">
          <w:rPr>
            <w:rStyle w:val="Hipervnculo"/>
            <w:rFonts w:ascii="Arial" w:hAnsi="Arial"/>
            <w:noProof/>
          </w:rPr>
          <w:t>V.</w:t>
        </w:r>
        <w:r w:rsidR="00D02605">
          <w:rPr>
            <w:rFonts w:ascii="Calibri" w:hAnsi="Calibri"/>
            <w:b w:val="0"/>
            <w:bCs w:val="0"/>
            <w:caps w:val="0"/>
            <w:noProof/>
            <w:sz w:val="22"/>
            <w:szCs w:val="22"/>
            <w:lang w:val="es-CO" w:eastAsia="es-CO"/>
          </w:rPr>
          <w:tab/>
        </w:r>
        <w:r w:rsidR="00D02605" w:rsidRPr="0021646E">
          <w:rPr>
            <w:rStyle w:val="Hipervnculo"/>
            <w:noProof/>
          </w:rPr>
          <w:t>Flujograma</w:t>
        </w:r>
        <w:r w:rsidR="00D02605">
          <w:rPr>
            <w:noProof/>
            <w:webHidden/>
          </w:rPr>
          <w:tab/>
        </w:r>
        <w:r>
          <w:rPr>
            <w:noProof/>
            <w:webHidden/>
          </w:rPr>
          <w:fldChar w:fldCharType="begin"/>
        </w:r>
        <w:r w:rsidR="00D02605">
          <w:rPr>
            <w:noProof/>
            <w:webHidden/>
          </w:rPr>
          <w:instrText xml:space="preserve"> PAGEREF _Toc329955433 \h </w:instrText>
        </w:r>
        <w:r>
          <w:rPr>
            <w:noProof/>
            <w:webHidden/>
          </w:rPr>
        </w:r>
        <w:r>
          <w:rPr>
            <w:noProof/>
            <w:webHidden/>
          </w:rPr>
          <w:fldChar w:fldCharType="separate"/>
        </w:r>
        <w:r w:rsidR="00D02605">
          <w:rPr>
            <w:noProof/>
            <w:webHidden/>
          </w:rPr>
          <w:t>11</w:t>
        </w:r>
        <w:r>
          <w:rPr>
            <w:noProof/>
            <w:webHidden/>
          </w:rPr>
          <w:fldChar w:fldCharType="end"/>
        </w:r>
      </w:hyperlink>
    </w:p>
    <w:p w:rsidR="00D02605" w:rsidRDefault="00DB3EB0">
      <w:pPr>
        <w:pStyle w:val="TDC1"/>
        <w:tabs>
          <w:tab w:val="left" w:pos="600"/>
          <w:tab w:val="right" w:leader="dot" w:pos="10376"/>
        </w:tabs>
        <w:rPr>
          <w:rFonts w:ascii="Calibri" w:hAnsi="Calibri"/>
          <w:b w:val="0"/>
          <w:bCs w:val="0"/>
          <w:caps w:val="0"/>
          <w:noProof/>
          <w:sz w:val="22"/>
          <w:szCs w:val="22"/>
          <w:lang w:val="es-CO" w:eastAsia="es-CO"/>
        </w:rPr>
      </w:pPr>
      <w:hyperlink w:anchor="_Toc329955434" w:history="1">
        <w:r w:rsidR="00D02605" w:rsidRPr="0021646E">
          <w:rPr>
            <w:rStyle w:val="Hipervnculo"/>
            <w:rFonts w:ascii="Arial" w:hAnsi="Arial"/>
            <w:noProof/>
          </w:rPr>
          <w:t>VI.</w:t>
        </w:r>
        <w:r w:rsidR="00D02605">
          <w:rPr>
            <w:rFonts w:ascii="Calibri" w:hAnsi="Calibri"/>
            <w:b w:val="0"/>
            <w:bCs w:val="0"/>
            <w:caps w:val="0"/>
            <w:noProof/>
            <w:sz w:val="22"/>
            <w:szCs w:val="22"/>
            <w:lang w:val="es-CO" w:eastAsia="es-CO"/>
          </w:rPr>
          <w:tab/>
        </w:r>
        <w:r w:rsidR="00D02605" w:rsidRPr="0021646E">
          <w:rPr>
            <w:rStyle w:val="Hipervnculo"/>
            <w:noProof/>
          </w:rPr>
          <w:t>Políticas y lineamientos</w:t>
        </w:r>
        <w:r w:rsidR="00D02605">
          <w:rPr>
            <w:noProof/>
            <w:webHidden/>
          </w:rPr>
          <w:tab/>
        </w:r>
        <w:r>
          <w:rPr>
            <w:noProof/>
            <w:webHidden/>
          </w:rPr>
          <w:fldChar w:fldCharType="begin"/>
        </w:r>
        <w:r w:rsidR="00D02605">
          <w:rPr>
            <w:noProof/>
            <w:webHidden/>
          </w:rPr>
          <w:instrText xml:space="preserve"> PAGEREF _Toc329955434 \h </w:instrText>
        </w:r>
        <w:r>
          <w:rPr>
            <w:noProof/>
            <w:webHidden/>
          </w:rPr>
        </w:r>
        <w:r>
          <w:rPr>
            <w:noProof/>
            <w:webHidden/>
          </w:rPr>
          <w:fldChar w:fldCharType="separate"/>
        </w:r>
        <w:r w:rsidR="00D02605">
          <w:rPr>
            <w:noProof/>
            <w:webHidden/>
          </w:rPr>
          <w:t>11</w:t>
        </w:r>
        <w:r>
          <w:rPr>
            <w:noProof/>
            <w:webHidden/>
          </w:rPr>
          <w:fldChar w:fldCharType="end"/>
        </w:r>
      </w:hyperlink>
    </w:p>
    <w:p w:rsidR="00D02605" w:rsidRDefault="00DB3EB0">
      <w:pPr>
        <w:pStyle w:val="TDC1"/>
        <w:tabs>
          <w:tab w:val="left" w:pos="600"/>
          <w:tab w:val="right" w:leader="dot" w:pos="10376"/>
        </w:tabs>
        <w:rPr>
          <w:rFonts w:ascii="Calibri" w:hAnsi="Calibri"/>
          <w:b w:val="0"/>
          <w:bCs w:val="0"/>
          <w:caps w:val="0"/>
          <w:noProof/>
          <w:sz w:val="22"/>
          <w:szCs w:val="22"/>
          <w:lang w:val="es-CO" w:eastAsia="es-CO"/>
        </w:rPr>
      </w:pPr>
      <w:hyperlink w:anchor="_Toc329955435" w:history="1">
        <w:r w:rsidR="00D02605" w:rsidRPr="0021646E">
          <w:rPr>
            <w:rStyle w:val="Hipervnculo"/>
            <w:rFonts w:ascii="Arial" w:hAnsi="Arial"/>
            <w:noProof/>
          </w:rPr>
          <w:t>VII.</w:t>
        </w:r>
        <w:r w:rsidR="00D02605">
          <w:rPr>
            <w:rFonts w:ascii="Calibri" w:hAnsi="Calibri"/>
            <w:b w:val="0"/>
            <w:bCs w:val="0"/>
            <w:caps w:val="0"/>
            <w:noProof/>
            <w:sz w:val="22"/>
            <w:szCs w:val="22"/>
            <w:lang w:val="es-CO" w:eastAsia="es-CO"/>
          </w:rPr>
          <w:tab/>
        </w:r>
        <w:r w:rsidR="00D02605" w:rsidRPr="0021646E">
          <w:rPr>
            <w:rStyle w:val="Hipervnculo"/>
            <w:noProof/>
          </w:rPr>
          <w:t>Anexos</w:t>
        </w:r>
        <w:r w:rsidR="00D02605">
          <w:rPr>
            <w:noProof/>
            <w:webHidden/>
          </w:rPr>
          <w:tab/>
        </w:r>
        <w:r>
          <w:rPr>
            <w:noProof/>
            <w:webHidden/>
          </w:rPr>
          <w:fldChar w:fldCharType="begin"/>
        </w:r>
        <w:r w:rsidR="00D02605">
          <w:rPr>
            <w:noProof/>
            <w:webHidden/>
          </w:rPr>
          <w:instrText xml:space="preserve"> PAGEREF _Toc329955435 \h </w:instrText>
        </w:r>
        <w:r>
          <w:rPr>
            <w:noProof/>
            <w:webHidden/>
          </w:rPr>
        </w:r>
        <w:r>
          <w:rPr>
            <w:noProof/>
            <w:webHidden/>
          </w:rPr>
          <w:fldChar w:fldCharType="separate"/>
        </w:r>
        <w:r w:rsidR="00D02605">
          <w:rPr>
            <w:noProof/>
            <w:webHidden/>
          </w:rPr>
          <w:t>12</w:t>
        </w:r>
        <w:r>
          <w:rPr>
            <w:noProof/>
            <w:webHidden/>
          </w:rPr>
          <w:fldChar w:fldCharType="end"/>
        </w:r>
      </w:hyperlink>
    </w:p>
    <w:p w:rsidR="00D02605" w:rsidRDefault="00DB3EB0">
      <w:pPr>
        <w:pStyle w:val="TDC1"/>
        <w:tabs>
          <w:tab w:val="left" w:pos="600"/>
          <w:tab w:val="right" w:leader="dot" w:pos="10376"/>
        </w:tabs>
        <w:rPr>
          <w:rFonts w:ascii="Calibri" w:hAnsi="Calibri"/>
          <w:b w:val="0"/>
          <w:bCs w:val="0"/>
          <w:caps w:val="0"/>
          <w:noProof/>
          <w:sz w:val="22"/>
          <w:szCs w:val="22"/>
          <w:lang w:val="es-CO" w:eastAsia="es-CO"/>
        </w:rPr>
      </w:pPr>
      <w:hyperlink w:anchor="_Toc329955436" w:history="1">
        <w:r w:rsidR="00D02605" w:rsidRPr="0021646E">
          <w:rPr>
            <w:rStyle w:val="Hipervnculo"/>
            <w:rFonts w:ascii="Arial" w:hAnsi="Arial"/>
            <w:noProof/>
          </w:rPr>
          <w:t>VIII.</w:t>
        </w:r>
        <w:r w:rsidR="00D02605">
          <w:rPr>
            <w:rFonts w:ascii="Calibri" w:hAnsi="Calibri"/>
            <w:b w:val="0"/>
            <w:bCs w:val="0"/>
            <w:caps w:val="0"/>
            <w:noProof/>
            <w:sz w:val="22"/>
            <w:szCs w:val="22"/>
            <w:lang w:val="es-CO" w:eastAsia="es-CO"/>
          </w:rPr>
          <w:tab/>
        </w:r>
        <w:r w:rsidR="00D02605" w:rsidRPr="0021646E">
          <w:rPr>
            <w:rStyle w:val="Hipervnculo"/>
            <w:noProof/>
          </w:rPr>
          <w:t>Control de documento</w:t>
        </w:r>
        <w:r w:rsidR="00D02605">
          <w:rPr>
            <w:noProof/>
            <w:webHidden/>
          </w:rPr>
          <w:tab/>
        </w:r>
        <w:r>
          <w:rPr>
            <w:noProof/>
            <w:webHidden/>
          </w:rPr>
          <w:fldChar w:fldCharType="begin"/>
        </w:r>
        <w:r w:rsidR="00D02605">
          <w:rPr>
            <w:noProof/>
            <w:webHidden/>
          </w:rPr>
          <w:instrText xml:space="preserve"> PAGEREF _Toc329955436 \h </w:instrText>
        </w:r>
        <w:r>
          <w:rPr>
            <w:noProof/>
            <w:webHidden/>
          </w:rPr>
        </w:r>
        <w:r>
          <w:rPr>
            <w:noProof/>
            <w:webHidden/>
          </w:rPr>
          <w:fldChar w:fldCharType="separate"/>
        </w:r>
        <w:r w:rsidR="00D02605">
          <w:rPr>
            <w:noProof/>
            <w:webHidden/>
          </w:rPr>
          <w:t>12</w:t>
        </w:r>
        <w:r>
          <w:rPr>
            <w:noProof/>
            <w:webHidden/>
          </w:rPr>
          <w:fldChar w:fldCharType="end"/>
        </w:r>
      </w:hyperlink>
    </w:p>
    <w:p w:rsidR="009E6B34" w:rsidRPr="001B285B" w:rsidRDefault="00DB3EB0" w:rsidP="00D241CD">
      <w:pPr>
        <w:jc w:val="both"/>
        <w:rPr>
          <w:rFonts w:ascii="Trebuchet MS" w:hAnsi="Trebuchet MS"/>
        </w:rPr>
      </w:pPr>
      <w:r w:rsidRPr="001B285B">
        <w:rPr>
          <w:rFonts w:ascii="Trebuchet MS" w:hAnsi="Trebuchet MS"/>
          <w:b/>
          <w:bCs/>
          <w:caps/>
          <w:szCs w:val="20"/>
        </w:rPr>
        <w:fldChar w:fldCharType="end"/>
      </w:r>
    </w:p>
    <w:p w:rsidR="00073A31" w:rsidRDefault="00073A31" w:rsidP="00D241CD">
      <w:pPr>
        <w:jc w:val="both"/>
        <w:rPr>
          <w:rFonts w:ascii="Trebuchet MS" w:hAnsi="Trebuchet MS"/>
        </w:rPr>
      </w:pPr>
    </w:p>
    <w:p w:rsidR="00F152A7" w:rsidRPr="001B285B" w:rsidRDefault="00F152A7" w:rsidP="00D241CD">
      <w:pPr>
        <w:jc w:val="both"/>
        <w:rPr>
          <w:rFonts w:ascii="Trebuchet MS" w:hAnsi="Trebuchet MS"/>
        </w:rPr>
      </w:pPr>
    </w:p>
    <w:p w:rsidR="00F152A7" w:rsidRDefault="00F152A7" w:rsidP="00F152A7">
      <w:pPr>
        <w:pStyle w:val="Ttulo1"/>
        <w:numPr>
          <w:ilvl w:val="0"/>
          <w:numId w:val="0"/>
        </w:numPr>
        <w:spacing w:after="0"/>
        <w:ind w:left="284"/>
      </w:pPr>
      <w:bookmarkStart w:id="0" w:name="_Toc278386144"/>
      <w:bookmarkStart w:id="1" w:name="_Toc329955429"/>
    </w:p>
    <w:p w:rsidR="00F152A7" w:rsidRDefault="00F152A7" w:rsidP="00F152A7">
      <w:pPr>
        <w:pStyle w:val="Ttulo1"/>
        <w:numPr>
          <w:ilvl w:val="0"/>
          <w:numId w:val="0"/>
        </w:numPr>
        <w:spacing w:after="0"/>
        <w:ind w:left="284"/>
      </w:pPr>
    </w:p>
    <w:p w:rsidR="00F152A7" w:rsidRDefault="00F152A7" w:rsidP="00F152A7"/>
    <w:p w:rsidR="00F152A7" w:rsidRDefault="00F152A7" w:rsidP="00F152A7"/>
    <w:p w:rsidR="00F152A7" w:rsidRDefault="00F152A7" w:rsidP="00F152A7"/>
    <w:p w:rsidR="00F152A7" w:rsidRDefault="00F152A7" w:rsidP="00F152A7"/>
    <w:p w:rsidR="00F152A7" w:rsidRDefault="00F152A7" w:rsidP="00F152A7"/>
    <w:p w:rsidR="00F152A7" w:rsidRDefault="00F152A7" w:rsidP="00F152A7"/>
    <w:p w:rsidR="00F152A7" w:rsidRDefault="00F152A7" w:rsidP="00F152A7"/>
    <w:p w:rsidR="00F152A7" w:rsidRDefault="00F152A7" w:rsidP="00F152A7"/>
    <w:p w:rsidR="00F152A7" w:rsidRDefault="00F152A7" w:rsidP="00F152A7"/>
    <w:p w:rsidR="00F152A7" w:rsidRDefault="00F152A7" w:rsidP="00F152A7"/>
    <w:p w:rsidR="00F152A7" w:rsidRDefault="00F152A7" w:rsidP="00F152A7"/>
    <w:p w:rsidR="00F152A7" w:rsidRDefault="00F152A7" w:rsidP="00F152A7"/>
    <w:p w:rsidR="00F152A7" w:rsidRDefault="00F152A7" w:rsidP="00F152A7"/>
    <w:p w:rsidR="00F152A7" w:rsidRDefault="00F152A7" w:rsidP="00F152A7"/>
    <w:p w:rsidR="00F152A7" w:rsidRDefault="00F152A7" w:rsidP="00F152A7"/>
    <w:p w:rsidR="00F152A7" w:rsidRDefault="00F152A7" w:rsidP="00F152A7"/>
    <w:p w:rsidR="00F152A7" w:rsidRDefault="00F152A7" w:rsidP="00F152A7"/>
    <w:p w:rsidR="00F152A7" w:rsidRDefault="00F152A7" w:rsidP="00F152A7"/>
    <w:p w:rsidR="00F152A7" w:rsidRDefault="00F152A7" w:rsidP="00F152A7"/>
    <w:p w:rsidR="00F152A7" w:rsidRDefault="00F152A7" w:rsidP="00F152A7"/>
    <w:p w:rsidR="00F152A7" w:rsidRDefault="00F152A7" w:rsidP="00F152A7"/>
    <w:p w:rsidR="00F152A7" w:rsidRDefault="00F152A7" w:rsidP="00F152A7"/>
    <w:p w:rsidR="00F152A7" w:rsidRDefault="00F152A7" w:rsidP="00F152A7"/>
    <w:p w:rsidR="00F152A7" w:rsidRDefault="00F152A7" w:rsidP="00F152A7"/>
    <w:p w:rsidR="00F152A7" w:rsidRDefault="00F152A7" w:rsidP="00F152A7"/>
    <w:p w:rsidR="00F152A7" w:rsidRDefault="00F152A7" w:rsidP="00F152A7"/>
    <w:p w:rsidR="00F152A7" w:rsidRDefault="00F152A7" w:rsidP="00F152A7"/>
    <w:p w:rsidR="00F152A7" w:rsidRDefault="00F152A7" w:rsidP="00F152A7"/>
    <w:p w:rsidR="00F152A7" w:rsidRDefault="00F152A7" w:rsidP="00F152A7"/>
    <w:p w:rsidR="00F152A7" w:rsidRDefault="00F152A7" w:rsidP="00F152A7"/>
    <w:p w:rsidR="00F152A7" w:rsidRDefault="00F152A7" w:rsidP="00F152A7"/>
    <w:p w:rsidR="00F152A7" w:rsidRDefault="00F152A7" w:rsidP="00F152A7"/>
    <w:p w:rsidR="00F152A7" w:rsidRDefault="00F152A7" w:rsidP="00F152A7"/>
    <w:p w:rsidR="00F152A7" w:rsidRPr="00F152A7" w:rsidRDefault="00F152A7" w:rsidP="00F152A7"/>
    <w:p w:rsidR="0010668B" w:rsidRPr="001B285B" w:rsidRDefault="0010668B" w:rsidP="00F152A7">
      <w:pPr>
        <w:pStyle w:val="Ttulo1"/>
        <w:numPr>
          <w:ilvl w:val="0"/>
          <w:numId w:val="18"/>
        </w:numPr>
        <w:spacing w:after="0"/>
      </w:pPr>
      <w:r w:rsidRPr="001B285B">
        <w:t>Introducción y alcance</w:t>
      </w:r>
      <w:bookmarkEnd w:id="0"/>
      <w:bookmarkEnd w:id="1"/>
    </w:p>
    <w:p w:rsidR="0010668B" w:rsidRDefault="0010668B" w:rsidP="001B285B">
      <w:pPr>
        <w:pStyle w:val="EstiloJustificado"/>
        <w:spacing w:before="0" w:after="0"/>
        <w:ind w:firstLine="720"/>
        <w:rPr>
          <w:rFonts w:ascii="Trebuchet MS" w:hAnsi="Trebuchet MS"/>
          <w:color w:val="BFBFBF"/>
          <w:sz w:val="18"/>
        </w:rPr>
      </w:pPr>
      <w:r w:rsidRPr="001B285B">
        <w:rPr>
          <w:rFonts w:ascii="Trebuchet MS" w:hAnsi="Trebuchet MS"/>
          <w:color w:val="BFBFBF"/>
          <w:sz w:val="18"/>
        </w:rPr>
        <w:t>Introducción y alcance del procedimiento</w:t>
      </w:r>
    </w:p>
    <w:p w:rsidR="006D2F3C" w:rsidRDefault="006D2F3C" w:rsidP="0012036C">
      <w:pPr>
        <w:pStyle w:val="EstiloJustificado"/>
        <w:spacing w:before="0" w:after="0" w:line="276" w:lineRule="auto"/>
        <w:rPr>
          <w:rFonts w:ascii="Trebuchet MS" w:hAnsi="Trebuchet MS"/>
          <w:color w:val="BFBFBF"/>
          <w:sz w:val="18"/>
        </w:rPr>
      </w:pPr>
    </w:p>
    <w:p w:rsidR="00C8433C" w:rsidRDefault="006D2F3C" w:rsidP="0012036C">
      <w:pPr>
        <w:pStyle w:val="EstiloJustificado"/>
        <w:spacing w:before="0" w:after="0" w:line="276" w:lineRule="auto"/>
        <w:rPr>
          <w:rStyle w:val="SubttuloCar"/>
          <w:rFonts w:ascii="Century Gothic" w:hAnsi="Century Gothic"/>
          <w:i w:val="0"/>
          <w:color w:val="auto"/>
          <w:sz w:val="20"/>
          <w:szCs w:val="20"/>
        </w:rPr>
      </w:pPr>
      <w:r w:rsidRPr="009D0A09">
        <w:rPr>
          <w:rFonts w:ascii="Century Gothic" w:hAnsi="Century Gothic"/>
        </w:rPr>
        <w:t xml:space="preserve">Los procedimientos diseñados y establecidos para la atención de las órdenes de aprovisionamiento y </w:t>
      </w:r>
      <w:r w:rsidR="00C97798" w:rsidRPr="009D0A09">
        <w:rPr>
          <w:rStyle w:val="SubttuloCar"/>
          <w:rFonts w:ascii="Century Gothic" w:hAnsi="Century Gothic"/>
          <w:i w:val="0"/>
          <w:color w:val="auto"/>
          <w:sz w:val="20"/>
          <w:szCs w:val="20"/>
        </w:rPr>
        <w:t>desaprovisionamiento</w:t>
      </w:r>
      <w:r w:rsidR="000E684B" w:rsidRPr="009D0A09">
        <w:rPr>
          <w:rStyle w:val="SubttuloCar"/>
          <w:rFonts w:ascii="Century Gothic" w:hAnsi="Century Gothic"/>
          <w:i w:val="0"/>
          <w:color w:val="auto"/>
          <w:sz w:val="20"/>
          <w:szCs w:val="20"/>
        </w:rPr>
        <w:t xml:space="preserve"> de plataforma</w:t>
      </w:r>
      <w:r w:rsidR="00C97798" w:rsidRPr="009D0A09">
        <w:rPr>
          <w:rFonts w:ascii="Century Gothic" w:hAnsi="Century Gothic"/>
        </w:rPr>
        <w:t xml:space="preserve"> </w:t>
      </w:r>
      <w:r w:rsidRPr="009D0A09">
        <w:rPr>
          <w:rFonts w:ascii="Century Gothic" w:hAnsi="Century Gothic"/>
        </w:rPr>
        <w:t>requieren de la atención oportuna</w:t>
      </w:r>
      <w:r w:rsidR="003C34A6" w:rsidRPr="009D0A09">
        <w:rPr>
          <w:rFonts w:ascii="Century Gothic" w:hAnsi="Century Gothic"/>
        </w:rPr>
        <w:t xml:space="preserve"> </w:t>
      </w:r>
      <w:r w:rsidR="00F3658B" w:rsidRPr="009D0A09">
        <w:rPr>
          <w:rFonts w:ascii="Century Gothic" w:hAnsi="Century Gothic"/>
        </w:rPr>
        <w:t xml:space="preserve">y </w:t>
      </w:r>
      <w:r w:rsidR="00B1430C" w:rsidRPr="009D0A09">
        <w:rPr>
          <w:rFonts w:ascii="Century Gothic" w:hAnsi="Century Gothic"/>
        </w:rPr>
        <w:t>ó</w:t>
      </w:r>
      <w:r w:rsidR="00F3658B" w:rsidRPr="009D0A09">
        <w:rPr>
          <w:rFonts w:ascii="Century Gothic" w:hAnsi="Century Gothic"/>
        </w:rPr>
        <w:t>ptima</w:t>
      </w:r>
      <w:r w:rsidR="003C34A6" w:rsidRPr="009D0A09">
        <w:rPr>
          <w:rFonts w:ascii="Century Gothic" w:hAnsi="Century Gothic"/>
        </w:rPr>
        <w:t xml:space="preserve"> </w:t>
      </w:r>
      <w:r w:rsidRPr="009D0A09">
        <w:rPr>
          <w:rFonts w:ascii="Century Gothic" w:hAnsi="Century Gothic"/>
        </w:rPr>
        <w:t xml:space="preserve">por parte </w:t>
      </w:r>
      <w:r w:rsidR="000E684B" w:rsidRPr="009D0A09">
        <w:rPr>
          <w:rStyle w:val="SubttuloCar"/>
          <w:rFonts w:ascii="Century Gothic" w:hAnsi="Century Gothic"/>
          <w:i w:val="0"/>
          <w:color w:val="auto"/>
          <w:sz w:val="20"/>
          <w:szCs w:val="20"/>
        </w:rPr>
        <w:t xml:space="preserve">del grupo de trabajo </w:t>
      </w:r>
      <w:r w:rsidR="000E684B" w:rsidRPr="00C8433C">
        <w:rPr>
          <w:rStyle w:val="SubttuloCar"/>
          <w:rFonts w:ascii="Century Gothic" w:hAnsi="Century Gothic"/>
          <w:b/>
          <w:i w:val="0"/>
          <w:color w:val="auto"/>
          <w:sz w:val="20"/>
          <w:szCs w:val="20"/>
          <w:u w:val="single"/>
        </w:rPr>
        <w:t xml:space="preserve">Equipo activación </w:t>
      </w:r>
      <w:r w:rsidR="00C8433C">
        <w:rPr>
          <w:rStyle w:val="SubttuloCar"/>
          <w:rFonts w:ascii="Century Gothic" w:hAnsi="Century Gothic"/>
          <w:b/>
          <w:i w:val="0"/>
          <w:color w:val="auto"/>
          <w:sz w:val="20"/>
          <w:szCs w:val="20"/>
          <w:u w:val="single"/>
        </w:rPr>
        <w:t>/</w:t>
      </w:r>
      <w:r w:rsidR="000E684B" w:rsidRPr="00C8433C">
        <w:rPr>
          <w:rStyle w:val="SubttuloCar"/>
          <w:rFonts w:ascii="Century Gothic" w:hAnsi="Century Gothic"/>
          <w:b/>
          <w:i w:val="0"/>
          <w:color w:val="auto"/>
          <w:sz w:val="20"/>
          <w:szCs w:val="20"/>
          <w:u w:val="single"/>
        </w:rPr>
        <w:t xml:space="preserve"> desactivación en plataforma</w:t>
      </w:r>
      <w:r w:rsidR="00D31365">
        <w:rPr>
          <w:rStyle w:val="SubttuloCar"/>
          <w:rFonts w:ascii="Century Gothic" w:hAnsi="Century Gothic"/>
          <w:b/>
          <w:i w:val="0"/>
          <w:color w:val="auto"/>
          <w:sz w:val="20"/>
          <w:szCs w:val="20"/>
          <w:u w:val="single"/>
        </w:rPr>
        <w:t>,</w:t>
      </w:r>
      <w:r w:rsidR="000E684B" w:rsidRPr="009D0A09">
        <w:rPr>
          <w:rStyle w:val="SubttuloCar"/>
          <w:rFonts w:ascii="Century Gothic" w:hAnsi="Century Gothic"/>
          <w:i w:val="0"/>
          <w:color w:val="auto"/>
          <w:sz w:val="20"/>
          <w:szCs w:val="20"/>
        </w:rPr>
        <w:t xml:space="preserve"> </w:t>
      </w:r>
      <w:r w:rsidRPr="009D0A09">
        <w:rPr>
          <w:rFonts w:ascii="Century Gothic" w:hAnsi="Century Gothic"/>
        </w:rPr>
        <w:t>brindando</w:t>
      </w:r>
      <w:r w:rsidR="00C85E04" w:rsidRPr="009D0A09">
        <w:rPr>
          <w:rFonts w:ascii="Century Gothic" w:hAnsi="Century Gothic"/>
        </w:rPr>
        <w:t xml:space="preserve"> así</w:t>
      </w:r>
      <w:r w:rsidRPr="009D0A09">
        <w:rPr>
          <w:rFonts w:ascii="Century Gothic" w:hAnsi="Century Gothic"/>
        </w:rPr>
        <w:t xml:space="preserve"> a los clientes</w:t>
      </w:r>
      <w:r w:rsidR="000E684B" w:rsidRPr="009D0A09">
        <w:rPr>
          <w:rFonts w:ascii="Century Gothic" w:hAnsi="Century Gothic"/>
        </w:rPr>
        <w:t xml:space="preserve"> y a la empresa</w:t>
      </w:r>
      <w:r w:rsidRPr="009D0A09">
        <w:rPr>
          <w:rFonts w:ascii="Century Gothic" w:hAnsi="Century Gothic"/>
        </w:rPr>
        <w:t xml:space="preserve"> una solución con calidad</w:t>
      </w:r>
      <w:r w:rsidR="00C8433C">
        <w:rPr>
          <w:rFonts w:ascii="Century Gothic" w:hAnsi="Century Gothic"/>
        </w:rPr>
        <w:t>,</w:t>
      </w:r>
      <w:r w:rsidRPr="009D0A09">
        <w:rPr>
          <w:rFonts w:ascii="Century Gothic" w:hAnsi="Century Gothic"/>
        </w:rPr>
        <w:t xml:space="preserve"> que permita garantizar la </w:t>
      </w:r>
      <w:r w:rsidRPr="009D0A09">
        <w:rPr>
          <w:rStyle w:val="SubttuloCar"/>
          <w:rFonts w:ascii="Century Gothic" w:hAnsi="Century Gothic"/>
          <w:i w:val="0"/>
          <w:color w:val="auto"/>
          <w:sz w:val="20"/>
          <w:szCs w:val="20"/>
        </w:rPr>
        <w:t>estabilidad de sus servicios</w:t>
      </w:r>
      <w:r w:rsidR="000E684B" w:rsidRPr="009D0A09">
        <w:rPr>
          <w:rStyle w:val="SubttuloCar"/>
          <w:rFonts w:ascii="Century Gothic" w:hAnsi="Century Gothic"/>
          <w:i w:val="0"/>
          <w:color w:val="auto"/>
          <w:sz w:val="20"/>
          <w:szCs w:val="20"/>
        </w:rPr>
        <w:t xml:space="preserve"> tant</w:t>
      </w:r>
      <w:r w:rsidR="00DA5B07">
        <w:rPr>
          <w:rStyle w:val="SubttuloCar"/>
          <w:rFonts w:ascii="Century Gothic" w:hAnsi="Century Gothic"/>
          <w:i w:val="0"/>
          <w:color w:val="auto"/>
          <w:sz w:val="20"/>
          <w:szCs w:val="20"/>
        </w:rPr>
        <w:t>o en la base de datos como en</w:t>
      </w:r>
      <w:r w:rsidR="000E684B" w:rsidRPr="009D0A09">
        <w:rPr>
          <w:rStyle w:val="SubttuloCar"/>
          <w:rFonts w:ascii="Century Gothic" w:hAnsi="Century Gothic"/>
          <w:i w:val="0"/>
          <w:color w:val="auto"/>
          <w:sz w:val="20"/>
          <w:szCs w:val="20"/>
        </w:rPr>
        <w:t xml:space="preserve"> plataforma</w:t>
      </w:r>
      <w:r w:rsidR="00C8433C">
        <w:rPr>
          <w:rStyle w:val="SubttuloCar"/>
          <w:rFonts w:ascii="Century Gothic" w:hAnsi="Century Gothic"/>
          <w:i w:val="0"/>
          <w:color w:val="auto"/>
          <w:sz w:val="20"/>
          <w:szCs w:val="20"/>
        </w:rPr>
        <w:t>.</w:t>
      </w:r>
    </w:p>
    <w:p w:rsidR="00C8433C" w:rsidRDefault="00C8433C" w:rsidP="0012036C">
      <w:pPr>
        <w:pStyle w:val="EstiloJustificado"/>
        <w:spacing w:before="0" w:after="0" w:line="276" w:lineRule="auto"/>
        <w:rPr>
          <w:rStyle w:val="SubttuloCar"/>
          <w:rFonts w:ascii="Century Gothic" w:hAnsi="Century Gothic"/>
          <w:i w:val="0"/>
          <w:color w:val="auto"/>
          <w:sz w:val="20"/>
          <w:szCs w:val="20"/>
        </w:rPr>
      </w:pPr>
    </w:p>
    <w:p w:rsidR="00DC49C4" w:rsidRDefault="00C8433C" w:rsidP="0012036C">
      <w:pPr>
        <w:pStyle w:val="EstiloJustificado"/>
        <w:spacing w:before="0" w:after="0" w:line="276" w:lineRule="auto"/>
        <w:rPr>
          <w:rStyle w:val="SubttuloCar"/>
          <w:rFonts w:ascii="Century Gothic" w:hAnsi="Century Gothic"/>
          <w:i w:val="0"/>
          <w:color w:val="auto"/>
          <w:sz w:val="20"/>
          <w:szCs w:val="20"/>
        </w:rPr>
      </w:pPr>
      <w:r>
        <w:rPr>
          <w:rStyle w:val="SubttuloCar"/>
          <w:rFonts w:ascii="Century Gothic" w:hAnsi="Century Gothic"/>
          <w:i w:val="0"/>
          <w:color w:val="auto"/>
          <w:sz w:val="20"/>
          <w:szCs w:val="20"/>
        </w:rPr>
        <w:t xml:space="preserve">Uno de los objetivos fundamentales del grupo de trabajo es </w:t>
      </w:r>
      <w:r w:rsidR="000E684B" w:rsidRPr="009D0A09">
        <w:rPr>
          <w:rStyle w:val="SubttuloCar"/>
          <w:rFonts w:ascii="Century Gothic" w:hAnsi="Century Gothic"/>
          <w:i w:val="0"/>
          <w:color w:val="auto"/>
          <w:sz w:val="20"/>
          <w:szCs w:val="20"/>
        </w:rPr>
        <w:t xml:space="preserve">cumplir con las necesidades de la empresa y </w:t>
      </w:r>
      <w:r>
        <w:rPr>
          <w:rStyle w:val="SubttuloCar"/>
          <w:rFonts w:ascii="Century Gothic" w:hAnsi="Century Gothic"/>
          <w:i w:val="0"/>
          <w:color w:val="auto"/>
          <w:sz w:val="20"/>
          <w:szCs w:val="20"/>
        </w:rPr>
        <w:t>d</w:t>
      </w:r>
      <w:r w:rsidR="000E684B" w:rsidRPr="009D0A09">
        <w:rPr>
          <w:rStyle w:val="SubttuloCar"/>
          <w:rFonts w:ascii="Century Gothic" w:hAnsi="Century Gothic"/>
          <w:i w:val="0"/>
          <w:color w:val="auto"/>
          <w:sz w:val="20"/>
          <w:szCs w:val="20"/>
        </w:rPr>
        <w:t>el cliente</w:t>
      </w:r>
      <w:r>
        <w:rPr>
          <w:rStyle w:val="SubttuloCar"/>
          <w:rFonts w:ascii="Century Gothic" w:hAnsi="Century Gothic"/>
          <w:i w:val="0"/>
          <w:color w:val="auto"/>
          <w:sz w:val="20"/>
          <w:szCs w:val="20"/>
        </w:rPr>
        <w:t>,</w:t>
      </w:r>
      <w:r w:rsidR="000E684B" w:rsidRPr="009D0A09">
        <w:rPr>
          <w:rStyle w:val="SubttuloCar"/>
          <w:rFonts w:ascii="Century Gothic" w:hAnsi="Century Gothic"/>
          <w:i w:val="0"/>
          <w:color w:val="auto"/>
          <w:sz w:val="20"/>
          <w:szCs w:val="20"/>
        </w:rPr>
        <w:t xml:space="preserve"> como </w:t>
      </w:r>
      <w:r>
        <w:rPr>
          <w:rStyle w:val="SubttuloCar"/>
          <w:rFonts w:ascii="Century Gothic" w:hAnsi="Century Gothic"/>
          <w:i w:val="0"/>
          <w:color w:val="auto"/>
          <w:sz w:val="20"/>
          <w:szCs w:val="20"/>
        </w:rPr>
        <w:t xml:space="preserve">lo estipula </w:t>
      </w:r>
      <w:r w:rsidR="000E684B" w:rsidRPr="009D0A09">
        <w:rPr>
          <w:rStyle w:val="SubttuloCar"/>
          <w:rFonts w:ascii="Century Gothic" w:hAnsi="Century Gothic"/>
          <w:i w:val="0"/>
          <w:color w:val="auto"/>
          <w:sz w:val="20"/>
          <w:szCs w:val="20"/>
        </w:rPr>
        <w:t xml:space="preserve">la </w:t>
      </w:r>
      <w:r>
        <w:rPr>
          <w:rStyle w:val="SubttuloCar"/>
          <w:rFonts w:ascii="Century Gothic" w:hAnsi="Century Gothic"/>
          <w:i w:val="0"/>
          <w:color w:val="auto"/>
          <w:sz w:val="20"/>
          <w:szCs w:val="20"/>
        </w:rPr>
        <w:t xml:space="preserve">resolución </w:t>
      </w:r>
      <w:r w:rsidR="00D31365">
        <w:rPr>
          <w:rFonts w:ascii="Century Gothic" w:hAnsi="Century Gothic"/>
        </w:rPr>
        <w:t>3066.</w:t>
      </w:r>
      <w:r w:rsidR="006D2F3C" w:rsidRPr="009D0A09">
        <w:rPr>
          <w:rFonts w:ascii="Century Gothic" w:hAnsi="Century Gothic"/>
        </w:rPr>
        <w:t xml:space="preserve"> </w:t>
      </w:r>
      <w:r w:rsidR="00D31365">
        <w:rPr>
          <w:rFonts w:ascii="Century Gothic" w:hAnsi="Century Gothic"/>
        </w:rPr>
        <w:t>P</w:t>
      </w:r>
      <w:r w:rsidR="006D2F3C" w:rsidRPr="009D0A09">
        <w:rPr>
          <w:rFonts w:ascii="Century Gothic" w:hAnsi="Century Gothic"/>
        </w:rPr>
        <w:t xml:space="preserve">ara ello </w:t>
      </w:r>
      <w:r w:rsidR="00C85E04" w:rsidRPr="009D0A09">
        <w:rPr>
          <w:rFonts w:ascii="Century Gothic" w:hAnsi="Century Gothic"/>
        </w:rPr>
        <w:t xml:space="preserve">se </w:t>
      </w:r>
      <w:r w:rsidR="0020024E" w:rsidRPr="009D0A09">
        <w:rPr>
          <w:rFonts w:ascii="Century Gothic" w:hAnsi="Century Gothic"/>
        </w:rPr>
        <w:t xml:space="preserve"> cuenta </w:t>
      </w:r>
      <w:r w:rsidR="0020024E" w:rsidRPr="009D0A09">
        <w:rPr>
          <w:rStyle w:val="SubttuloCar"/>
          <w:rFonts w:ascii="Century Gothic" w:hAnsi="Century Gothic"/>
          <w:i w:val="0"/>
          <w:color w:val="auto"/>
          <w:sz w:val="20"/>
          <w:szCs w:val="20"/>
        </w:rPr>
        <w:t xml:space="preserve">con </w:t>
      </w:r>
      <w:r>
        <w:rPr>
          <w:rStyle w:val="SubttuloCar"/>
          <w:rFonts w:ascii="Century Gothic" w:hAnsi="Century Gothic"/>
          <w:i w:val="0"/>
          <w:color w:val="auto"/>
          <w:sz w:val="20"/>
          <w:szCs w:val="20"/>
        </w:rPr>
        <w:t>acceso a</w:t>
      </w:r>
      <w:r w:rsidR="00D31365">
        <w:rPr>
          <w:rStyle w:val="SubttuloCar"/>
          <w:rFonts w:ascii="Century Gothic" w:hAnsi="Century Gothic"/>
          <w:i w:val="0"/>
          <w:color w:val="auto"/>
          <w:sz w:val="20"/>
          <w:szCs w:val="20"/>
        </w:rPr>
        <w:t xml:space="preserve"> las diferentes aplicaciones</w:t>
      </w:r>
      <w:r>
        <w:rPr>
          <w:rStyle w:val="SubttuloCar"/>
          <w:rFonts w:ascii="Century Gothic" w:hAnsi="Century Gothic"/>
          <w:i w:val="0"/>
          <w:color w:val="auto"/>
          <w:sz w:val="20"/>
          <w:szCs w:val="20"/>
        </w:rPr>
        <w:t xml:space="preserve">, cumpliendo a </w:t>
      </w:r>
      <w:r w:rsidR="000E684B" w:rsidRPr="009D0A09">
        <w:rPr>
          <w:rStyle w:val="SubttuloCar"/>
          <w:rFonts w:ascii="Century Gothic" w:hAnsi="Century Gothic"/>
          <w:i w:val="0"/>
          <w:color w:val="auto"/>
          <w:sz w:val="20"/>
          <w:szCs w:val="20"/>
        </w:rPr>
        <w:t>cabalidad</w:t>
      </w:r>
      <w:r w:rsidR="00910A9C" w:rsidRPr="009D0A09">
        <w:rPr>
          <w:rStyle w:val="SubttuloCar"/>
          <w:rFonts w:ascii="Century Gothic" w:hAnsi="Century Gothic"/>
          <w:i w:val="0"/>
          <w:color w:val="auto"/>
          <w:sz w:val="20"/>
          <w:szCs w:val="20"/>
        </w:rPr>
        <w:t xml:space="preserve"> con</w:t>
      </w:r>
      <w:r w:rsidR="000E684B" w:rsidRPr="009D0A09">
        <w:rPr>
          <w:rStyle w:val="SubttuloCar"/>
          <w:rFonts w:ascii="Century Gothic" w:hAnsi="Century Gothic"/>
          <w:i w:val="0"/>
          <w:color w:val="auto"/>
          <w:sz w:val="20"/>
          <w:szCs w:val="20"/>
        </w:rPr>
        <w:t xml:space="preserve"> la trazabilidad de las peticiones c</w:t>
      </w:r>
      <w:r w:rsidR="00DA5B07">
        <w:rPr>
          <w:rStyle w:val="SubttuloCar"/>
          <w:rFonts w:ascii="Century Gothic" w:hAnsi="Century Gothic"/>
          <w:i w:val="0"/>
          <w:color w:val="auto"/>
          <w:sz w:val="20"/>
          <w:szCs w:val="20"/>
        </w:rPr>
        <w:t>ontempladas para los servicios e</w:t>
      </w:r>
      <w:r w:rsidR="000E684B" w:rsidRPr="009D0A09">
        <w:rPr>
          <w:rStyle w:val="SubttuloCar"/>
          <w:rFonts w:ascii="Century Gothic" w:hAnsi="Century Gothic"/>
          <w:i w:val="0"/>
          <w:color w:val="auto"/>
          <w:sz w:val="20"/>
          <w:szCs w:val="20"/>
        </w:rPr>
        <w:t>stándar</w:t>
      </w:r>
      <w:r w:rsidR="009D0A09" w:rsidRPr="009D0A09">
        <w:rPr>
          <w:rStyle w:val="SubttuloCar"/>
          <w:rFonts w:ascii="Century Gothic" w:hAnsi="Century Gothic"/>
          <w:i w:val="0"/>
          <w:color w:val="auto"/>
          <w:sz w:val="20"/>
          <w:szCs w:val="20"/>
        </w:rPr>
        <w:t>.</w:t>
      </w:r>
    </w:p>
    <w:p w:rsidR="00D31365" w:rsidRDefault="00D31365" w:rsidP="0012036C">
      <w:pPr>
        <w:pStyle w:val="EstiloJustificado"/>
        <w:spacing w:before="0" w:after="0" w:line="276" w:lineRule="auto"/>
        <w:rPr>
          <w:rStyle w:val="SubttuloCar"/>
          <w:rFonts w:ascii="Century Gothic" w:hAnsi="Century Gothic"/>
          <w:i w:val="0"/>
          <w:color w:val="auto"/>
          <w:sz w:val="20"/>
          <w:szCs w:val="20"/>
        </w:rPr>
      </w:pPr>
    </w:p>
    <w:p w:rsidR="00D31365" w:rsidRPr="00D31365" w:rsidRDefault="00D31365" w:rsidP="0012036C">
      <w:pPr>
        <w:pStyle w:val="EstiloJustificado"/>
        <w:spacing w:before="0" w:after="0" w:line="276" w:lineRule="auto"/>
        <w:rPr>
          <w:rStyle w:val="SubttuloCar"/>
          <w:rFonts w:ascii="Century Gothic" w:hAnsi="Century Gothic"/>
          <w:i w:val="0"/>
          <w:color w:val="auto"/>
          <w:sz w:val="20"/>
          <w:szCs w:val="20"/>
        </w:rPr>
      </w:pPr>
      <w:r w:rsidRPr="00D31365">
        <w:rPr>
          <w:rStyle w:val="SubttuloCar"/>
          <w:rFonts w:ascii="Century Gothic" w:hAnsi="Century Gothic"/>
          <w:i w:val="0"/>
          <w:iCs w:val="0"/>
          <w:color w:val="auto"/>
          <w:sz w:val="20"/>
          <w:szCs w:val="20"/>
        </w:rPr>
        <w:t>E</w:t>
      </w:r>
      <w:r w:rsidRPr="00D31365">
        <w:rPr>
          <w:rStyle w:val="SubttuloCar"/>
          <w:rFonts w:ascii="Century Gothic" w:hAnsi="Century Gothic"/>
          <w:i w:val="0"/>
          <w:color w:val="auto"/>
          <w:sz w:val="20"/>
          <w:szCs w:val="20"/>
        </w:rPr>
        <w:t xml:space="preserve">l presente documento describe el debido proceso  de las órdenes </w:t>
      </w:r>
      <w:r w:rsidRPr="00D31365">
        <w:rPr>
          <w:rStyle w:val="SubttuloCar"/>
          <w:rFonts w:ascii="Century Gothic" w:hAnsi="Century Gothic"/>
          <w:i w:val="0"/>
          <w:iCs w:val="0"/>
          <w:color w:val="auto"/>
          <w:sz w:val="20"/>
          <w:szCs w:val="20"/>
        </w:rPr>
        <w:t xml:space="preserve">que presentan </w:t>
      </w:r>
      <w:r w:rsidR="004311F4">
        <w:rPr>
          <w:rStyle w:val="SubttuloCar"/>
          <w:rFonts w:ascii="Century Gothic" w:hAnsi="Century Gothic"/>
          <w:i w:val="0"/>
          <w:iCs w:val="0"/>
          <w:color w:val="auto"/>
          <w:sz w:val="20"/>
          <w:szCs w:val="20"/>
        </w:rPr>
        <w:t xml:space="preserve">inconsistencias </w:t>
      </w:r>
      <w:r w:rsidRPr="00D31365">
        <w:rPr>
          <w:rStyle w:val="SubttuloCar"/>
          <w:rFonts w:ascii="Century Gothic" w:hAnsi="Century Gothic"/>
          <w:i w:val="0"/>
          <w:iCs w:val="0"/>
          <w:color w:val="auto"/>
          <w:sz w:val="20"/>
          <w:szCs w:val="20"/>
        </w:rPr>
        <w:t>informá</w:t>
      </w:r>
      <w:r w:rsidR="004311F4">
        <w:rPr>
          <w:rStyle w:val="SubttuloCar"/>
          <w:rFonts w:ascii="Century Gothic" w:hAnsi="Century Gothic"/>
          <w:i w:val="0"/>
          <w:iCs w:val="0"/>
          <w:color w:val="auto"/>
          <w:sz w:val="20"/>
          <w:szCs w:val="20"/>
        </w:rPr>
        <w:t>tica</w:t>
      </w:r>
      <w:r w:rsidRPr="00D31365">
        <w:rPr>
          <w:rStyle w:val="SubttuloCar"/>
          <w:rFonts w:ascii="Century Gothic" w:hAnsi="Century Gothic"/>
          <w:i w:val="0"/>
          <w:iCs w:val="0"/>
          <w:color w:val="auto"/>
          <w:sz w:val="20"/>
          <w:szCs w:val="20"/>
        </w:rPr>
        <w:t>s en los sistemas de información,  ejemplo: (O-300, O-125, PPRG, entre otros)</w:t>
      </w:r>
      <w:r w:rsidR="004311F4">
        <w:rPr>
          <w:rStyle w:val="SubttuloCar"/>
          <w:rFonts w:ascii="Century Gothic" w:hAnsi="Century Gothic"/>
          <w:i w:val="0"/>
          <w:iCs w:val="0"/>
          <w:color w:val="auto"/>
          <w:sz w:val="20"/>
          <w:szCs w:val="20"/>
        </w:rPr>
        <w:t>,</w:t>
      </w:r>
      <w:r w:rsidRPr="00D31365">
        <w:rPr>
          <w:rStyle w:val="SubttuloCar"/>
          <w:rFonts w:ascii="Century Gothic" w:hAnsi="Century Gothic"/>
          <w:i w:val="0"/>
          <w:iCs w:val="0"/>
          <w:color w:val="auto"/>
          <w:sz w:val="20"/>
          <w:szCs w:val="20"/>
        </w:rPr>
        <w:t xml:space="preserve"> </w:t>
      </w:r>
      <w:r w:rsidR="004311F4">
        <w:rPr>
          <w:rStyle w:val="SubttuloCar"/>
          <w:rFonts w:ascii="Century Gothic" w:hAnsi="Century Gothic"/>
          <w:i w:val="0"/>
          <w:iCs w:val="0"/>
          <w:color w:val="auto"/>
          <w:sz w:val="20"/>
          <w:szCs w:val="20"/>
        </w:rPr>
        <w:t>p</w:t>
      </w:r>
      <w:r w:rsidRPr="00D31365">
        <w:rPr>
          <w:rStyle w:val="SubttuloCar"/>
          <w:rFonts w:ascii="Century Gothic" w:hAnsi="Century Gothic"/>
          <w:i w:val="0"/>
          <w:iCs w:val="0"/>
          <w:color w:val="auto"/>
          <w:sz w:val="20"/>
          <w:szCs w:val="20"/>
        </w:rPr>
        <w:t>or la falta de sincronización entre la base de datos y las plataformas. Es de aclarar que con la soluci</w:t>
      </w:r>
      <w:r w:rsidR="004311F4">
        <w:rPr>
          <w:rStyle w:val="SubttuloCar"/>
          <w:rFonts w:ascii="Century Gothic" w:hAnsi="Century Gothic"/>
          <w:i w:val="0"/>
          <w:iCs w:val="0"/>
          <w:color w:val="auto"/>
          <w:sz w:val="20"/>
          <w:szCs w:val="20"/>
        </w:rPr>
        <w:t>ón de estas inconsistencias</w:t>
      </w:r>
      <w:r w:rsidRPr="00D31365">
        <w:rPr>
          <w:rStyle w:val="SubttuloCar"/>
          <w:rFonts w:ascii="Century Gothic" w:hAnsi="Century Gothic"/>
          <w:i w:val="0"/>
          <w:iCs w:val="0"/>
          <w:color w:val="auto"/>
          <w:sz w:val="20"/>
          <w:szCs w:val="20"/>
        </w:rPr>
        <w:t xml:space="preserve"> se beneficia la empresa y se garantiza satisfacción a los clientes.</w:t>
      </w:r>
    </w:p>
    <w:p w:rsidR="00D31365" w:rsidRDefault="00D31365" w:rsidP="00D31365">
      <w:pPr>
        <w:pStyle w:val="EstiloJustificado"/>
        <w:spacing w:before="0" w:after="0"/>
        <w:rPr>
          <w:rStyle w:val="SubttuloCar"/>
          <w:rFonts w:ascii="Century Gothic" w:hAnsi="Century Gothic"/>
          <w:i w:val="0"/>
          <w:color w:val="auto"/>
          <w:sz w:val="20"/>
          <w:szCs w:val="20"/>
        </w:rPr>
      </w:pPr>
    </w:p>
    <w:p w:rsidR="00D31365" w:rsidRDefault="00D31365" w:rsidP="001F43E6">
      <w:pPr>
        <w:pStyle w:val="EstiloJustificado"/>
        <w:spacing w:before="0" w:after="0"/>
        <w:rPr>
          <w:rStyle w:val="SubttuloCar"/>
          <w:rFonts w:ascii="Century Gothic" w:hAnsi="Century Gothic"/>
          <w:i w:val="0"/>
          <w:color w:val="auto"/>
          <w:sz w:val="20"/>
          <w:szCs w:val="20"/>
        </w:rPr>
      </w:pPr>
    </w:p>
    <w:p w:rsidR="008A5544" w:rsidRPr="001B285B" w:rsidRDefault="008A5544" w:rsidP="001B285B">
      <w:pPr>
        <w:pStyle w:val="EstiloJustificado"/>
        <w:spacing w:before="0" w:after="0"/>
        <w:ind w:firstLine="720"/>
        <w:rPr>
          <w:rFonts w:ascii="Trebuchet MS" w:hAnsi="Trebuchet MS"/>
          <w:color w:val="BFBFBF"/>
          <w:sz w:val="18"/>
        </w:rPr>
      </w:pPr>
    </w:p>
    <w:p w:rsidR="009E6B34" w:rsidRPr="001B285B" w:rsidRDefault="009E6B34" w:rsidP="001B285B">
      <w:pPr>
        <w:pStyle w:val="Ttulo1"/>
        <w:spacing w:after="0"/>
      </w:pPr>
      <w:bookmarkStart w:id="2" w:name="_Toc329955430"/>
      <w:r w:rsidRPr="001B285B">
        <w:t>Objetivos</w:t>
      </w:r>
      <w:bookmarkEnd w:id="2"/>
    </w:p>
    <w:p w:rsidR="0010668B" w:rsidRPr="001B285B" w:rsidRDefault="0010668B" w:rsidP="001B285B">
      <w:pPr>
        <w:pStyle w:val="EstiloJustificado"/>
        <w:spacing w:before="0" w:after="0"/>
        <w:ind w:firstLine="720"/>
        <w:rPr>
          <w:rFonts w:ascii="Trebuchet MS" w:hAnsi="Trebuchet MS"/>
          <w:color w:val="BFBFBF"/>
          <w:sz w:val="18"/>
        </w:rPr>
      </w:pPr>
      <w:r w:rsidRPr="001B285B">
        <w:rPr>
          <w:rFonts w:ascii="Trebuchet MS" w:hAnsi="Trebuchet MS"/>
          <w:color w:val="BFBFBF"/>
          <w:sz w:val="18"/>
        </w:rPr>
        <w:t>Objetivo del documento</w:t>
      </w:r>
    </w:p>
    <w:p w:rsidR="004311F4" w:rsidRPr="0012036C" w:rsidRDefault="00030CB2" w:rsidP="0012036C">
      <w:pPr>
        <w:pStyle w:val="EstiloJustificado"/>
        <w:numPr>
          <w:ilvl w:val="0"/>
          <w:numId w:val="4"/>
        </w:numPr>
        <w:spacing w:before="120" w:after="0" w:line="276" w:lineRule="auto"/>
        <w:ind w:left="284" w:hanging="284"/>
        <w:rPr>
          <w:rFonts w:ascii="Century Gothic" w:hAnsi="Century Gothic" w:cs="Arial"/>
          <w:b/>
        </w:rPr>
      </w:pPr>
      <w:r w:rsidRPr="0012036C">
        <w:rPr>
          <w:rFonts w:ascii="Century Gothic" w:hAnsi="Century Gothic"/>
        </w:rPr>
        <w:t>Monitorear l</w:t>
      </w:r>
      <w:r w:rsidR="00102D76" w:rsidRPr="0012036C">
        <w:rPr>
          <w:rFonts w:ascii="Century Gothic" w:hAnsi="Century Gothic"/>
        </w:rPr>
        <w:t>as actividades de tipo automát</w:t>
      </w:r>
      <w:r w:rsidR="004311F4" w:rsidRPr="0012036C">
        <w:rPr>
          <w:rFonts w:ascii="Century Gothic" w:hAnsi="Century Gothic"/>
        </w:rPr>
        <w:t>ico para que no presente error.  E</w:t>
      </w:r>
      <w:r w:rsidR="00102D76" w:rsidRPr="0012036C">
        <w:rPr>
          <w:rFonts w:ascii="Century Gothic" w:hAnsi="Century Gothic"/>
        </w:rPr>
        <w:t xml:space="preserve">n caso de presentarse, </w:t>
      </w:r>
      <w:r w:rsidR="004311F4" w:rsidRPr="0012036C">
        <w:rPr>
          <w:rFonts w:ascii="Century Gothic" w:hAnsi="Century Gothic"/>
        </w:rPr>
        <w:t xml:space="preserve"> cada producto cuenta con un acuerdo </w:t>
      </w:r>
      <w:r w:rsidR="00102D76" w:rsidRPr="0012036C">
        <w:rPr>
          <w:rFonts w:ascii="Century Gothic" w:hAnsi="Century Gothic"/>
        </w:rPr>
        <w:t>Operativo</w:t>
      </w:r>
      <w:r w:rsidR="004311F4" w:rsidRPr="0012036C">
        <w:rPr>
          <w:rFonts w:ascii="Century Gothic" w:hAnsi="Century Gothic"/>
        </w:rPr>
        <w:t xml:space="preserve"> el cual se debe cumplir.</w:t>
      </w:r>
    </w:p>
    <w:p w:rsidR="004311F4" w:rsidRPr="0012036C" w:rsidRDefault="004311F4" w:rsidP="0012036C">
      <w:pPr>
        <w:pStyle w:val="EstiloJustificado"/>
        <w:spacing w:before="120" w:after="0" w:line="276" w:lineRule="auto"/>
        <w:ind w:left="284"/>
        <w:rPr>
          <w:rFonts w:ascii="Century Gothic" w:hAnsi="Century Gothic" w:cs="Arial"/>
          <w:b/>
        </w:rPr>
      </w:pPr>
    </w:p>
    <w:p w:rsidR="004311F4" w:rsidRPr="0012036C" w:rsidRDefault="004311F4" w:rsidP="0012036C">
      <w:pPr>
        <w:pStyle w:val="Subttulo"/>
        <w:numPr>
          <w:ilvl w:val="0"/>
          <w:numId w:val="4"/>
        </w:numPr>
        <w:spacing w:line="276" w:lineRule="auto"/>
        <w:ind w:left="284" w:hanging="284"/>
        <w:jc w:val="both"/>
        <w:rPr>
          <w:rFonts w:ascii="Century Gothic" w:hAnsi="Century Gothic"/>
          <w:i w:val="0"/>
          <w:color w:val="auto"/>
          <w:sz w:val="20"/>
          <w:szCs w:val="20"/>
        </w:rPr>
      </w:pPr>
      <w:r w:rsidRPr="0012036C">
        <w:rPr>
          <w:rFonts w:ascii="Century Gothic" w:hAnsi="Century Gothic"/>
          <w:i w:val="0"/>
          <w:color w:val="auto"/>
          <w:sz w:val="20"/>
          <w:szCs w:val="20"/>
        </w:rPr>
        <w:t>Atender el 100% de los pedidos en 24 horas o menos,  con una meta de cumplimiento del 95%.</w:t>
      </w:r>
    </w:p>
    <w:p w:rsidR="004311F4" w:rsidRPr="0012036C" w:rsidRDefault="004311F4" w:rsidP="0012036C">
      <w:pPr>
        <w:spacing w:line="276" w:lineRule="auto"/>
        <w:jc w:val="both"/>
        <w:rPr>
          <w:rFonts w:ascii="Century Gothic" w:hAnsi="Century Gothic"/>
          <w:szCs w:val="20"/>
        </w:rPr>
      </w:pPr>
    </w:p>
    <w:p w:rsidR="004311F4" w:rsidRPr="0084225C" w:rsidRDefault="004311F4" w:rsidP="0012036C">
      <w:pPr>
        <w:pStyle w:val="EstiloJustificado"/>
        <w:numPr>
          <w:ilvl w:val="0"/>
          <w:numId w:val="4"/>
        </w:numPr>
        <w:spacing w:before="120" w:after="0" w:line="276" w:lineRule="auto"/>
        <w:ind w:left="284" w:hanging="284"/>
        <w:rPr>
          <w:rFonts w:ascii="Century Gothic" w:hAnsi="Century Gothic"/>
        </w:rPr>
      </w:pPr>
      <w:r w:rsidRPr="0084225C">
        <w:rPr>
          <w:rFonts w:ascii="Century Gothic" w:hAnsi="Century Gothic"/>
        </w:rPr>
        <w:t>Notificar las fallas presentadas a las diferentes áreas (NOC, IDC entre otros), con el fin de corregir de manera inmediata y evitar mal servicio al usuario final.</w:t>
      </w:r>
    </w:p>
    <w:p w:rsidR="00030CB2" w:rsidRPr="0012036C" w:rsidRDefault="00030CB2" w:rsidP="0084225C">
      <w:pPr>
        <w:pStyle w:val="Subttulo"/>
        <w:numPr>
          <w:ilvl w:val="0"/>
          <w:numId w:val="0"/>
        </w:numPr>
        <w:spacing w:line="276" w:lineRule="auto"/>
        <w:ind w:left="284"/>
        <w:jc w:val="both"/>
        <w:rPr>
          <w:rFonts w:ascii="Century Gothic" w:hAnsi="Century Gothic"/>
          <w:i w:val="0"/>
          <w:color w:val="auto"/>
          <w:sz w:val="20"/>
          <w:szCs w:val="20"/>
        </w:rPr>
      </w:pPr>
    </w:p>
    <w:p w:rsidR="00030CB2" w:rsidRPr="00030CB2" w:rsidRDefault="00030CB2" w:rsidP="0012036C">
      <w:pPr>
        <w:jc w:val="both"/>
      </w:pPr>
    </w:p>
    <w:p w:rsidR="00B00015" w:rsidRDefault="00B00015" w:rsidP="00B00015">
      <w:pPr>
        <w:pStyle w:val="EstiloJustificado"/>
        <w:spacing w:before="120" w:after="0"/>
        <w:rPr>
          <w:rFonts w:ascii="Trebuchet MS" w:hAnsi="Trebuchet MS"/>
          <w:szCs w:val="22"/>
        </w:rPr>
      </w:pPr>
    </w:p>
    <w:p w:rsidR="00F152A7" w:rsidRDefault="00F152A7" w:rsidP="00B00015">
      <w:pPr>
        <w:pStyle w:val="EstiloJustificado"/>
        <w:spacing w:before="120" w:after="0"/>
        <w:rPr>
          <w:rFonts w:ascii="Trebuchet MS" w:hAnsi="Trebuchet MS"/>
          <w:szCs w:val="22"/>
        </w:rPr>
      </w:pPr>
    </w:p>
    <w:p w:rsidR="00F152A7" w:rsidRDefault="00F152A7" w:rsidP="00B00015">
      <w:pPr>
        <w:pStyle w:val="EstiloJustificado"/>
        <w:spacing w:before="120" w:after="0"/>
        <w:rPr>
          <w:rFonts w:ascii="Trebuchet MS" w:hAnsi="Trebuchet MS"/>
          <w:szCs w:val="22"/>
        </w:rPr>
      </w:pPr>
    </w:p>
    <w:p w:rsidR="00F152A7" w:rsidRDefault="00F152A7" w:rsidP="00B00015">
      <w:pPr>
        <w:pStyle w:val="EstiloJustificado"/>
        <w:spacing w:before="120" w:after="0"/>
        <w:rPr>
          <w:rFonts w:ascii="Trebuchet MS" w:hAnsi="Trebuchet MS"/>
          <w:szCs w:val="22"/>
        </w:rPr>
      </w:pPr>
    </w:p>
    <w:p w:rsidR="00F152A7" w:rsidRDefault="00F152A7" w:rsidP="00B00015">
      <w:pPr>
        <w:pStyle w:val="EstiloJustificado"/>
        <w:spacing w:before="120" w:after="0"/>
        <w:rPr>
          <w:rFonts w:ascii="Trebuchet MS" w:hAnsi="Trebuchet MS"/>
          <w:szCs w:val="22"/>
        </w:rPr>
      </w:pPr>
    </w:p>
    <w:p w:rsidR="0010668B" w:rsidRPr="001B285B" w:rsidRDefault="0010668B" w:rsidP="00987E14">
      <w:pPr>
        <w:pStyle w:val="EstiloJustificado"/>
        <w:spacing w:before="120"/>
        <w:ind w:left="142"/>
        <w:rPr>
          <w:rFonts w:ascii="Trebuchet MS" w:hAnsi="Trebuchet MS"/>
          <w:szCs w:val="22"/>
        </w:rPr>
      </w:pPr>
    </w:p>
    <w:p w:rsidR="002F25EF" w:rsidRPr="001B285B" w:rsidRDefault="00144D85" w:rsidP="001B285B">
      <w:pPr>
        <w:pStyle w:val="Ttulo1"/>
        <w:spacing w:after="0"/>
      </w:pPr>
      <w:bookmarkStart w:id="3" w:name="_Toc329955431"/>
      <w:r w:rsidRPr="001B285B">
        <w:lastRenderedPageBreak/>
        <w:t>Responsabilidades</w:t>
      </w:r>
      <w:bookmarkEnd w:id="3"/>
    </w:p>
    <w:p w:rsidR="0010668B" w:rsidRDefault="0010668B" w:rsidP="001B285B">
      <w:pPr>
        <w:pStyle w:val="EstiloJustificado"/>
        <w:spacing w:before="0" w:after="0"/>
        <w:ind w:firstLine="720"/>
        <w:rPr>
          <w:rFonts w:ascii="Trebuchet MS" w:hAnsi="Trebuchet MS"/>
          <w:color w:val="BFBFBF"/>
          <w:sz w:val="18"/>
        </w:rPr>
      </w:pPr>
      <w:r w:rsidRPr="001B285B">
        <w:rPr>
          <w:rFonts w:ascii="Trebuchet MS" w:hAnsi="Trebuchet MS"/>
          <w:color w:val="BFBFBF"/>
          <w:sz w:val="18"/>
        </w:rPr>
        <w:t>Definición de responsables</w:t>
      </w:r>
    </w:p>
    <w:p w:rsidR="00585371" w:rsidRDefault="00585371" w:rsidP="001B285B">
      <w:pPr>
        <w:pStyle w:val="EstiloJustificado"/>
        <w:spacing w:before="0" w:after="0"/>
        <w:ind w:firstLine="720"/>
        <w:rPr>
          <w:rFonts w:ascii="Trebuchet MS" w:hAnsi="Trebuchet MS"/>
          <w:color w:val="BFBFBF"/>
          <w:sz w:val="18"/>
        </w:rPr>
      </w:pPr>
    </w:p>
    <w:p w:rsidR="00585371" w:rsidRDefault="00585371" w:rsidP="001B285B">
      <w:pPr>
        <w:pStyle w:val="EstiloJustificado"/>
        <w:spacing w:before="0" w:after="0"/>
        <w:ind w:firstLine="720"/>
        <w:rPr>
          <w:rFonts w:ascii="Trebuchet MS" w:hAnsi="Trebuchet MS"/>
          <w:color w:val="BFBFBF"/>
          <w:sz w:val="18"/>
        </w:rPr>
      </w:pPr>
      <w:r>
        <w:rPr>
          <w:rFonts w:ascii="Trebuchet MS" w:hAnsi="Trebuchet MS"/>
          <w:color w:val="BFBFBF"/>
          <w:sz w:val="18"/>
        </w:rPr>
        <w:t>Formato propuesto (opcional):</w:t>
      </w:r>
    </w:p>
    <w:tbl>
      <w:tblPr>
        <w:tblW w:w="10103" w:type="dxa"/>
        <w:jc w:val="center"/>
        <w:tblInd w:w="-923"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96" w:type="dxa"/>
          <w:right w:w="96" w:type="dxa"/>
        </w:tblCellMar>
        <w:tblLook w:val="0000"/>
      </w:tblPr>
      <w:tblGrid>
        <w:gridCol w:w="1714"/>
        <w:gridCol w:w="1831"/>
        <w:gridCol w:w="6558"/>
      </w:tblGrid>
      <w:tr w:rsidR="000F5CAA" w:rsidRPr="001B285B" w:rsidTr="00E3529B">
        <w:trPr>
          <w:cantSplit/>
          <w:trHeight w:val="301"/>
          <w:tblHeader/>
          <w:jc w:val="center"/>
        </w:trPr>
        <w:tc>
          <w:tcPr>
            <w:tcW w:w="1714" w:type="dxa"/>
            <w:tcBorders>
              <w:top w:val="single" w:sz="4" w:space="0" w:color="auto"/>
              <w:left w:val="single" w:sz="4" w:space="0" w:color="auto"/>
              <w:bottom w:val="single" w:sz="4" w:space="0" w:color="auto"/>
              <w:right w:val="single" w:sz="4" w:space="0" w:color="auto"/>
            </w:tcBorders>
            <w:shd w:val="pct10" w:color="auto" w:fill="auto"/>
            <w:vAlign w:val="center"/>
          </w:tcPr>
          <w:p w:rsidR="000F5CAA" w:rsidRPr="001B285B" w:rsidRDefault="000F5CAA" w:rsidP="00C65DFE">
            <w:pPr>
              <w:pStyle w:val="TableHeading"/>
              <w:spacing w:after="0"/>
              <w:jc w:val="center"/>
              <w:rPr>
                <w:rFonts w:ascii="Trebuchet MS" w:hAnsi="Trebuchet MS"/>
                <w:sz w:val="20"/>
              </w:rPr>
            </w:pPr>
            <w:r w:rsidRPr="001B285B">
              <w:rPr>
                <w:rFonts w:ascii="Trebuchet MS" w:hAnsi="Trebuchet MS"/>
                <w:sz w:val="20"/>
              </w:rPr>
              <w:t>Área</w:t>
            </w:r>
          </w:p>
        </w:tc>
        <w:tc>
          <w:tcPr>
            <w:tcW w:w="1831" w:type="dxa"/>
            <w:tcBorders>
              <w:top w:val="single" w:sz="4" w:space="0" w:color="auto"/>
              <w:left w:val="single" w:sz="4" w:space="0" w:color="auto"/>
              <w:bottom w:val="single" w:sz="4" w:space="0" w:color="auto"/>
              <w:right w:val="single" w:sz="4" w:space="0" w:color="auto"/>
            </w:tcBorders>
            <w:shd w:val="pct10" w:color="auto" w:fill="auto"/>
            <w:vAlign w:val="center"/>
          </w:tcPr>
          <w:p w:rsidR="000F5CAA" w:rsidRPr="001B285B" w:rsidRDefault="000F5CAA" w:rsidP="00C65DFE">
            <w:pPr>
              <w:pStyle w:val="TableHeading"/>
              <w:jc w:val="center"/>
              <w:rPr>
                <w:rFonts w:ascii="Trebuchet MS" w:hAnsi="Trebuchet MS"/>
                <w:sz w:val="20"/>
              </w:rPr>
            </w:pPr>
            <w:r w:rsidRPr="001B285B">
              <w:rPr>
                <w:rFonts w:ascii="Trebuchet MS" w:hAnsi="Trebuchet MS"/>
                <w:sz w:val="20"/>
              </w:rPr>
              <w:t>Rol</w:t>
            </w:r>
          </w:p>
        </w:tc>
        <w:tc>
          <w:tcPr>
            <w:tcW w:w="6558" w:type="dxa"/>
            <w:tcBorders>
              <w:top w:val="single" w:sz="4" w:space="0" w:color="auto"/>
              <w:left w:val="single" w:sz="4" w:space="0" w:color="auto"/>
              <w:bottom w:val="single" w:sz="4" w:space="0" w:color="auto"/>
              <w:right w:val="single" w:sz="4" w:space="0" w:color="auto"/>
            </w:tcBorders>
            <w:shd w:val="pct10" w:color="auto" w:fill="auto"/>
            <w:vAlign w:val="center"/>
          </w:tcPr>
          <w:p w:rsidR="000F5CAA" w:rsidRPr="001B285B" w:rsidRDefault="000F5CAA" w:rsidP="00C65DFE">
            <w:pPr>
              <w:pStyle w:val="TableHeading"/>
              <w:jc w:val="center"/>
              <w:rPr>
                <w:rFonts w:ascii="Trebuchet MS" w:hAnsi="Trebuchet MS"/>
                <w:sz w:val="20"/>
              </w:rPr>
            </w:pPr>
            <w:r w:rsidRPr="001B285B">
              <w:rPr>
                <w:rFonts w:ascii="Trebuchet MS" w:hAnsi="Trebuchet MS"/>
                <w:sz w:val="20"/>
              </w:rPr>
              <w:t>Responsabilidades</w:t>
            </w:r>
          </w:p>
        </w:tc>
      </w:tr>
      <w:tr w:rsidR="000F5CAA" w:rsidRPr="001B285B" w:rsidTr="00E3529B">
        <w:trPr>
          <w:cantSplit/>
          <w:trHeight w:hRule="exact" w:val="57"/>
          <w:tblHeader/>
          <w:jc w:val="center"/>
        </w:trPr>
        <w:tc>
          <w:tcPr>
            <w:tcW w:w="10103" w:type="dxa"/>
            <w:gridSpan w:val="3"/>
            <w:tcBorders>
              <w:top w:val="single" w:sz="4" w:space="0" w:color="auto"/>
              <w:left w:val="nil"/>
              <w:bottom w:val="single" w:sz="4" w:space="0" w:color="0D0D0D"/>
            </w:tcBorders>
            <w:shd w:val="pct50" w:color="auto" w:fill="auto"/>
            <w:vAlign w:val="center"/>
          </w:tcPr>
          <w:p w:rsidR="000F5CAA" w:rsidRPr="001B285B" w:rsidRDefault="000F5CAA" w:rsidP="00C65DFE">
            <w:pPr>
              <w:pStyle w:val="TableText"/>
              <w:jc w:val="both"/>
              <w:rPr>
                <w:rFonts w:ascii="Trebuchet MS" w:hAnsi="Trebuchet MS"/>
              </w:rPr>
            </w:pPr>
          </w:p>
        </w:tc>
      </w:tr>
      <w:tr w:rsidR="000F5CAA" w:rsidRPr="001B285B" w:rsidTr="00F152A7">
        <w:trPr>
          <w:cantSplit/>
          <w:trHeight w:val="1061"/>
          <w:jc w:val="center"/>
        </w:trPr>
        <w:tc>
          <w:tcPr>
            <w:tcW w:w="1714" w:type="dxa"/>
            <w:tcBorders>
              <w:top w:val="single" w:sz="4" w:space="0" w:color="0D0D0D"/>
              <w:left w:val="single" w:sz="4" w:space="0" w:color="0D0D0D"/>
              <w:bottom w:val="single" w:sz="4" w:space="0" w:color="0D0D0D"/>
              <w:right w:val="single" w:sz="4" w:space="0" w:color="0D0D0D"/>
            </w:tcBorders>
            <w:vAlign w:val="center"/>
          </w:tcPr>
          <w:p w:rsidR="000F5CAA" w:rsidRPr="0012036C" w:rsidRDefault="00746E28" w:rsidP="000165FF">
            <w:pPr>
              <w:pStyle w:val="Encabezado"/>
              <w:rPr>
                <w:rFonts w:ascii="Century Gothic" w:hAnsi="Century Gothic"/>
                <w:b/>
                <w:snapToGrid w:val="0"/>
                <w:szCs w:val="20"/>
                <w:lang w:val="es-CO"/>
              </w:rPr>
            </w:pPr>
            <w:r w:rsidRPr="0012036C">
              <w:rPr>
                <w:rFonts w:ascii="Century Gothic" w:hAnsi="Century Gothic"/>
                <w:b/>
                <w:snapToGrid w:val="0"/>
                <w:szCs w:val="20"/>
                <w:lang w:val="es-CO"/>
              </w:rPr>
              <w:t>Subdirección Soporte Técnico del Servicio</w:t>
            </w:r>
          </w:p>
        </w:tc>
        <w:tc>
          <w:tcPr>
            <w:tcW w:w="1831" w:type="dxa"/>
            <w:tcBorders>
              <w:top w:val="single" w:sz="4" w:space="0" w:color="0D0D0D"/>
              <w:left w:val="single" w:sz="4" w:space="0" w:color="0D0D0D"/>
              <w:bottom w:val="single" w:sz="4" w:space="0" w:color="0D0D0D"/>
              <w:right w:val="single" w:sz="4" w:space="0" w:color="0D0D0D"/>
            </w:tcBorders>
            <w:vAlign w:val="center"/>
          </w:tcPr>
          <w:p w:rsidR="000F5CAA" w:rsidRPr="0012036C" w:rsidRDefault="00986930" w:rsidP="000165FF">
            <w:pPr>
              <w:pStyle w:val="Encabezado"/>
              <w:tabs>
                <w:tab w:val="clear" w:pos="4419"/>
                <w:tab w:val="clear" w:pos="8838"/>
              </w:tabs>
              <w:rPr>
                <w:rFonts w:ascii="Century Gothic" w:hAnsi="Century Gothic"/>
                <w:b/>
                <w:snapToGrid w:val="0"/>
                <w:color w:val="000000"/>
                <w:szCs w:val="20"/>
                <w:lang w:val="es-CO"/>
              </w:rPr>
            </w:pPr>
            <w:r w:rsidRPr="0012036C">
              <w:rPr>
                <w:rFonts w:ascii="Century Gothic" w:hAnsi="Century Gothic"/>
                <w:b/>
                <w:snapToGrid w:val="0"/>
                <w:color w:val="000000"/>
                <w:szCs w:val="20"/>
                <w:lang w:val="es-CO"/>
              </w:rPr>
              <w:t>Cerrado en línea (Mesa de ayuda).</w:t>
            </w:r>
          </w:p>
        </w:tc>
        <w:tc>
          <w:tcPr>
            <w:tcW w:w="6558" w:type="dxa"/>
            <w:tcBorders>
              <w:top w:val="single" w:sz="4" w:space="0" w:color="0D0D0D"/>
              <w:left w:val="single" w:sz="4" w:space="0" w:color="0D0D0D"/>
              <w:bottom w:val="single" w:sz="4" w:space="0" w:color="0D0D0D"/>
              <w:right w:val="single" w:sz="4" w:space="0" w:color="0D0D0D"/>
            </w:tcBorders>
            <w:vAlign w:val="center"/>
          </w:tcPr>
          <w:p w:rsidR="009D0A09" w:rsidRDefault="009D0A09" w:rsidP="0012036C">
            <w:pPr>
              <w:pStyle w:val="Encabezado"/>
              <w:numPr>
                <w:ilvl w:val="0"/>
                <w:numId w:val="7"/>
              </w:numPr>
              <w:spacing w:line="276" w:lineRule="auto"/>
              <w:jc w:val="both"/>
              <w:rPr>
                <w:rFonts w:ascii="Century Gothic" w:hAnsi="Century Gothic"/>
                <w:snapToGrid w:val="0"/>
                <w:color w:val="000000"/>
                <w:szCs w:val="20"/>
                <w:lang w:val="es-CO"/>
              </w:rPr>
            </w:pPr>
            <w:r w:rsidRPr="0012036C">
              <w:rPr>
                <w:rFonts w:ascii="Century Gothic" w:hAnsi="Century Gothic"/>
                <w:snapToGrid w:val="0"/>
                <w:color w:val="000000"/>
                <w:szCs w:val="20"/>
                <w:lang w:val="es-CO"/>
              </w:rPr>
              <w:t>El técnico realiza la totalidad de las actividades de desaprovisionamiento y aprovisionamiento de los servicios  en predio del cliente.</w:t>
            </w:r>
          </w:p>
          <w:p w:rsidR="0012036C" w:rsidRPr="0012036C" w:rsidRDefault="0012036C" w:rsidP="0012036C">
            <w:pPr>
              <w:pStyle w:val="Encabezado"/>
              <w:spacing w:line="276" w:lineRule="auto"/>
              <w:ind w:left="360"/>
              <w:jc w:val="both"/>
              <w:rPr>
                <w:rFonts w:ascii="Century Gothic" w:hAnsi="Century Gothic"/>
                <w:snapToGrid w:val="0"/>
                <w:color w:val="000000"/>
                <w:szCs w:val="20"/>
                <w:lang w:val="es-CO"/>
              </w:rPr>
            </w:pPr>
          </w:p>
          <w:p w:rsidR="009D0A09" w:rsidRDefault="009D0A09" w:rsidP="0012036C">
            <w:pPr>
              <w:pStyle w:val="Encabezado"/>
              <w:numPr>
                <w:ilvl w:val="0"/>
                <w:numId w:val="7"/>
              </w:numPr>
              <w:spacing w:line="276" w:lineRule="auto"/>
              <w:jc w:val="both"/>
              <w:rPr>
                <w:rFonts w:ascii="Century Gothic" w:hAnsi="Century Gothic"/>
                <w:snapToGrid w:val="0"/>
                <w:color w:val="000000"/>
                <w:szCs w:val="20"/>
                <w:lang w:val="es-CO"/>
              </w:rPr>
            </w:pPr>
            <w:r w:rsidRPr="0012036C">
              <w:rPr>
                <w:rFonts w:ascii="Century Gothic" w:hAnsi="Century Gothic"/>
                <w:snapToGrid w:val="0"/>
                <w:color w:val="000000"/>
                <w:szCs w:val="20"/>
                <w:lang w:val="es-CO"/>
              </w:rPr>
              <w:t>La ejecución de la actividad debe realizarse de acuerdo con los ANS.</w:t>
            </w:r>
          </w:p>
          <w:p w:rsidR="0012036C" w:rsidRPr="0012036C" w:rsidRDefault="0012036C" w:rsidP="0012036C">
            <w:pPr>
              <w:pStyle w:val="Encabezado"/>
              <w:spacing w:line="276" w:lineRule="auto"/>
              <w:jc w:val="both"/>
              <w:rPr>
                <w:rFonts w:ascii="Century Gothic" w:hAnsi="Century Gothic"/>
                <w:snapToGrid w:val="0"/>
                <w:color w:val="000000"/>
                <w:szCs w:val="20"/>
                <w:lang w:val="es-CO"/>
              </w:rPr>
            </w:pPr>
          </w:p>
          <w:p w:rsidR="009D0A09" w:rsidRDefault="009D0A09" w:rsidP="0012036C">
            <w:pPr>
              <w:pStyle w:val="Encabezado"/>
              <w:numPr>
                <w:ilvl w:val="0"/>
                <w:numId w:val="7"/>
              </w:numPr>
              <w:spacing w:line="276" w:lineRule="auto"/>
              <w:jc w:val="both"/>
              <w:rPr>
                <w:rFonts w:ascii="Century Gothic" w:hAnsi="Century Gothic"/>
                <w:snapToGrid w:val="0"/>
                <w:color w:val="000000"/>
                <w:szCs w:val="20"/>
                <w:lang w:val="es-CO"/>
              </w:rPr>
            </w:pPr>
            <w:r w:rsidRPr="0012036C">
              <w:rPr>
                <w:rFonts w:ascii="Century Gothic" w:hAnsi="Century Gothic"/>
                <w:snapToGrid w:val="0"/>
                <w:color w:val="000000"/>
                <w:szCs w:val="20"/>
                <w:lang w:val="es-CO"/>
              </w:rPr>
              <w:t>El adoctrinamiento de los técnicos en el cerrado de las órdenes una vez se realiza la acción física del servicio, es fundamental, ya que el cerrado de la orden es la que envía de forma automática la orden para detener o reactivar la facturación al facturador.</w:t>
            </w:r>
          </w:p>
          <w:p w:rsidR="0012036C" w:rsidRPr="0012036C" w:rsidRDefault="0012036C" w:rsidP="0012036C">
            <w:pPr>
              <w:pStyle w:val="Encabezado"/>
              <w:spacing w:line="276" w:lineRule="auto"/>
              <w:jc w:val="both"/>
              <w:rPr>
                <w:rFonts w:ascii="Century Gothic" w:hAnsi="Century Gothic"/>
                <w:snapToGrid w:val="0"/>
                <w:color w:val="000000"/>
                <w:szCs w:val="20"/>
                <w:lang w:val="es-CO"/>
              </w:rPr>
            </w:pPr>
          </w:p>
          <w:p w:rsidR="009D0A09" w:rsidRDefault="009D0A09" w:rsidP="0012036C">
            <w:pPr>
              <w:pStyle w:val="Encabezado"/>
              <w:numPr>
                <w:ilvl w:val="0"/>
                <w:numId w:val="7"/>
              </w:numPr>
              <w:spacing w:line="276" w:lineRule="auto"/>
              <w:jc w:val="both"/>
              <w:rPr>
                <w:rFonts w:ascii="Century Gothic" w:hAnsi="Century Gothic"/>
                <w:snapToGrid w:val="0"/>
                <w:color w:val="000000"/>
                <w:szCs w:val="20"/>
                <w:lang w:val="es-CO"/>
              </w:rPr>
            </w:pPr>
            <w:r w:rsidRPr="0012036C">
              <w:rPr>
                <w:rFonts w:ascii="Century Gothic" w:hAnsi="Century Gothic"/>
                <w:snapToGrid w:val="0"/>
                <w:color w:val="000000"/>
                <w:szCs w:val="20"/>
                <w:lang w:val="es-CO"/>
              </w:rPr>
              <w:t>Aunque la orden de detener o reactivar la facturación al facturador no se da sino hasta el momento en el que se cierra la orden, al cliente se le facturará hasta el momento en el que se cumpla el AO dado para ejecutar la acción de aprovisionamiento del servicio</w:t>
            </w:r>
            <w:r w:rsidR="005E11DA" w:rsidRPr="0012036C">
              <w:rPr>
                <w:rFonts w:ascii="Century Gothic" w:hAnsi="Century Gothic"/>
                <w:snapToGrid w:val="0"/>
                <w:color w:val="000000"/>
                <w:szCs w:val="20"/>
                <w:lang w:val="es-CO"/>
              </w:rPr>
              <w:t xml:space="preserve"> ó desaprovisionamiento</w:t>
            </w:r>
            <w:r w:rsidRPr="0012036C">
              <w:rPr>
                <w:rFonts w:ascii="Century Gothic" w:hAnsi="Century Gothic"/>
                <w:snapToGrid w:val="0"/>
                <w:color w:val="000000"/>
                <w:szCs w:val="20"/>
                <w:lang w:val="es-CO"/>
              </w:rPr>
              <w:t xml:space="preserve">. </w:t>
            </w:r>
          </w:p>
          <w:p w:rsidR="0012036C" w:rsidRPr="0012036C" w:rsidRDefault="0012036C" w:rsidP="0012036C">
            <w:pPr>
              <w:pStyle w:val="Encabezado"/>
              <w:spacing w:line="276" w:lineRule="auto"/>
              <w:jc w:val="both"/>
              <w:rPr>
                <w:rFonts w:ascii="Century Gothic" w:hAnsi="Century Gothic"/>
                <w:snapToGrid w:val="0"/>
                <w:color w:val="000000"/>
                <w:szCs w:val="20"/>
                <w:lang w:val="es-CO"/>
              </w:rPr>
            </w:pPr>
          </w:p>
          <w:p w:rsidR="000F5CAA" w:rsidRPr="0012036C" w:rsidRDefault="009D0A09" w:rsidP="0084225C">
            <w:pPr>
              <w:pStyle w:val="Encabezado"/>
              <w:numPr>
                <w:ilvl w:val="0"/>
                <w:numId w:val="7"/>
              </w:numPr>
              <w:tabs>
                <w:tab w:val="clear" w:pos="4419"/>
                <w:tab w:val="clear" w:pos="8838"/>
              </w:tabs>
              <w:spacing w:line="276" w:lineRule="auto"/>
              <w:jc w:val="both"/>
              <w:rPr>
                <w:rFonts w:ascii="Century Gothic" w:hAnsi="Century Gothic"/>
                <w:snapToGrid w:val="0"/>
                <w:color w:val="000000"/>
                <w:szCs w:val="20"/>
                <w:lang w:val="es-CO"/>
              </w:rPr>
            </w:pPr>
            <w:r w:rsidRPr="0012036C">
              <w:rPr>
                <w:rFonts w:ascii="Century Gothic" w:hAnsi="Century Gothic"/>
                <w:snapToGrid w:val="0"/>
                <w:color w:val="000000"/>
                <w:szCs w:val="20"/>
                <w:lang w:val="es-CO"/>
              </w:rPr>
              <w:t xml:space="preserve">El cerrado de la orden debe realizarse utilizando dispositivos móviles. en el caso de que exista una orden pendiente desde plataforma </w:t>
            </w:r>
            <w:r w:rsidR="0084225C">
              <w:rPr>
                <w:rFonts w:ascii="Century Gothic" w:hAnsi="Century Gothic"/>
                <w:snapToGrid w:val="0"/>
                <w:color w:val="000000"/>
                <w:szCs w:val="20"/>
                <w:lang w:val="es-CO"/>
              </w:rPr>
              <w:t>esta se vera reflejada en las colas que son competencia del</w:t>
            </w:r>
            <w:r w:rsidRPr="0012036C">
              <w:rPr>
                <w:rFonts w:ascii="Century Gothic" w:hAnsi="Century Gothic"/>
                <w:snapToGrid w:val="0"/>
                <w:color w:val="000000"/>
                <w:szCs w:val="20"/>
                <w:lang w:val="es-CO"/>
              </w:rPr>
              <w:t xml:space="preserve"> equipo Activación y desactivación en plataforma.</w:t>
            </w:r>
            <w:r w:rsidR="005C30F4" w:rsidRPr="0012036C">
              <w:rPr>
                <w:rFonts w:ascii="Century Gothic" w:hAnsi="Century Gothic"/>
                <w:snapToGrid w:val="0"/>
                <w:color w:val="000000"/>
                <w:szCs w:val="20"/>
                <w:lang w:val="es-CO"/>
              </w:rPr>
              <w:t xml:space="preserve"> </w:t>
            </w:r>
          </w:p>
        </w:tc>
      </w:tr>
      <w:tr w:rsidR="000F5CAA" w:rsidRPr="001B285B" w:rsidTr="00F152A7">
        <w:trPr>
          <w:cantSplit/>
          <w:trHeight w:val="704"/>
          <w:jc w:val="center"/>
        </w:trPr>
        <w:tc>
          <w:tcPr>
            <w:tcW w:w="1714" w:type="dxa"/>
            <w:tcBorders>
              <w:top w:val="single" w:sz="4" w:space="0" w:color="0D0D0D"/>
              <w:left w:val="single" w:sz="4" w:space="0" w:color="0D0D0D"/>
              <w:bottom w:val="single" w:sz="4" w:space="0" w:color="0D0D0D"/>
              <w:right w:val="single" w:sz="4" w:space="0" w:color="0D0D0D"/>
            </w:tcBorders>
            <w:vAlign w:val="center"/>
          </w:tcPr>
          <w:p w:rsidR="002F6599" w:rsidRPr="00F152A7" w:rsidRDefault="0012036C" w:rsidP="000165FF">
            <w:pPr>
              <w:pStyle w:val="EstiloJustificado"/>
              <w:spacing w:before="120" w:after="0"/>
              <w:ind w:left="142"/>
              <w:jc w:val="left"/>
              <w:rPr>
                <w:rFonts w:ascii="Century Gothic" w:hAnsi="Century Gothic"/>
              </w:rPr>
            </w:pPr>
            <w:r w:rsidRPr="0012036C">
              <w:rPr>
                <w:rFonts w:ascii="Century Gothic" w:hAnsi="Century Gothic"/>
                <w:b/>
                <w:snapToGrid w:val="0"/>
                <w:lang w:val="es-CO"/>
              </w:rPr>
              <w:t>Subdirección Soporte Técnico del Servicio</w:t>
            </w:r>
            <w:r w:rsidR="002F6599" w:rsidRPr="00F152A7">
              <w:rPr>
                <w:rFonts w:ascii="Century Gothic" w:hAnsi="Century Gothic"/>
                <w:szCs w:val="22"/>
              </w:rPr>
              <w:t>.</w:t>
            </w:r>
          </w:p>
          <w:p w:rsidR="000F5CAA" w:rsidRPr="00F152A7" w:rsidRDefault="000F5CAA" w:rsidP="000165FF">
            <w:pPr>
              <w:pStyle w:val="Encabezado"/>
              <w:rPr>
                <w:rFonts w:ascii="Century Gothic" w:hAnsi="Century Gothic"/>
                <w:snapToGrid w:val="0"/>
                <w:color w:val="000000"/>
                <w:szCs w:val="20"/>
              </w:rPr>
            </w:pPr>
          </w:p>
        </w:tc>
        <w:tc>
          <w:tcPr>
            <w:tcW w:w="1831" w:type="dxa"/>
            <w:tcBorders>
              <w:top w:val="single" w:sz="4" w:space="0" w:color="0D0D0D"/>
              <w:left w:val="single" w:sz="4" w:space="0" w:color="0D0D0D"/>
              <w:bottom w:val="single" w:sz="4" w:space="0" w:color="0D0D0D"/>
              <w:right w:val="single" w:sz="4" w:space="0" w:color="0D0D0D"/>
            </w:tcBorders>
            <w:vAlign w:val="center"/>
          </w:tcPr>
          <w:p w:rsidR="000F5CAA" w:rsidRPr="0012036C" w:rsidRDefault="00986930" w:rsidP="000165FF">
            <w:pPr>
              <w:pStyle w:val="Encabezado"/>
              <w:tabs>
                <w:tab w:val="clear" w:pos="4419"/>
                <w:tab w:val="clear" w:pos="8838"/>
              </w:tabs>
              <w:rPr>
                <w:rFonts w:ascii="Century Gothic" w:hAnsi="Century Gothic"/>
                <w:b/>
                <w:snapToGrid w:val="0"/>
                <w:color w:val="000000"/>
                <w:szCs w:val="20"/>
                <w:lang w:val="es-CO"/>
              </w:rPr>
            </w:pPr>
            <w:r w:rsidRPr="0012036C">
              <w:rPr>
                <w:rFonts w:ascii="Century Gothic" w:hAnsi="Century Gothic"/>
                <w:b/>
                <w:snapToGrid w:val="0"/>
                <w:color w:val="000000"/>
                <w:szCs w:val="20"/>
                <w:lang w:val="es-CO"/>
              </w:rPr>
              <w:t>Ordenes a plataforma</w:t>
            </w:r>
          </w:p>
        </w:tc>
        <w:tc>
          <w:tcPr>
            <w:tcW w:w="6558" w:type="dxa"/>
            <w:tcBorders>
              <w:top w:val="single" w:sz="4" w:space="0" w:color="0D0D0D"/>
              <w:left w:val="single" w:sz="4" w:space="0" w:color="0D0D0D"/>
              <w:bottom w:val="single" w:sz="4" w:space="0" w:color="0D0D0D"/>
              <w:right w:val="single" w:sz="4" w:space="0" w:color="0D0D0D"/>
            </w:tcBorders>
            <w:vAlign w:val="center"/>
          </w:tcPr>
          <w:p w:rsidR="0012036C" w:rsidRDefault="0012036C" w:rsidP="00870806">
            <w:pPr>
              <w:pStyle w:val="Encabezado"/>
              <w:tabs>
                <w:tab w:val="clear" w:pos="4419"/>
                <w:tab w:val="clear" w:pos="8838"/>
              </w:tabs>
              <w:jc w:val="both"/>
              <w:rPr>
                <w:rFonts w:ascii="Century Gothic" w:hAnsi="Century Gothic"/>
                <w:snapToGrid w:val="0"/>
                <w:color w:val="000000"/>
                <w:szCs w:val="20"/>
                <w:lang w:val="es-CO"/>
              </w:rPr>
            </w:pPr>
          </w:p>
          <w:p w:rsidR="0012036C" w:rsidRDefault="005E11DA" w:rsidP="005B355E">
            <w:pPr>
              <w:pStyle w:val="Encabezado"/>
              <w:numPr>
                <w:ilvl w:val="0"/>
                <w:numId w:val="21"/>
              </w:numPr>
              <w:tabs>
                <w:tab w:val="clear" w:pos="4419"/>
                <w:tab w:val="clear" w:pos="8838"/>
              </w:tabs>
              <w:spacing w:line="276" w:lineRule="auto"/>
              <w:ind w:left="471" w:hanging="425"/>
              <w:jc w:val="both"/>
              <w:rPr>
                <w:rFonts w:ascii="Century Gothic" w:hAnsi="Century Gothic"/>
                <w:snapToGrid w:val="0"/>
                <w:color w:val="000000"/>
                <w:szCs w:val="20"/>
                <w:lang w:val="es-CO"/>
              </w:rPr>
            </w:pPr>
            <w:r w:rsidRPr="00F152A7">
              <w:rPr>
                <w:rFonts w:ascii="Century Gothic" w:hAnsi="Century Gothic"/>
                <w:snapToGrid w:val="0"/>
                <w:color w:val="000000"/>
                <w:szCs w:val="20"/>
                <w:lang w:val="es-CO"/>
              </w:rPr>
              <w:t xml:space="preserve">El sistema aprovisionador  debe validar qué </w:t>
            </w:r>
            <w:r w:rsidR="0012036C" w:rsidRPr="00F152A7">
              <w:rPr>
                <w:rFonts w:ascii="Century Gothic" w:hAnsi="Century Gothic"/>
                <w:snapToGrid w:val="0"/>
                <w:color w:val="000000"/>
                <w:szCs w:val="20"/>
                <w:lang w:val="es-CO"/>
              </w:rPr>
              <w:t>órdenes</w:t>
            </w:r>
            <w:r w:rsidRPr="00F152A7">
              <w:rPr>
                <w:rFonts w:ascii="Century Gothic" w:hAnsi="Century Gothic"/>
                <w:snapToGrid w:val="0"/>
                <w:color w:val="000000"/>
                <w:szCs w:val="20"/>
                <w:lang w:val="es-CO"/>
              </w:rPr>
              <w:t xml:space="preserve"> se deben generar en cada solicitud de aprovisio</w:t>
            </w:r>
            <w:r w:rsidR="0012036C">
              <w:rPr>
                <w:rFonts w:ascii="Century Gothic" w:hAnsi="Century Gothic"/>
                <w:snapToGrid w:val="0"/>
                <w:color w:val="000000"/>
                <w:szCs w:val="20"/>
                <w:lang w:val="es-CO"/>
              </w:rPr>
              <w:t>namiento y desaprovisionamiento</w:t>
            </w:r>
            <w:r w:rsidRPr="00F152A7">
              <w:rPr>
                <w:rFonts w:ascii="Century Gothic" w:hAnsi="Century Gothic"/>
                <w:snapToGrid w:val="0"/>
                <w:color w:val="000000"/>
                <w:szCs w:val="20"/>
                <w:lang w:val="es-CO"/>
              </w:rPr>
              <w:t>, considerando los dife</w:t>
            </w:r>
            <w:r w:rsidR="0012036C">
              <w:rPr>
                <w:rFonts w:ascii="Century Gothic" w:hAnsi="Century Gothic"/>
                <w:snapToGrid w:val="0"/>
                <w:color w:val="000000"/>
                <w:szCs w:val="20"/>
                <w:lang w:val="es-CO"/>
              </w:rPr>
              <w:t>re</w:t>
            </w:r>
            <w:r w:rsidRPr="00F152A7">
              <w:rPr>
                <w:rFonts w:ascii="Century Gothic" w:hAnsi="Century Gothic"/>
                <w:snapToGrid w:val="0"/>
                <w:color w:val="000000"/>
                <w:szCs w:val="20"/>
                <w:lang w:val="es-CO"/>
              </w:rPr>
              <w:t>ntes tipos trabajo</w:t>
            </w:r>
            <w:r w:rsidR="0012036C">
              <w:rPr>
                <w:rFonts w:ascii="Century Gothic" w:hAnsi="Century Gothic"/>
                <w:snapToGrid w:val="0"/>
                <w:color w:val="000000"/>
                <w:szCs w:val="20"/>
                <w:lang w:val="es-CO"/>
              </w:rPr>
              <w:t>.</w:t>
            </w:r>
          </w:p>
          <w:p w:rsidR="0012036C" w:rsidRDefault="0012036C" w:rsidP="000F60E9">
            <w:pPr>
              <w:pStyle w:val="Encabezado"/>
              <w:tabs>
                <w:tab w:val="clear" w:pos="4419"/>
                <w:tab w:val="clear" w:pos="8838"/>
              </w:tabs>
              <w:spacing w:line="276" w:lineRule="auto"/>
              <w:ind w:left="720"/>
              <w:jc w:val="both"/>
              <w:rPr>
                <w:rFonts w:ascii="Century Gothic" w:hAnsi="Century Gothic"/>
                <w:snapToGrid w:val="0"/>
                <w:color w:val="000000"/>
                <w:szCs w:val="20"/>
                <w:lang w:val="es-CO"/>
              </w:rPr>
            </w:pPr>
          </w:p>
          <w:p w:rsidR="005E11DA" w:rsidRPr="00F152A7" w:rsidRDefault="000F60E9" w:rsidP="008714CB">
            <w:pPr>
              <w:pStyle w:val="Encabezado"/>
              <w:numPr>
                <w:ilvl w:val="0"/>
                <w:numId w:val="21"/>
              </w:numPr>
              <w:tabs>
                <w:tab w:val="clear" w:pos="4419"/>
                <w:tab w:val="clear" w:pos="8838"/>
              </w:tabs>
              <w:spacing w:line="276" w:lineRule="auto"/>
              <w:ind w:left="471" w:hanging="425"/>
              <w:jc w:val="both"/>
              <w:rPr>
                <w:rFonts w:ascii="Century Gothic" w:hAnsi="Century Gothic"/>
                <w:snapToGrid w:val="0"/>
                <w:color w:val="000000"/>
                <w:szCs w:val="20"/>
                <w:lang w:val="es-CO"/>
              </w:rPr>
            </w:pPr>
            <w:r>
              <w:rPr>
                <w:rFonts w:ascii="Century Gothic" w:hAnsi="Century Gothic"/>
                <w:snapToGrid w:val="0"/>
                <w:color w:val="000000"/>
                <w:szCs w:val="20"/>
                <w:lang w:val="es-CO"/>
              </w:rPr>
              <w:t>L</w:t>
            </w:r>
            <w:r w:rsidR="005E11DA" w:rsidRPr="0012036C">
              <w:rPr>
                <w:rFonts w:ascii="Century Gothic" w:hAnsi="Century Gothic"/>
                <w:snapToGrid w:val="0"/>
                <w:color w:val="000000"/>
                <w:szCs w:val="20"/>
                <w:lang w:val="es-CO"/>
              </w:rPr>
              <w:t xml:space="preserve">os errores </w:t>
            </w:r>
            <w:r w:rsidR="008714CB">
              <w:rPr>
                <w:rFonts w:ascii="Century Gothic" w:hAnsi="Century Gothic"/>
                <w:snapToGrid w:val="0"/>
                <w:color w:val="000000"/>
                <w:szCs w:val="20"/>
                <w:lang w:val="es-CO"/>
              </w:rPr>
              <w:t xml:space="preserve">(excepciones) </w:t>
            </w:r>
            <w:r w:rsidR="005E11DA" w:rsidRPr="0012036C">
              <w:rPr>
                <w:rFonts w:ascii="Century Gothic" w:hAnsi="Century Gothic"/>
                <w:snapToGrid w:val="0"/>
                <w:color w:val="000000"/>
                <w:szCs w:val="20"/>
                <w:lang w:val="es-CO"/>
              </w:rPr>
              <w:t>encontrados en las activ</w:t>
            </w:r>
            <w:r>
              <w:rPr>
                <w:rFonts w:ascii="Century Gothic" w:hAnsi="Century Gothic"/>
                <w:snapToGrid w:val="0"/>
                <w:color w:val="000000"/>
                <w:szCs w:val="20"/>
                <w:lang w:val="es-CO"/>
              </w:rPr>
              <w:t>idades automática</w:t>
            </w:r>
            <w:r w:rsidR="008714CB">
              <w:rPr>
                <w:rFonts w:ascii="Century Gothic" w:hAnsi="Century Gothic"/>
                <w:snapToGrid w:val="0"/>
                <w:color w:val="000000"/>
                <w:szCs w:val="20"/>
                <w:lang w:val="es-CO"/>
              </w:rPr>
              <w:t>s</w:t>
            </w:r>
            <w:r>
              <w:rPr>
                <w:rFonts w:ascii="Century Gothic" w:hAnsi="Century Gothic"/>
                <w:snapToGrid w:val="0"/>
                <w:color w:val="000000"/>
                <w:szCs w:val="20"/>
                <w:lang w:val="es-CO"/>
              </w:rPr>
              <w:t xml:space="preserve"> en plataforma de </w:t>
            </w:r>
            <w:r w:rsidR="005E11DA" w:rsidRPr="0012036C">
              <w:rPr>
                <w:rFonts w:ascii="Century Gothic" w:hAnsi="Century Gothic"/>
                <w:snapToGrid w:val="0"/>
                <w:color w:val="000000"/>
                <w:szCs w:val="20"/>
                <w:lang w:val="es-CO"/>
              </w:rPr>
              <w:t>aprovisionamiento y</w:t>
            </w:r>
            <w:r w:rsidR="005E11DA" w:rsidRPr="000F60E9">
              <w:rPr>
                <w:rFonts w:ascii="Century Gothic" w:hAnsi="Century Gothic"/>
                <w:snapToGrid w:val="0"/>
                <w:color w:val="000000"/>
                <w:szCs w:val="20"/>
                <w:lang w:val="es-CO"/>
              </w:rPr>
              <w:t xml:space="preserve"> </w:t>
            </w:r>
            <w:r w:rsidR="008714CB" w:rsidRPr="000F60E9">
              <w:rPr>
                <w:rFonts w:ascii="Century Gothic" w:hAnsi="Century Gothic"/>
                <w:snapToGrid w:val="0"/>
                <w:color w:val="000000"/>
                <w:szCs w:val="20"/>
                <w:lang w:val="es-CO"/>
              </w:rPr>
              <w:t>des aprovisionamiento</w:t>
            </w:r>
            <w:r w:rsidR="005E11DA" w:rsidRPr="000F60E9">
              <w:rPr>
                <w:rFonts w:ascii="Century Gothic" w:hAnsi="Century Gothic"/>
                <w:snapToGrid w:val="0"/>
                <w:color w:val="000000"/>
                <w:szCs w:val="20"/>
                <w:lang w:val="es-CO"/>
              </w:rPr>
              <w:t xml:space="preserve">, </w:t>
            </w:r>
            <w:r w:rsidR="008714CB">
              <w:rPr>
                <w:rFonts w:ascii="Century Gothic" w:hAnsi="Century Gothic"/>
                <w:snapToGrid w:val="0"/>
                <w:color w:val="000000"/>
                <w:szCs w:val="20"/>
                <w:lang w:val="es-CO"/>
              </w:rPr>
              <w:t>deberán ser gestionadas por el equipo Activación desactivación en plataforma, realizando la gestión correspondiente sobre ella o escalando al área directamente responsable del tratamiento del error</w:t>
            </w:r>
          </w:p>
        </w:tc>
      </w:tr>
    </w:tbl>
    <w:p w:rsidR="000F5CAA" w:rsidRDefault="000F5CAA" w:rsidP="001B285B">
      <w:pPr>
        <w:pStyle w:val="EstiloJustificado"/>
        <w:spacing w:before="0" w:after="0"/>
        <w:ind w:firstLine="720"/>
        <w:rPr>
          <w:rFonts w:ascii="Trebuchet MS" w:hAnsi="Trebuchet MS"/>
          <w:color w:val="BFBFBF"/>
          <w:sz w:val="18"/>
        </w:rPr>
      </w:pPr>
    </w:p>
    <w:p w:rsidR="000F5CAA" w:rsidRDefault="000F5CAA" w:rsidP="001B285B">
      <w:pPr>
        <w:pStyle w:val="EstiloJustificado"/>
        <w:spacing w:before="0" w:after="0"/>
        <w:ind w:firstLine="720"/>
        <w:rPr>
          <w:rFonts w:ascii="Trebuchet MS" w:hAnsi="Trebuchet MS"/>
          <w:color w:val="BFBFBF"/>
          <w:sz w:val="18"/>
        </w:rPr>
      </w:pPr>
    </w:p>
    <w:p w:rsidR="000F5CAA" w:rsidRDefault="000F5CAA" w:rsidP="001B285B">
      <w:pPr>
        <w:pStyle w:val="EstiloJustificado"/>
        <w:spacing w:before="0" w:after="0"/>
        <w:ind w:firstLine="720"/>
        <w:rPr>
          <w:rFonts w:ascii="Trebuchet MS" w:hAnsi="Trebuchet MS"/>
          <w:color w:val="BFBFBF"/>
          <w:sz w:val="18"/>
        </w:rPr>
      </w:pPr>
    </w:p>
    <w:p w:rsidR="000F60E9" w:rsidRDefault="000F60E9" w:rsidP="001B285B">
      <w:pPr>
        <w:pStyle w:val="EstiloJustificado"/>
        <w:spacing w:before="0" w:after="0"/>
        <w:ind w:firstLine="720"/>
        <w:rPr>
          <w:rFonts w:ascii="Trebuchet MS" w:hAnsi="Trebuchet MS"/>
          <w:color w:val="BFBFBF"/>
          <w:sz w:val="18"/>
        </w:rPr>
      </w:pPr>
    </w:p>
    <w:p w:rsidR="000F60E9" w:rsidRDefault="000F60E9" w:rsidP="001B285B">
      <w:pPr>
        <w:pStyle w:val="EstiloJustificado"/>
        <w:spacing w:before="0" w:after="0"/>
        <w:ind w:firstLine="720"/>
        <w:rPr>
          <w:rFonts w:ascii="Trebuchet MS" w:hAnsi="Trebuchet MS"/>
          <w:color w:val="BFBFBF"/>
          <w:sz w:val="18"/>
        </w:rPr>
      </w:pPr>
    </w:p>
    <w:p w:rsidR="000F60E9" w:rsidRDefault="000F60E9" w:rsidP="001B285B">
      <w:pPr>
        <w:pStyle w:val="EstiloJustificado"/>
        <w:spacing w:before="0" w:after="0"/>
        <w:ind w:firstLine="720"/>
        <w:rPr>
          <w:rFonts w:ascii="Trebuchet MS" w:hAnsi="Trebuchet MS"/>
          <w:color w:val="BFBFBF"/>
          <w:sz w:val="18"/>
        </w:rPr>
      </w:pPr>
    </w:p>
    <w:p w:rsidR="000F60E9" w:rsidRDefault="000F60E9" w:rsidP="001B285B">
      <w:pPr>
        <w:pStyle w:val="EstiloJustificado"/>
        <w:spacing w:before="0" w:after="0"/>
        <w:ind w:firstLine="720"/>
        <w:rPr>
          <w:rFonts w:ascii="Trebuchet MS" w:hAnsi="Trebuchet MS"/>
          <w:color w:val="BFBFBF"/>
          <w:sz w:val="18"/>
        </w:rPr>
      </w:pPr>
    </w:p>
    <w:p w:rsidR="00E75CA2" w:rsidRPr="001B285B" w:rsidRDefault="00E75CA2" w:rsidP="00E75CA2">
      <w:pPr>
        <w:rPr>
          <w:rFonts w:ascii="Trebuchet MS" w:hAnsi="Trebuchet MS"/>
        </w:rPr>
      </w:pPr>
    </w:p>
    <w:p w:rsidR="00C763D9" w:rsidRPr="001B285B" w:rsidRDefault="004C1488" w:rsidP="001B285B">
      <w:pPr>
        <w:pStyle w:val="Ttulo1"/>
        <w:spacing w:after="0"/>
      </w:pPr>
      <w:bookmarkStart w:id="4" w:name="_Toc329955432"/>
      <w:r w:rsidRPr="001B285B">
        <w:t xml:space="preserve">Detalle de las </w:t>
      </w:r>
      <w:r w:rsidR="006920A1">
        <w:t>tareas</w:t>
      </w:r>
      <w:bookmarkEnd w:id="4"/>
    </w:p>
    <w:p w:rsidR="00501363" w:rsidRDefault="00144D85" w:rsidP="00501363">
      <w:pPr>
        <w:pStyle w:val="EstiloJustificado"/>
        <w:spacing w:before="0" w:after="0"/>
        <w:ind w:firstLine="720"/>
        <w:rPr>
          <w:rFonts w:ascii="Trebuchet MS" w:hAnsi="Trebuchet MS"/>
          <w:color w:val="BFBFBF"/>
          <w:sz w:val="18"/>
        </w:rPr>
      </w:pPr>
      <w:r w:rsidRPr="001B285B">
        <w:rPr>
          <w:rFonts w:ascii="Trebuchet MS" w:hAnsi="Trebuchet MS"/>
          <w:color w:val="BFBFBF"/>
          <w:sz w:val="18"/>
        </w:rPr>
        <w:t xml:space="preserve">Descripción de la operativa </w:t>
      </w:r>
      <w:r w:rsidR="0010668B" w:rsidRPr="001B285B">
        <w:rPr>
          <w:rFonts w:ascii="Trebuchet MS" w:hAnsi="Trebuchet MS"/>
          <w:color w:val="BFBFBF"/>
          <w:sz w:val="18"/>
        </w:rPr>
        <w:t>cubierta por el procedimiento</w:t>
      </w:r>
    </w:p>
    <w:p w:rsidR="00D24E66" w:rsidRDefault="00D24E66" w:rsidP="00501363">
      <w:pPr>
        <w:pStyle w:val="EstiloJustificado"/>
        <w:spacing w:before="0" w:after="0"/>
        <w:ind w:firstLine="720"/>
        <w:rPr>
          <w:rFonts w:ascii="Trebuchet MS" w:hAnsi="Trebuchet MS"/>
          <w:color w:val="BFBFBF"/>
          <w:sz w:val="18"/>
        </w:rPr>
      </w:pPr>
    </w:p>
    <w:tbl>
      <w:tblPr>
        <w:tblW w:w="5000"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96" w:type="dxa"/>
          <w:right w:w="96" w:type="dxa"/>
        </w:tblCellMar>
        <w:tblLook w:val="0000"/>
      </w:tblPr>
      <w:tblGrid>
        <w:gridCol w:w="912"/>
        <w:gridCol w:w="1639"/>
        <w:gridCol w:w="8027"/>
      </w:tblGrid>
      <w:tr w:rsidR="00156102" w:rsidRPr="001B285B" w:rsidTr="00D604C3">
        <w:trPr>
          <w:trHeight w:val="290"/>
          <w:tblHeader/>
          <w:jc w:val="center"/>
        </w:trPr>
        <w:tc>
          <w:tcPr>
            <w:tcW w:w="1363" w:type="pct"/>
            <w:gridSpan w:val="2"/>
            <w:tcBorders>
              <w:top w:val="single" w:sz="4" w:space="0" w:color="auto"/>
              <w:left w:val="single" w:sz="4" w:space="0" w:color="auto"/>
              <w:bottom w:val="single" w:sz="4" w:space="0" w:color="auto"/>
              <w:right w:val="single" w:sz="4" w:space="0" w:color="auto"/>
            </w:tcBorders>
            <w:shd w:val="pct10" w:color="auto" w:fill="auto"/>
            <w:vAlign w:val="center"/>
          </w:tcPr>
          <w:p w:rsidR="00156102" w:rsidRPr="001B285B" w:rsidRDefault="00156102" w:rsidP="00156102">
            <w:pPr>
              <w:pStyle w:val="TableHeading"/>
              <w:spacing w:after="0"/>
              <w:jc w:val="center"/>
              <w:rPr>
                <w:rFonts w:ascii="Trebuchet MS" w:hAnsi="Trebuchet MS"/>
                <w:sz w:val="20"/>
              </w:rPr>
            </w:pPr>
            <w:r>
              <w:rPr>
                <w:rFonts w:ascii="Trebuchet MS" w:hAnsi="Trebuchet MS"/>
                <w:sz w:val="20"/>
              </w:rPr>
              <w:t>Tarea</w:t>
            </w:r>
          </w:p>
        </w:tc>
        <w:tc>
          <w:tcPr>
            <w:tcW w:w="3637" w:type="pct"/>
            <w:vMerge w:val="restart"/>
            <w:tcBorders>
              <w:top w:val="single" w:sz="4" w:space="0" w:color="auto"/>
              <w:left w:val="single" w:sz="4" w:space="0" w:color="auto"/>
              <w:right w:val="single" w:sz="4" w:space="0" w:color="auto"/>
            </w:tcBorders>
            <w:shd w:val="pct10" w:color="auto" w:fill="auto"/>
            <w:vAlign w:val="center"/>
          </w:tcPr>
          <w:p w:rsidR="00156102" w:rsidRDefault="00156102" w:rsidP="00156102">
            <w:pPr>
              <w:pStyle w:val="TableHeading"/>
              <w:spacing w:before="0" w:after="0"/>
              <w:jc w:val="center"/>
              <w:rPr>
                <w:rFonts w:ascii="Trebuchet MS" w:hAnsi="Trebuchet MS"/>
                <w:sz w:val="20"/>
              </w:rPr>
            </w:pPr>
            <w:r>
              <w:rPr>
                <w:rFonts w:ascii="Trebuchet MS" w:hAnsi="Trebuchet MS"/>
                <w:sz w:val="20"/>
              </w:rPr>
              <w:t>Descripción</w:t>
            </w:r>
          </w:p>
          <w:p w:rsidR="00156102" w:rsidRPr="001B285B" w:rsidRDefault="00156102" w:rsidP="00156102">
            <w:pPr>
              <w:pStyle w:val="TableHeading"/>
              <w:spacing w:before="0" w:after="0"/>
              <w:jc w:val="center"/>
              <w:rPr>
                <w:rFonts w:ascii="Trebuchet MS" w:hAnsi="Trebuchet MS"/>
                <w:sz w:val="20"/>
              </w:rPr>
            </w:pPr>
            <w:r w:rsidRPr="001B285B">
              <w:rPr>
                <w:rFonts w:ascii="Trebuchet MS" w:hAnsi="Trebuchet MS"/>
                <w:color w:val="BFBFBF"/>
                <w:sz w:val="18"/>
                <w:szCs w:val="22"/>
              </w:rPr>
              <w:t>Qué</w:t>
            </w:r>
            <w:proofErr w:type="gramStart"/>
            <w:r w:rsidRPr="001B285B">
              <w:rPr>
                <w:rFonts w:ascii="Trebuchet MS" w:hAnsi="Trebuchet MS"/>
                <w:color w:val="BFBFBF"/>
                <w:sz w:val="18"/>
                <w:szCs w:val="22"/>
              </w:rPr>
              <w:t>?</w:t>
            </w:r>
            <w:proofErr w:type="gramEnd"/>
            <w:r w:rsidRPr="001B285B">
              <w:rPr>
                <w:rFonts w:ascii="Trebuchet MS" w:hAnsi="Trebuchet MS"/>
                <w:color w:val="BFBFBF"/>
                <w:sz w:val="18"/>
                <w:szCs w:val="22"/>
              </w:rPr>
              <w:t xml:space="preserve"> ¿Quién? ¿Cuándo? ¿Cómo? ¿Para qué?</w:t>
            </w:r>
          </w:p>
        </w:tc>
      </w:tr>
      <w:tr w:rsidR="00156102" w:rsidRPr="001B285B" w:rsidTr="00D604C3">
        <w:trPr>
          <w:trHeight w:val="254"/>
          <w:tblHeader/>
          <w:jc w:val="center"/>
        </w:trPr>
        <w:tc>
          <w:tcPr>
            <w:tcW w:w="255" w:type="pct"/>
            <w:tcBorders>
              <w:top w:val="single" w:sz="4" w:space="0" w:color="auto"/>
              <w:left w:val="single" w:sz="4" w:space="0" w:color="auto"/>
              <w:bottom w:val="single" w:sz="4" w:space="0" w:color="auto"/>
              <w:right w:val="single" w:sz="4" w:space="0" w:color="auto"/>
            </w:tcBorders>
            <w:shd w:val="pct10" w:color="auto" w:fill="auto"/>
            <w:vAlign w:val="center"/>
          </w:tcPr>
          <w:p w:rsidR="00156102" w:rsidRPr="001B285B" w:rsidRDefault="00156102" w:rsidP="00D24E66">
            <w:pPr>
              <w:pStyle w:val="TableHeading"/>
              <w:spacing w:after="0"/>
              <w:jc w:val="center"/>
              <w:rPr>
                <w:rFonts w:ascii="Trebuchet MS" w:hAnsi="Trebuchet MS"/>
                <w:sz w:val="20"/>
              </w:rPr>
            </w:pPr>
            <w:r>
              <w:rPr>
                <w:rFonts w:ascii="Trebuchet MS" w:hAnsi="Trebuchet MS"/>
                <w:sz w:val="20"/>
              </w:rPr>
              <w:t>ID</w:t>
            </w:r>
          </w:p>
        </w:tc>
        <w:tc>
          <w:tcPr>
            <w:tcW w:w="1108" w:type="pct"/>
            <w:tcBorders>
              <w:top w:val="single" w:sz="4" w:space="0" w:color="auto"/>
              <w:left w:val="single" w:sz="4" w:space="0" w:color="auto"/>
              <w:bottom w:val="single" w:sz="4" w:space="0" w:color="auto"/>
              <w:right w:val="single" w:sz="4" w:space="0" w:color="auto"/>
            </w:tcBorders>
            <w:shd w:val="pct10" w:color="auto" w:fill="auto"/>
            <w:vAlign w:val="center"/>
          </w:tcPr>
          <w:p w:rsidR="00156102" w:rsidRPr="001B285B" w:rsidRDefault="00156102" w:rsidP="00D24E66">
            <w:pPr>
              <w:pStyle w:val="TableHeading"/>
              <w:jc w:val="center"/>
              <w:rPr>
                <w:rFonts w:ascii="Trebuchet MS" w:hAnsi="Trebuchet MS"/>
                <w:sz w:val="20"/>
              </w:rPr>
            </w:pPr>
            <w:r>
              <w:rPr>
                <w:rFonts w:ascii="Trebuchet MS" w:hAnsi="Trebuchet MS"/>
                <w:sz w:val="20"/>
              </w:rPr>
              <w:t>Nombre</w:t>
            </w:r>
          </w:p>
        </w:tc>
        <w:tc>
          <w:tcPr>
            <w:tcW w:w="3637" w:type="pct"/>
            <w:vMerge/>
            <w:tcBorders>
              <w:left w:val="single" w:sz="4" w:space="0" w:color="auto"/>
              <w:bottom w:val="single" w:sz="4" w:space="0" w:color="auto"/>
              <w:right w:val="single" w:sz="4" w:space="0" w:color="auto"/>
            </w:tcBorders>
            <w:shd w:val="pct10" w:color="auto" w:fill="auto"/>
            <w:vAlign w:val="center"/>
          </w:tcPr>
          <w:p w:rsidR="00156102" w:rsidRPr="001B285B" w:rsidRDefault="00156102" w:rsidP="00D24E66">
            <w:pPr>
              <w:pStyle w:val="TableHeading"/>
              <w:jc w:val="center"/>
              <w:rPr>
                <w:rFonts w:ascii="Trebuchet MS" w:hAnsi="Trebuchet MS"/>
                <w:sz w:val="20"/>
              </w:rPr>
            </w:pPr>
          </w:p>
        </w:tc>
      </w:tr>
      <w:tr w:rsidR="00D24E66" w:rsidRPr="001B285B" w:rsidTr="00D604C3">
        <w:trPr>
          <w:trHeight w:hRule="exact" w:val="57"/>
          <w:tblHeader/>
          <w:jc w:val="center"/>
        </w:trPr>
        <w:tc>
          <w:tcPr>
            <w:tcW w:w="5000" w:type="pct"/>
            <w:gridSpan w:val="3"/>
            <w:tcBorders>
              <w:top w:val="single" w:sz="4" w:space="0" w:color="auto"/>
              <w:left w:val="nil"/>
              <w:bottom w:val="single" w:sz="4" w:space="0" w:color="000000"/>
            </w:tcBorders>
            <w:shd w:val="pct50" w:color="auto" w:fill="auto"/>
            <w:vAlign w:val="center"/>
          </w:tcPr>
          <w:p w:rsidR="00D24E66" w:rsidRPr="001B285B" w:rsidRDefault="00D24E66" w:rsidP="00D24E66">
            <w:pPr>
              <w:pStyle w:val="TableText"/>
              <w:jc w:val="both"/>
              <w:rPr>
                <w:rFonts w:ascii="Trebuchet MS" w:hAnsi="Trebuchet MS"/>
              </w:rPr>
            </w:pPr>
          </w:p>
        </w:tc>
      </w:tr>
      <w:tr w:rsidR="00987E14" w:rsidRPr="001B285B" w:rsidTr="00D604C3">
        <w:trPr>
          <w:trHeight w:val="440"/>
          <w:jc w:val="center"/>
        </w:trPr>
        <w:tc>
          <w:tcPr>
            <w:tcW w:w="255" w:type="pct"/>
            <w:tcBorders>
              <w:top w:val="single" w:sz="4" w:space="0" w:color="000000"/>
              <w:left w:val="single" w:sz="4" w:space="0" w:color="000000"/>
              <w:bottom w:val="single" w:sz="4" w:space="0" w:color="BFBFBF"/>
              <w:right w:val="single" w:sz="4" w:space="0" w:color="BFBFBF"/>
            </w:tcBorders>
          </w:tcPr>
          <w:p w:rsidR="00987E14" w:rsidRPr="00456D58" w:rsidRDefault="00987E14" w:rsidP="00987E14">
            <w:pPr>
              <w:tabs>
                <w:tab w:val="left" w:pos="426"/>
              </w:tabs>
              <w:ind w:left="720"/>
              <w:jc w:val="both"/>
              <w:rPr>
                <w:rFonts w:ascii="Trebuchet MS" w:hAnsi="Trebuchet MS" w:cs="Arial"/>
                <w:snapToGrid w:val="0"/>
                <w:color w:val="000000"/>
                <w:szCs w:val="20"/>
                <w:lang w:val="es-ES_tradnl"/>
              </w:rPr>
            </w:pPr>
          </w:p>
          <w:p w:rsidR="00987E14" w:rsidRPr="000165FF" w:rsidRDefault="00987E14" w:rsidP="00987E14">
            <w:pPr>
              <w:jc w:val="both"/>
              <w:rPr>
                <w:rFonts w:ascii="Trebuchet MS" w:hAnsi="Trebuchet MS" w:cs="Arial"/>
                <w:b/>
                <w:szCs w:val="20"/>
                <w:lang w:val="es-ES_tradnl"/>
              </w:rPr>
            </w:pPr>
          </w:p>
          <w:p w:rsidR="00987E14" w:rsidRPr="00456D58" w:rsidRDefault="00987E14" w:rsidP="00987E14">
            <w:pPr>
              <w:jc w:val="both"/>
              <w:rPr>
                <w:rFonts w:ascii="Trebuchet MS" w:hAnsi="Trebuchet MS" w:cs="Arial"/>
                <w:szCs w:val="20"/>
                <w:lang w:val="es-ES_tradnl"/>
              </w:rPr>
            </w:pPr>
            <w:r w:rsidRPr="000165FF">
              <w:rPr>
                <w:rFonts w:ascii="Trebuchet MS" w:hAnsi="Trebuchet MS" w:cs="Arial"/>
                <w:b/>
                <w:szCs w:val="20"/>
                <w:lang w:val="es-ES_tradnl"/>
              </w:rPr>
              <w:t>1.</w:t>
            </w:r>
          </w:p>
        </w:tc>
        <w:tc>
          <w:tcPr>
            <w:tcW w:w="1108" w:type="pct"/>
            <w:tcBorders>
              <w:top w:val="single" w:sz="4" w:space="0" w:color="000000"/>
              <w:left w:val="single" w:sz="4" w:space="0" w:color="BFBFBF"/>
              <w:bottom w:val="single" w:sz="4" w:space="0" w:color="BFBFBF"/>
              <w:right w:val="single" w:sz="4" w:space="0" w:color="BFBFBF"/>
            </w:tcBorders>
          </w:tcPr>
          <w:p w:rsidR="000165FF" w:rsidRDefault="000165FF" w:rsidP="00F152A7">
            <w:pPr>
              <w:pStyle w:val="Subttulo"/>
              <w:rPr>
                <w:rFonts w:ascii="Century Gothic" w:hAnsi="Century Gothic"/>
                <w:i w:val="0"/>
                <w:color w:val="auto"/>
                <w:sz w:val="20"/>
                <w:szCs w:val="20"/>
                <w:lang w:val="es-CO"/>
              </w:rPr>
            </w:pPr>
          </w:p>
          <w:p w:rsidR="00987E14" w:rsidRPr="000165FF" w:rsidRDefault="008C2FF7" w:rsidP="000165FF">
            <w:pPr>
              <w:pStyle w:val="Subttulo"/>
              <w:rPr>
                <w:rFonts w:ascii="Century Gothic" w:hAnsi="Century Gothic"/>
                <w:b/>
                <w:i w:val="0"/>
                <w:color w:val="auto"/>
                <w:sz w:val="20"/>
                <w:szCs w:val="20"/>
                <w:lang w:val="es-CO"/>
              </w:rPr>
            </w:pPr>
            <w:r w:rsidRPr="000165FF">
              <w:rPr>
                <w:rFonts w:ascii="Century Gothic" w:hAnsi="Century Gothic"/>
                <w:b/>
                <w:i w:val="0"/>
                <w:color w:val="auto"/>
                <w:sz w:val="20"/>
                <w:szCs w:val="20"/>
                <w:lang w:val="es-CO"/>
              </w:rPr>
              <w:t xml:space="preserve">Exportar </w:t>
            </w:r>
            <w:r w:rsidR="00F152A7" w:rsidRPr="000165FF">
              <w:rPr>
                <w:rFonts w:ascii="Century Gothic" w:hAnsi="Century Gothic"/>
                <w:b/>
                <w:i w:val="0"/>
                <w:color w:val="auto"/>
                <w:sz w:val="20"/>
                <w:szCs w:val="20"/>
                <w:lang w:val="es-CO"/>
              </w:rPr>
              <w:t>órdenes</w:t>
            </w:r>
            <w:r w:rsidRPr="000165FF">
              <w:rPr>
                <w:rFonts w:ascii="Century Gothic" w:hAnsi="Century Gothic"/>
                <w:b/>
                <w:i w:val="0"/>
                <w:color w:val="auto"/>
                <w:sz w:val="20"/>
                <w:szCs w:val="20"/>
                <w:lang w:val="es-CO"/>
              </w:rPr>
              <w:t xml:space="preserve"> En </w:t>
            </w:r>
            <w:r w:rsidR="00F152A7" w:rsidRPr="000165FF">
              <w:rPr>
                <w:rFonts w:ascii="Century Gothic" w:hAnsi="Century Gothic"/>
                <w:b/>
                <w:i w:val="0"/>
                <w:color w:val="auto"/>
                <w:sz w:val="20"/>
                <w:szCs w:val="20"/>
                <w:lang w:val="es-CO"/>
              </w:rPr>
              <w:t>error informático</w:t>
            </w:r>
          </w:p>
        </w:tc>
        <w:tc>
          <w:tcPr>
            <w:tcW w:w="3637" w:type="pct"/>
            <w:tcBorders>
              <w:top w:val="single" w:sz="4" w:space="0" w:color="000000"/>
              <w:left w:val="single" w:sz="4" w:space="0" w:color="BFBFBF"/>
              <w:bottom w:val="single" w:sz="4" w:space="0" w:color="BFBFBF"/>
              <w:right w:val="single" w:sz="4" w:space="0" w:color="000000"/>
            </w:tcBorders>
          </w:tcPr>
          <w:p w:rsidR="00F152A7" w:rsidRPr="00807189" w:rsidRDefault="00F152A7" w:rsidP="00DB5647">
            <w:pPr>
              <w:pStyle w:val="Subttulo"/>
              <w:rPr>
                <w:rFonts w:ascii="Century Gothic" w:eastAsia="Times New Roman" w:hAnsi="Century Gothic" w:cs="Times New Roman"/>
                <w:i w:val="0"/>
                <w:snapToGrid w:val="0"/>
                <w:color w:val="auto"/>
                <w:sz w:val="20"/>
                <w:szCs w:val="20"/>
              </w:rPr>
            </w:pPr>
          </w:p>
          <w:p w:rsidR="004701D4" w:rsidRPr="00807189" w:rsidRDefault="004701D4" w:rsidP="00F152A7">
            <w:pPr>
              <w:jc w:val="both"/>
              <w:rPr>
                <w:rFonts w:ascii="Century Gothic" w:hAnsi="Century Gothic"/>
                <w:szCs w:val="20"/>
                <w:lang w:val="es-CO"/>
              </w:rPr>
            </w:pPr>
            <w:r w:rsidRPr="00807189">
              <w:rPr>
                <w:rFonts w:ascii="Century Gothic" w:hAnsi="Century Gothic"/>
                <w:szCs w:val="20"/>
                <w:lang w:val="es-CO"/>
              </w:rPr>
              <w:t xml:space="preserve">El </w:t>
            </w:r>
            <w:r w:rsidR="008714CB">
              <w:rPr>
                <w:rFonts w:ascii="Century Gothic" w:hAnsi="Century Gothic"/>
                <w:szCs w:val="20"/>
                <w:lang w:val="es-CO"/>
              </w:rPr>
              <w:t>personal de</w:t>
            </w:r>
            <w:r w:rsidR="00F152A7" w:rsidRPr="00807189">
              <w:rPr>
                <w:rFonts w:ascii="Century Gothic" w:hAnsi="Century Gothic"/>
                <w:szCs w:val="20"/>
                <w:lang w:val="es-CO"/>
              </w:rPr>
              <w:t xml:space="preserve"> soporte</w:t>
            </w:r>
            <w:r w:rsidRPr="00807189">
              <w:rPr>
                <w:rFonts w:ascii="Century Gothic" w:hAnsi="Century Gothic"/>
                <w:szCs w:val="20"/>
                <w:lang w:val="es-CO"/>
              </w:rPr>
              <w:t xml:space="preserve"> (Equipo Activación Desactivacion en Plataforma</w:t>
            </w:r>
            <w:r w:rsidR="00F152A7" w:rsidRPr="00807189">
              <w:rPr>
                <w:rFonts w:ascii="Century Gothic" w:hAnsi="Century Gothic"/>
                <w:szCs w:val="20"/>
                <w:lang w:val="es-CO"/>
              </w:rPr>
              <w:t xml:space="preserve">)  descarga el listado de órdenes </w:t>
            </w:r>
            <w:r w:rsidRPr="00807189">
              <w:rPr>
                <w:rFonts w:ascii="Century Gothic" w:hAnsi="Century Gothic"/>
                <w:szCs w:val="20"/>
                <w:lang w:val="es-CO"/>
              </w:rPr>
              <w:t>pendientes a diario.</w:t>
            </w:r>
            <w:r w:rsidR="00F152A7" w:rsidRPr="00807189">
              <w:rPr>
                <w:rFonts w:ascii="Century Gothic" w:hAnsi="Century Gothic"/>
                <w:szCs w:val="20"/>
                <w:lang w:val="es-CO"/>
              </w:rPr>
              <w:t xml:space="preserve"> Esto se realiza de manera independiente </w:t>
            </w:r>
            <w:r w:rsidRPr="00807189">
              <w:rPr>
                <w:rFonts w:ascii="Century Gothic" w:hAnsi="Century Gothic"/>
                <w:szCs w:val="20"/>
                <w:lang w:val="es-CO"/>
              </w:rPr>
              <w:t>desde el informe vicepresidencia T&amp;O para los productos estándar.</w:t>
            </w:r>
          </w:p>
          <w:p w:rsidR="00846CE8" w:rsidRPr="00807189" w:rsidRDefault="00846CE8" w:rsidP="00F152A7">
            <w:pPr>
              <w:jc w:val="both"/>
              <w:rPr>
                <w:rFonts w:ascii="Century Gothic" w:hAnsi="Century Gothic"/>
                <w:szCs w:val="20"/>
                <w:lang w:val="es-CO"/>
              </w:rPr>
            </w:pPr>
          </w:p>
          <w:p w:rsidR="00846CE8" w:rsidRPr="00807189" w:rsidRDefault="00846CE8" w:rsidP="00F152A7">
            <w:pPr>
              <w:jc w:val="both"/>
              <w:rPr>
                <w:rFonts w:ascii="Century Gothic" w:hAnsi="Century Gothic"/>
                <w:szCs w:val="20"/>
                <w:lang w:val="es-CO"/>
              </w:rPr>
            </w:pPr>
            <w:r w:rsidRPr="00807189">
              <w:rPr>
                <w:rFonts w:ascii="Century Gothic" w:hAnsi="Century Gothic"/>
                <w:szCs w:val="20"/>
                <w:lang w:val="es-CO"/>
              </w:rPr>
              <w:t>Se procede a realizar la siguiente actividad:</w:t>
            </w:r>
          </w:p>
          <w:p w:rsidR="00846CE8" w:rsidRPr="00807189" w:rsidRDefault="00846CE8" w:rsidP="00F152A7">
            <w:pPr>
              <w:jc w:val="both"/>
              <w:rPr>
                <w:rFonts w:ascii="Century Gothic" w:hAnsi="Century Gothic"/>
                <w:szCs w:val="20"/>
                <w:lang w:val="es-CO"/>
              </w:rPr>
            </w:pPr>
          </w:p>
          <w:p w:rsidR="00846CE8" w:rsidRPr="00807189" w:rsidRDefault="00DB3EB0" w:rsidP="00F152A7">
            <w:pPr>
              <w:jc w:val="both"/>
              <w:rPr>
                <w:rFonts w:ascii="Century Gothic" w:hAnsi="Century Gothic"/>
                <w:szCs w:val="20"/>
                <w:lang w:val="es-CO"/>
              </w:rPr>
            </w:pPr>
            <w:hyperlink r:id="rId9" w:history="1">
              <w:r w:rsidR="00846CE8" w:rsidRPr="00807189">
                <w:rPr>
                  <w:rStyle w:val="Hipervnculo"/>
                  <w:rFonts w:ascii="Century Gothic" w:hAnsi="Century Gothic"/>
                  <w:color w:val="auto"/>
                  <w:szCs w:val="20"/>
                  <w:lang w:val="es-CO"/>
                </w:rPr>
                <w:t>Copia de concepto del tipo de error.xls</w:t>
              </w:r>
            </w:hyperlink>
            <w:r w:rsidR="00846CE8" w:rsidRPr="00807189">
              <w:rPr>
                <w:rFonts w:ascii="Century Gothic" w:hAnsi="Century Gothic"/>
                <w:szCs w:val="20"/>
                <w:lang w:val="es-CO"/>
              </w:rPr>
              <w:t xml:space="preserve"> </w:t>
            </w:r>
          </w:p>
          <w:p w:rsidR="00846CE8" w:rsidRPr="00807189" w:rsidRDefault="00846CE8" w:rsidP="00F152A7">
            <w:pPr>
              <w:jc w:val="both"/>
              <w:rPr>
                <w:rFonts w:ascii="Century Gothic" w:hAnsi="Century Gothic"/>
                <w:szCs w:val="20"/>
                <w:lang w:val="es-CO"/>
              </w:rPr>
            </w:pPr>
          </w:p>
          <w:p w:rsidR="00846CE8" w:rsidRPr="00807189" w:rsidRDefault="00846CE8" w:rsidP="00F152A7">
            <w:pPr>
              <w:jc w:val="both"/>
              <w:rPr>
                <w:rFonts w:ascii="Century Gothic" w:hAnsi="Century Gothic"/>
                <w:szCs w:val="20"/>
                <w:lang w:val="es-CO"/>
              </w:rPr>
            </w:pPr>
            <w:r w:rsidRPr="00807189">
              <w:rPr>
                <w:rFonts w:ascii="Century Gothic" w:hAnsi="Century Gothic"/>
                <w:szCs w:val="20"/>
                <w:lang w:val="es-CO"/>
              </w:rPr>
              <w:t>Donde los pendientes registran en la siguiente ruta :</w:t>
            </w:r>
          </w:p>
          <w:p w:rsidR="00846CE8" w:rsidRPr="00807189" w:rsidRDefault="00846CE8" w:rsidP="00F152A7">
            <w:pPr>
              <w:jc w:val="both"/>
              <w:rPr>
                <w:rFonts w:ascii="Century Gothic" w:hAnsi="Century Gothic"/>
                <w:szCs w:val="20"/>
                <w:lang w:val="es-CO"/>
              </w:rPr>
            </w:pPr>
          </w:p>
          <w:p w:rsidR="000165FF" w:rsidRPr="00807189" w:rsidRDefault="00DB3EB0" w:rsidP="00F152A7">
            <w:pPr>
              <w:jc w:val="both"/>
              <w:rPr>
                <w:rFonts w:ascii="Century Gothic" w:hAnsi="Century Gothic"/>
                <w:szCs w:val="20"/>
                <w:lang w:val="es-CO"/>
              </w:rPr>
            </w:pPr>
            <w:hyperlink r:id="rId10" w:history="1">
              <w:r w:rsidR="00846CE8" w:rsidRPr="00807189">
                <w:rPr>
                  <w:rStyle w:val="Hipervnculo"/>
                  <w:rFonts w:ascii="Century Gothic" w:hAnsi="Century Gothic"/>
                  <w:color w:val="auto"/>
                  <w:szCs w:val="20"/>
                  <w:lang w:val="es-CO"/>
                </w:rPr>
                <w:t>http://webapp/PGI/index.php</w:t>
              </w:r>
            </w:hyperlink>
            <w:r w:rsidR="00846CE8" w:rsidRPr="00807189">
              <w:rPr>
                <w:rFonts w:ascii="Century Gothic" w:hAnsi="Century Gothic"/>
                <w:szCs w:val="20"/>
                <w:lang w:val="es-CO"/>
              </w:rPr>
              <w:t xml:space="preserve"> </w:t>
            </w:r>
            <w:r w:rsidR="002D034D">
              <w:rPr>
                <w:rFonts w:ascii="Century Gothic" w:hAnsi="Century Gothic"/>
                <w:szCs w:val="20"/>
                <w:lang w:val="es-CO"/>
              </w:rPr>
              <w:t>Actividades Pendientes</w:t>
            </w:r>
          </w:p>
          <w:p w:rsidR="004701D4" w:rsidRPr="00807189" w:rsidRDefault="004701D4" w:rsidP="00F152A7">
            <w:pPr>
              <w:jc w:val="both"/>
              <w:rPr>
                <w:rFonts w:ascii="Century Gothic" w:hAnsi="Century Gothic"/>
                <w:szCs w:val="20"/>
                <w:lang w:val="es-CO"/>
              </w:rPr>
            </w:pPr>
          </w:p>
          <w:p w:rsidR="008B4BA0" w:rsidRPr="00807189" w:rsidRDefault="002D034D" w:rsidP="00F152A7">
            <w:pPr>
              <w:jc w:val="both"/>
              <w:rPr>
                <w:rFonts w:ascii="Century Gothic" w:hAnsi="Century Gothic"/>
                <w:szCs w:val="20"/>
                <w:lang w:val="es-CO"/>
              </w:rPr>
            </w:pPr>
            <w:r>
              <w:rPr>
                <w:rFonts w:ascii="Century Gothic" w:hAnsi="Century Gothic"/>
                <w:noProof/>
                <w:szCs w:val="20"/>
                <w:lang w:val="es-CO" w:eastAsia="es-CO"/>
              </w:rPr>
              <w:drawing>
                <wp:inline distT="0" distB="0" distL="0" distR="0">
                  <wp:extent cx="4956118" cy="2784594"/>
                  <wp:effectExtent l="1905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cstate="print"/>
                          <a:srcRect/>
                          <a:stretch>
                            <a:fillRect/>
                          </a:stretch>
                        </pic:blipFill>
                        <pic:spPr bwMode="auto">
                          <a:xfrm>
                            <a:off x="0" y="0"/>
                            <a:ext cx="4956879" cy="2785022"/>
                          </a:xfrm>
                          <a:prstGeom prst="rect">
                            <a:avLst/>
                          </a:prstGeom>
                          <a:noFill/>
                          <a:ln w="9525">
                            <a:noFill/>
                            <a:miter lim="800000"/>
                            <a:headEnd/>
                            <a:tailEnd/>
                          </a:ln>
                        </pic:spPr>
                      </pic:pic>
                    </a:graphicData>
                  </a:graphic>
                </wp:inline>
              </w:drawing>
            </w:r>
          </w:p>
          <w:p w:rsidR="00846CE8" w:rsidRPr="00807189" w:rsidRDefault="00846CE8" w:rsidP="00F152A7">
            <w:pPr>
              <w:jc w:val="both"/>
              <w:rPr>
                <w:rFonts w:ascii="Century Gothic" w:hAnsi="Century Gothic"/>
                <w:szCs w:val="20"/>
                <w:lang w:val="es-CO"/>
              </w:rPr>
            </w:pPr>
          </w:p>
          <w:p w:rsidR="00846CE8" w:rsidRPr="00807189" w:rsidRDefault="00846CE8" w:rsidP="00F152A7">
            <w:pPr>
              <w:jc w:val="both"/>
              <w:rPr>
                <w:rFonts w:ascii="Century Gothic" w:hAnsi="Century Gothic"/>
                <w:szCs w:val="20"/>
                <w:lang w:val="es-CO"/>
              </w:rPr>
            </w:pPr>
            <w:r w:rsidRPr="00807189">
              <w:rPr>
                <w:rFonts w:ascii="Century Gothic" w:hAnsi="Century Gothic"/>
                <w:szCs w:val="20"/>
                <w:lang w:val="es-CO"/>
              </w:rPr>
              <w:t>Para gestionar las siguientes actividades de los diferentes tipos trabajos en aprovisionamiento y Desaprovisionamiento.</w:t>
            </w:r>
          </w:p>
          <w:p w:rsidR="00846CE8" w:rsidRPr="00807189" w:rsidRDefault="00846CE8" w:rsidP="00F152A7">
            <w:pPr>
              <w:jc w:val="both"/>
              <w:rPr>
                <w:rFonts w:ascii="Century Gothic" w:hAnsi="Century Gothic"/>
                <w:szCs w:val="20"/>
                <w:lang w:val="es-CO"/>
              </w:rPr>
            </w:pPr>
          </w:p>
          <w:p w:rsidR="004701D4" w:rsidRPr="000165FF" w:rsidRDefault="004701D4" w:rsidP="000165FF">
            <w:pPr>
              <w:pStyle w:val="Prrafodelista"/>
              <w:numPr>
                <w:ilvl w:val="0"/>
                <w:numId w:val="22"/>
              </w:numPr>
              <w:ind w:right="176"/>
              <w:rPr>
                <w:rFonts w:ascii="Century Gothic" w:hAnsi="Century Gothic" w:cs="Arial"/>
                <w:szCs w:val="20"/>
              </w:rPr>
            </w:pPr>
            <w:r w:rsidRPr="000165FF">
              <w:rPr>
                <w:rFonts w:ascii="Century Gothic" w:hAnsi="Century Gothic" w:cs="Arial"/>
                <w:szCs w:val="20"/>
              </w:rPr>
              <w:t xml:space="preserve">IAF- </w:t>
            </w:r>
            <w:r w:rsidRPr="000165FF">
              <w:rPr>
                <w:rFonts w:ascii="Century Gothic" w:hAnsi="Century Gothic"/>
                <w:szCs w:val="20"/>
              </w:rPr>
              <w:t xml:space="preserve"> </w:t>
            </w:r>
            <w:r w:rsidRPr="000165FF">
              <w:rPr>
                <w:rFonts w:ascii="Century Gothic" w:hAnsi="Century Gothic" w:cs="Arial"/>
                <w:szCs w:val="20"/>
              </w:rPr>
              <w:t>HACTA-Habilitar Cuenta</w:t>
            </w:r>
          </w:p>
          <w:p w:rsidR="004701D4" w:rsidRPr="000165FF" w:rsidRDefault="004701D4" w:rsidP="000165FF">
            <w:pPr>
              <w:pStyle w:val="Prrafodelista"/>
              <w:numPr>
                <w:ilvl w:val="0"/>
                <w:numId w:val="22"/>
              </w:numPr>
              <w:ind w:right="176"/>
              <w:rPr>
                <w:rFonts w:ascii="Century Gothic" w:hAnsi="Century Gothic" w:cs="Arial"/>
                <w:szCs w:val="20"/>
              </w:rPr>
            </w:pPr>
            <w:r w:rsidRPr="000165FF">
              <w:rPr>
                <w:rFonts w:ascii="Century Gothic" w:hAnsi="Century Gothic" w:cs="Arial"/>
                <w:szCs w:val="20"/>
              </w:rPr>
              <w:t xml:space="preserve">IAF- </w:t>
            </w:r>
            <w:r w:rsidRPr="000165FF">
              <w:rPr>
                <w:rFonts w:ascii="Century Gothic" w:hAnsi="Century Gothic"/>
                <w:szCs w:val="20"/>
              </w:rPr>
              <w:t xml:space="preserve"> </w:t>
            </w:r>
            <w:r w:rsidRPr="000165FF">
              <w:rPr>
                <w:rFonts w:ascii="Century Gothic" w:hAnsi="Century Gothic" w:cs="Arial"/>
                <w:szCs w:val="20"/>
              </w:rPr>
              <w:t>HAUSR-Habilitar Usuario</w:t>
            </w:r>
          </w:p>
          <w:p w:rsidR="000165FF" w:rsidRDefault="000165FF" w:rsidP="004701D4">
            <w:pPr>
              <w:ind w:right="176"/>
              <w:rPr>
                <w:rFonts w:ascii="Century Gothic" w:hAnsi="Century Gothic" w:cs="Arial"/>
                <w:szCs w:val="20"/>
              </w:rPr>
            </w:pPr>
          </w:p>
          <w:p w:rsidR="002D034D" w:rsidRPr="002D034D" w:rsidRDefault="002D034D" w:rsidP="002D034D">
            <w:pPr>
              <w:pStyle w:val="Prrafodelista"/>
              <w:rPr>
                <w:rFonts w:ascii="Century Gothic" w:hAnsi="Century Gothic" w:cs="Arial"/>
                <w:szCs w:val="20"/>
                <w:lang w:val="en-US"/>
              </w:rPr>
            </w:pPr>
          </w:p>
          <w:p w:rsidR="004701D4" w:rsidRPr="000165FF" w:rsidRDefault="004701D4" w:rsidP="000165FF">
            <w:pPr>
              <w:pStyle w:val="Prrafodelista"/>
              <w:numPr>
                <w:ilvl w:val="0"/>
                <w:numId w:val="22"/>
              </w:numPr>
              <w:ind w:right="176"/>
              <w:rPr>
                <w:rFonts w:ascii="Century Gothic" w:hAnsi="Century Gothic" w:cs="Arial"/>
                <w:szCs w:val="20"/>
                <w:lang w:val="en-US"/>
              </w:rPr>
            </w:pPr>
            <w:r w:rsidRPr="000165FF">
              <w:rPr>
                <w:rFonts w:ascii="Century Gothic" w:hAnsi="Century Gothic" w:cs="Arial"/>
                <w:szCs w:val="20"/>
                <w:lang w:val="en-US"/>
              </w:rPr>
              <w:t xml:space="preserve">IAF- </w:t>
            </w:r>
            <w:r w:rsidRPr="000165FF">
              <w:rPr>
                <w:rFonts w:ascii="Century Gothic" w:hAnsi="Century Gothic"/>
                <w:szCs w:val="20"/>
                <w:lang w:val="en-US"/>
              </w:rPr>
              <w:t xml:space="preserve"> </w:t>
            </w:r>
            <w:r w:rsidRPr="000165FF">
              <w:rPr>
                <w:rFonts w:ascii="Century Gothic" w:hAnsi="Century Gothic" w:cs="Arial"/>
                <w:szCs w:val="20"/>
                <w:lang w:val="en-US"/>
              </w:rPr>
              <w:t>HAIAF- Habilitar IAF</w:t>
            </w:r>
          </w:p>
          <w:p w:rsidR="004701D4" w:rsidRPr="000165FF" w:rsidRDefault="004701D4" w:rsidP="000165FF">
            <w:pPr>
              <w:pStyle w:val="Prrafodelista"/>
              <w:numPr>
                <w:ilvl w:val="0"/>
                <w:numId w:val="22"/>
              </w:numPr>
              <w:ind w:right="176"/>
              <w:rPr>
                <w:rFonts w:ascii="Century Gothic" w:hAnsi="Century Gothic" w:cs="Arial"/>
                <w:szCs w:val="20"/>
                <w:lang w:val="en-US"/>
              </w:rPr>
            </w:pPr>
            <w:r w:rsidRPr="000165FF">
              <w:rPr>
                <w:rFonts w:ascii="Century Gothic" w:hAnsi="Century Gothic" w:cs="Arial"/>
                <w:szCs w:val="20"/>
                <w:lang w:val="en-US"/>
              </w:rPr>
              <w:t xml:space="preserve">IAF- </w:t>
            </w:r>
            <w:r w:rsidRPr="000165FF">
              <w:rPr>
                <w:rFonts w:ascii="Century Gothic" w:hAnsi="Century Gothic"/>
                <w:szCs w:val="20"/>
                <w:lang w:val="en-US"/>
              </w:rPr>
              <w:t xml:space="preserve"> </w:t>
            </w:r>
            <w:r w:rsidRPr="000165FF">
              <w:rPr>
                <w:rFonts w:ascii="Century Gothic" w:hAnsi="Century Gothic" w:cs="Arial"/>
                <w:szCs w:val="20"/>
                <w:lang w:val="en-US"/>
              </w:rPr>
              <w:t>HAIDM- Habilitar Id MAC</w:t>
            </w:r>
          </w:p>
          <w:p w:rsidR="004701D4" w:rsidRPr="000165FF" w:rsidRDefault="004701D4" w:rsidP="000165FF">
            <w:pPr>
              <w:pStyle w:val="Prrafodelista"/>
              <w:numPr>
                <w:ilvl w:val="0"/>
                <w:numId w:val="22"/>
              </w:numPr>
              <w:ind w:right="176"/>
              <w:rPr>
                <w:rFonts w:ascii="Century Gothic" w:hAnsi="Century Gothic" w:cs="Arial"/>
                <w:szCs w:val="20"/>
              </w:rPr>
            </w:pPr>
            <w:r w:rsidRPr="000165FF">
              <w:rPr>
                <w:rFonts w:ascii="Century Gothic" w:hAnsi="Century Gothic" w:cs="Arial"/>
                <w:szCs w:val="20"/>
              </w:rPr>
              <w:t xml:space="preserve">IAF- </w:t>
            </w:r>
            <w:r w:rsidRPr="000165FF">
              <w:rPr>
                <w:rFonts w:ascii="Century Gothic" w:hAnsi="Century Gothic"/>
                <w:szCs w:val="20"/>
              </w:rPr>
              <w:t xml:space="preserve"> </w:t>
            </w:r>
            <w:r w:rsidRPr="000165FF">
              <w:rPr>
                <w:rFonts w:ascii="Century Gothic" w:hAnsi="Century Gothic" w:cs="Arial"/>
                <w:szCs w:val="20"/>
              </w:rPr>
              <w:t>HAUS2- Habilitar Usuario 2</w:t>
            </w:r>
          </w:p>
          <w:p w:rsidR="004701D4" w:rsidRPr="000165FF" w:rsidRDefault="004701D4" w:rsidP="000165FF">
            <w:pPr>
              <w:pStyle w:val="Prrafodelista"/>
              <w:numPr>
                <w:ilvl w:val="0"/>
                <w:numId w:val="22"/>
              </w:numPr>
              <w:ind w:right="176"/>
              <w:rPr>
                <w:rFonts w:ascii="Century Gothic" w:hAnsi="Century Gothic" w:cs="Arial"/>
                <w:szCs w:val="20"/>
              </w:rPr>
            </w:pPr>
            <w:r w:rsidRPr="000165FF">
              <w:rPr>
                <w:rFonts w:ascii="Century Gothic" w:hAnsi="Century Gothic" w:cs="Arial"/>
                <w:szCs w:val="20"/>
              </w:rPr>
              <w:t xml:space="preserve">IAF- </w:t>
            </w:r>
            <w:r w:rsidRPr="000165FF">
              <w:rPr>
                <w:rFonts w:ascii="Century Gothic" w:hAnsi="Century Gothic"/>
                <w:szCs w:val="20"/>
              </w:rPr>
              <w:t xml:space="preserve"> </w:t>
            </w:r>
            <w:r w:rsidRPr="000165FF">
              <w:rPr>
                <w:rFonts w:ascii="Century Gothic" w:hAnsi="Century Gothic" w:cs="Arial"/>
                <w:szCs w:val="20"/>
              </w:rPr>
              <w:t>ACTIV_ Activar Servicio</w:t>
            </w:r>
          </w:p>
          <w:p w:rsidR="004701D4" w:rsidRPr="000165FF" w:rsidRDefault="004701D4" w:rsidP="000165FF">
            <w:pPr>
              <w:pStyle w:val="Prrafodelista"/>
              <w:numPr>
                <w:ilvl w:val="0"/>
                <w:numId w:val="22"/>
              </w:numPr>
              <w:ind w:right="176"/>
              <w:rPr>
                <w:rFonts w:ascii="Century Gothic" w:hAnsi="Century Gothic" w:cs="Arial"/>
                <w:szCs w:val="20"/>
              </w:rPr>
            </w:pPr>
            <w:r w:rsidRPr="000165FF">
              <w:rPr>
                <w:rFonts w:ascii="Century Gothic" w:hAnsi="Century Gothic" w:cs="Arial"/>
                <w:szCs w:val="20"/>
              </w:rPr>
              <w:t xml:space="preserve">IAF- </w:t>
            </w:r>
            <w:r w:rsidRPr="000165FF">
              <w:rPr>
                <w:rFonts w:ascii="Century Gothic" w:hAnsi="Century Gothic"/>
                <w:szCs w:val="20"/>
              </w:rPr>
              <w:t xml:space="preserve"> </w:t>
            </w:r>
            <w:r w:rsidRPr="000165FF">
              <w:rPr>
                <w:rFonts w:ascii="Century Gothic" w:hAnsi="Century Gothic" w:cs="Arial"/>
                <w:szCs w:val="20"/>
              </w:rPr>
              <w:t>ACSRV_ Activar Servicio adicional USER</w:t>
            </w:r>
          </w:p>
          <w:p w:rsidR="004701D4" w:rsidRPr="000165FF" w:rsidRDefault="004701D4" w:rsidP="000165FF">
            <w:pPr>
              <w:pStyle w:val="Prrafodelista"/>
              <w:numPr>
                <w:ilvl w:val="0"/>
                <w:numId w:val="22"/>
              </w:numPr>
              <w:ind w:right="176"/>
              <w:rPr>
                <w:rFonts w:ascii="Century Gothic" w:hAnsi="Century Gothic" w:cs="Arial"/>
                <w:szCs w:val="20"/>
              </w:rPr>
            </w:pPr>
            <w:r w:rsidRPr="000165FF">
              <w:rPr>
                <w:rFonts w:ascii="Century Gothic" w:hAnsi="Century Gothic" w:cs="Arial"/>
                <w:szCs w:val="20"/>
              </w:rPr>
              <w:t xml:space="preserve">IAF- </w:t>
            </w:r>
            <w:r w:rsidRPr="000165FF">
              <w:rPr>
                <w:rFonts w:ascii="Century Gothic" w:hAnsi="Century Gothic"/>
                <w:szCs w:val="20"/>
              </w:rPr>
              <w:t xml:space="preserve"> </w:t>
            </w:r>
            <w:r w:rsidRPr="000165FF">
              <w:rPr>
                <w:rFonts w:ascii="Century Gothic" w:hAnsi="Century Gothic" w:cs="Arial"/>
                <w:szCs w:val="20"/>
              </w:rPr>
              <w:t>DEUSR-Deshabilitar Usuario</w:t>
            </w:r>
          </w:p>
          <w:p w:rsidR="004701D4" w:rsidRPr="000165FF" w:rsidRDefault="004701D4" w:rsidP="000165FF">
            <w:pPr>
              <w:pStyle w:val="Prrafodelista"/>
              <w:numPr>
                <w:ilvl w:val="0"/>
                <w:numId w:val="22"/>
              </w:numPr>
              <w:ind w:right="176"/>
              <w:rPr>
                <w:rFonts w:ascii="Century Gothic" w:hAnsi="Century Gothic" w:cs="Arial"/>
                <w:szCs w:val="20"/>
              </w:rPr>
            </w:pPr>
            <w:r w:rsidRPr="000165FF">
              <w:rPr>
                <w:rFonts w:ascii="Century Gothic" w:hAnsi="Century Gothic" w:cs="Arial"/>
                <w:szCs w:val="20"/>
              </w:rPr>
              <w:t xml:space="preserve">IAF- </w:t>
            </w:r>
            <w:r w:rsidRPr="000165FF">
              <w:rPr>
                <w:rFonts w:ascii="Century Gothic" w:hAnsi="Century Gothic"/>
                <w:szCs w:val="20"/>
              </w:rPr>
              <w:t xml:space="preserve"> </w:t>
            </w:r>
            <w:r w:rsidRPr="000165FF">
              <w:rPr>
                <w:rFonts w:ascii="Century Gothic" w:hAnsi="Century Gothic" w:cs="Arial"/>
                <w:szCs w:val="20"/>
              </w:rPr>
              <w:t>SUSPE_ Suspender Servicio</w:t>
            </w:r>
          </w:p>
          <w:p w:rsidR="004701D4" w:rsidRPr="000165FF" w:rsidRDefault="004701D4" w:rsidP="000165FF">
            <w:pPr>
              <w:pStyle w:val="Prrafodelista"/>
              <w:numPr>
                <w:ilvl w:val="0"/>
                <w:numId w:val="22"/>
              </w:numPr>
              <w:ind w:right="176"/>
              <w:rPr>
                <w:rFonts w:ascii="Century Gothic" w:hAnsi="Century Gothic" w:cs="Arial"/>
                <w:szCs w:val="20"/>
              </w:rPr>
            </w:pPr>
            <w:r w:rsidRPr="000165FF">
              <w:rPr>
                <w:rFonts w:ascii="Century Gothic" w:hAnsi="Century Gothic" w:cs="Arial"/>
                <w:szCs w:val="20"/>
              </w:rPr>
              <w:t xml:space="preserve">IAF- </w:t>
            </w:r>
            <w:r w:rsidRPr="000165FF">
              <w:rPr>
                <w:rFonts w:ascii="Century Gothic" w:hAnsi="Century Gothic"/>
                <w:szCs w:val="20"/>
              </w:rPr>
              <w:t xml:space="preserve"> </w:t>
            </w:r>
            <w:r w:rsidRPr="000165FF">
              <w:rPr>
                <w:rFonts w:ascii="Century Gothic" w:hAnsi="Century Gothic" w:cs="Arial"/>
                <w:szCs w:val="20"/>
              </w:rPr>
              <w:t>CAIDM - Cambio configuración MAC</w:t>
            </w:r>
          </w:p>
          <w:p w:rsidR="004701D4" w:rsidRPr="000165FF" w:rsidRDefault="004701D4" w:rsidP="000165FF">
            <w:pPr>
              <w:pStyle w:val="Prrafodelista"/>
              <w:numPr>
                <w:ilvl w:val="0"/>
                <w:numId w:val="22"/>
              </w:numPr>
              <w:ind w:right="176"/>
              <w:rPr>
                <w:rFonts w:ascii="Century Gothic" w:hAnsi="Century Gothic" w:cs="Arial"/>
                <w:szCs w:val="20"/>
              </w:rPr>
            </w:pPr>
            <w:r w:rsidRPr="000165FF">
              <w:rPr>
                <w:rFonts w:ascii="Century Gothic" w:hAnsi="Century Gothic" w:cs="Arial"/>
                <w:szCs w:val="20"/>
              </w:rPr>
              <w:t xml:space="preserve">IAF- </w:t>
            </w:r>
            <w:r w:rsidRPr="000165FF">
              <w:rPr>
                <w:rFonts w:ascii="Century Gothic" w:hAnsi="Century Gothic"/>
                <w:szCs w:val="20"/>
              </w:rPr>
              <w:t xml:space="preserve"> </w:t>
            </w:r>
            <w:r w:rsidRPr="000165FF">
              <w:rPr>
                <w:rFonts w:ascii="Century Gothic" w:hAnsi="Century Gothic" w:cs="Arial"/>
                <w:szCs w:val="20"/>
              </w:rPr>
              <w:t>CACTA- Cambio de Contrato</w:t>
            </w:r>
          </w:p>
          <w:p w:rsidR="004701D4" w:rsidRPr="000165FF" w:rsidRDefault="004701D4" w:rsidP="000165FF">
            <w:pPr>
              <w:pStyle w:val="Prrafodelista"/>
              <w:numPr>
                <w:ilvl w:val="0"/>
                <w:numId w:val="22"/>
              </w:numPr>
              <w:ind w:right="176"/>
              <w:rPr>
                <w:rFonts w:ascii="Century Gothic" w:hAnsi="Century Gothic" w:cs="Arial"/>
                <w:szCs w:val="20"/>
              </w:rPr>
            </w:pPr>
            <w:r w:rsidRPr="000165FF">
              <w:rPr>
                <w:rFonts w:ascii="Century Gothic" w:hAnsi="Century Gothic" w:cs="Arial"/>
                <w:szCs w:val="20"/>
              </w:rPr>
              <w:t xml:space="preserve">IAF- </w:t>
            </w:r>
            <w:r w:rsidRPr="000165FF">
              <w:rPr>
                <w:rFonts w:ascii="Century Gothic" w:hAnsi="Century Gothic"/>
                <w:szCs w:val="20"/>
              </w:rPr>
              <w:t xml:space="preserve"> </w:t>
            </w:r>
            <w:r w:rsidRPr="000165FF">
              <w:rPr>
                <w:rFonts w:ascii="Century Gothic" w:hAnsi="Century Gothic" w:cs="Arial"/>
                <w:szCs w:val="20"/>
              </w:rPr>
              <w:t>DECTA-Deshabilitar Cuenta</w:t>
            </w:r>
          </w:p>
          <w:p w:rsidR="004701D4" w:rsidRPr="000165FF" w:rsidRDefault="004701D4" w:rsidP="000165FF">
            <w:pPr>
              <w:pStyle w:val="Prrafodelista"/>
              <w:numPr>
                <w:ilvl w:val="0"/>
                <w:numId w:val="22"/>
              </w:numPr>
              <w:ind w:right="176"/>
              <w:rPr>
                <w:rFonts w:ascii="Century Gothic" w:hAnsi="Century Gothic"/>
                <w:szCs w:val="20"/>
              </w:rPr>
            </w:pPr>
            <w:r w:rsidRPr="000165FF">
              <w:rPr>
                <w:rFonts w:ascii="Century Gothic" w:hAnsi="Century Gothic" w:cs="Arial"/>
                <w:szCs w:val="20"/>
              </w:rPr>
              <w:t xml:space="preserve">IAF- </w:t>
            </w:r>
            <w:r w:rsidRPr="000165FF">
              <w:rPr>
                <w:rFonts w:ascii="Century Gothic" w:hAnsi="Century Gothic"/>
                <w:szCs w:val="20"/>
              </w:rPr>
              <w:t xml:space="preserve"> </w:t>
            </w:r>
            <w:r w:rsidRPr="000165FF">
              <w:rPr>
                <w:rFonts w:ascii="Century Gothic" w:hAnsi="Century Gothic" w:cs="Arial"/>
                <w:szCs w:val="20"/>
              </w:rPr>
              <w:t>DEIDM- Deshabilitar Id Manilla USB</w:t>
            </w:r>
          </w:p>
          <w:p w:rsidR="004701D4" w:rsidRPr="000165FF" w:rsidRDefault="004701D4" w:rsidP="000165FF">
            <w:pPr>
              <w:pStyle w:val="Prrafodelista"/>
              <w:numPr>
                <w:ilvl w:val="0"/>
                <w:numId w:val="22"/>
              </w:numPr>
              <w:ind w:right="176"/>
              <w:rPr>
                <w:rFonts w:ascii="Century Gothic" w:hAnsi="Century Gothic" w:cs="Arial"/>
                <w:szCs w:val="20"/>
              </w:rPr>
            </w:pPr>
            <w:r w:rsidRPr="000165FF">
              <w:rPr>
                <w:rFonts w:ascii="Century Gothic" w:hAnsi="Century Gothic" w:cs="Arial"/>
                <w:szCs w:val="20"/>
              </w:rPr>
              <w:t>IAF-   DEUS2_Deshabilitar Usuario 2</w:t>
            </w:r>
          </w:p>
          <w:p w:rsidR="004701D4" w:rsidRPr="000165FF" w:rsidRDefault="004701D4" w:rsidP="000165FF">
            <w:pPr>
              <w:pStyle w:val="Prrafodelista"/>
              <w:numPr>
                <w:ilvl w:val="0"/>
                <w:numId w:val="22"/>
              </w:numPr>
              <w:ind w:right="176"/>
              <w:rPr>
                <w:rFonts w:ascii="Century Gothic" w:hAnsi="Century Gothic" w:cs="Arial"/>
                <w:szCs w:val="20"/>
              </w:rPr>
            </w:pPr>
            <w:r w:rsidRPr="000165FF">
              <w:rPr>
                <w:rFonts w:ascii="Century Gothic" w:hAnsi="Century Gothic" w:cs="Arial"/>
                <w:szCs w:val="20"/>
              </w:rPr>
              <w:t xml:space="preserve">IAF- </w:t>
            </w:r>
            <w:r w:rsidRPr="000165FF">
              <w:rPr>
                <w:rFonts w:ascii="Century Gothic" w:hAnsi="Century Gothic"/>
                <w:szCs w:val="20"/>
              </w:rPr>
              <w:t xml:space="preserve"> </w:t>
            </w:r>
            <w:r w:rsidRPr="000165FF">
              <w:rPr>
                <w:rFonts w:ascii="Century Gothic" w:hAnsi="Century Gothic" w:cs="Arial"/>
                <w:szCs w:val="20"/>
              </w:rPr>
              <w:t xml:space="preserve">DEIPL-Desconfigurar Automáticamente </w:t>
            </w:r>
            <w:proofErr w:type="spellStart"/>
            <w:r w:rsidRPr="000165FF">
              <w:rPr>
                <w:rFonts w:ascii="Century Gothic" w:hAnsi="Century Gothic" w:cs="Arial"/>
                <w:szCs w:val="20"/>
              </w:rPr>
              <w:t>lP</w:t>
            </w:r>
            <w:proofErr w:type="spellEnd"/>
            <w:r w:rsidRPr="000165FF">
              <w:rPr>
                <w:rFonts w:ascii="Century Gothic" w:hAnsi="Century Gothic" w:cs="Arial"/>
                <w:szCs w:val="20"/>
              </w:rPr>
              <w:t xml:space="preserve"> Fija</w:t>
            </w:r>
          </w:p>
          <w:p w:rsidR="004701D4" w:rsidRPr="000165FF" w:rsidRDefault="004701D4" w:rsidP="000165FF">
            <w:pPr>
              <w:pStyle w:val="Prrafodelista"/>
              <w:numPr>
                <w:ilvl w:val="0"/>
                <w:numId w:val="22"/>
              </w:numPr>
              <w:ind w:right="176"/>
              <w:rPr>
                <w:rFonts w:ascii="Century Gothic" w:hAnsi="Century Gothic" w:cs="Arial"/>
                <w:szCs w:val="20"/>
              </w:rPr>
            </w:pPr>
            <w:r w:rsidRPr="000165FF">
              <w:rPr>
                <w:rFonts w:ascii="Century Gothic" w:hAnsi="Century Gothic" w:cs="Arial"/>
                <w:szCs w:val="20"/>
              </w:rPr>
              <w:t xml:space="preserve">IAF- </w:t>
            </w:r>
            <w:r w:rsidRPr="000165FF">
              <w:rPr>
                <w:rFonts w:ascii="Century Gothic" w:hAnsi="Century Gothic"/>
                <w:szCs w:val="20"/>
              </w:rPr>
              <w:t xml:space="preserve"> </w:t>
            </w:r>
            <w:r w:rsidRPr="000165FF">
              <w:rPr>
                <w:rFonts w:ascii="Century Gothic" w:hAnsi="Century Gothic" w:cs="Arial"/>
                <w:szCs w:val="20"/>
              </w:rPr>
              <w:t xml:space="preserve">CUSER_ Cambio configurar </w:t>
            </w:r>
            <w:proofErr w:type="spellStart"/>
            <w:r w:rsidRPr="000165FF">
              <w:rPr>
                <w:rFonts w:ascii="Century Gothic" w:hAnsi="Century Gothic" w:cs="Arial"/>
                <w:szCs w:val="20"/>
              </w:rPr>
              <w:t>user</w:t>
            </w:r>
            <w:proofErr w:type="spellEnd"/>
          </w:p>
          <w:p w:rsidR="004701D4" w:rsidRPr="000165FF" w:rsidRDefault="004701D4" w:rsidP="000165FF">
            <w:pPr>
              <w:pStyle w:val="Prrafodelista"/>
              <w:numPr>
                <w:ilvl w:val="0"/>
                <w:numId w:val="22"/>
              </w:numPr>
              <w:ind w:right="176"/>
              <w:rPr>
                <w:rFonts w:ascii="Century Gothic" w:hAnsi="Century Gothic" w:cs="Arial"/>
                <w:szCs w:val="20"/>
              </w:rPr>
            </w:pPr>
            <w:r w:rsidRPr="000165FF">
              <w:rPr>
                <w:rFonts w:ascii="Century Gothic" w:hAnsi="Century Gothic" w:cs="Arial"/>
                <w:szCs w:val="20"/>
              </w:rPr>
              <w:t xml:space="preserve">IAF- </w:t>
            </w:r>
            <w:r w:rsidRPr="000165FF">
              <w:rPr>
                <w:rFonts w:ascii="Century Gothic" w:hAnsi="Century Gothic"/>
                <w:szCs w:val="20"/>
              </w:rPr>
              <w:t xml:space="preserve"> </w:t>
            </w:r>
            <w:r w:rsidRPr="000165FF">
              <w:rPr>
                <w:rFonts w:ascii="Century Gothic" w:hAnsi="Century Gothic" w:cs="Arial"/>
                <w:szCs w:val="20"/>
              </w:rPr>
              <w:t>DASRV_ Desactivar Servicio adicional USER</w:t>
            </w:r>
          </w:p>
          <w:p w:rsidR="004701D4" w:rsidRPr="000165FF" w:rsidRDefault="004701D4" w:rsidP="000165FF">
            <w:pPr>
              <w:pStyle w:val="Prrafodelista"/>
              <w:numPr>
                <w:ilvl w:val="0"/>
                <w:numId w:val="22"/>
              </w:numPr>
              <w:ind w:right="176"/>
              <w:rPr>
                <w:rFonts w:ascii="Century Gothic" w:hAnsi="Century Gothic" w:cs="Arial"/>
                <w:szCs w:val="20"/>
              </w:rPr>
            </w:pPr>
            <w:r w:rsidRPr="000165FF">
              <w:rPr>
                <w:rFonts w:ascii="Century Gothic" w:hAnsi="Century Gothic" w:cs="Arial"/>
                <w:szCs w:val="20"/>
              </w:rPr>
              <w:t>LDAP4- HACAM – Habilitar Cable Modem</w:t>
            </w:r>
          </w:p>
          <w:p w:rsidR="004701D4" w:rsidRPr="000165FF" w:rsidRDefault="004701D4" w:rsidP="000165FF">
            <w:pPr>
              <w:pStyle w:val="Prrafodelista"/>
              <w:numPr>
                <w:ilvl w:val="0"/>
                <w:numId w:val="22"/>
              </w:numPr>
              <w:ind w:right="176"/>
              <w:rPr>
                <w:rFonts w:ascii="Century Gothic" w:hAnsi="Century Gothic" w:cs="Arial"/>
                <w:szCs w:val="20"/>
              </w:rPr>
            </w:pPr>
            <w:r w:rsidRPr="000165FF">
              <w:rPr>
                <w:rFonts w:ascii="Century Gothic" w:hAnsi="Century Gothic" w:cs="Arial"/>
                <w:szCs w:val="20"/>
              </w:rPr>
              <w:t>LDAP4- DECAM – Deshabilitar Cable Modem</w:t>
            </w:r>
          </w:p>
          <w:p w:rsidR="004701D4" w:rsidRPr="000165FF" w:rsidRDefault="004701D4" w:rsidP="000165FF">
            <w:pPr>
              <w:pStyle w:val="Prrafodelista"/>
              <w:numPr>
                <w:ilvl w:val="0"/>
                <w:numId w:val="22"/>
              </w:numPr>
              <w:ind w:right="176"/>
              <w:rPr>
                <w:rFonts w:ascii="Century Gothic" w:hAnsi="Century Gothic" w:cs="Arial"/>
                <w:szCs w:val="20"/>
              </w:rPr>
            </w:pPr>
            <w:r w:rsidRPr="000165FF">
              <w:rPr>
                <w:rFonts w:ascii="Century Gothic" w:hAnsi="Century Gothic" w:cs="Arial"/>
                <w:szCs w:val="20"/>
              </w:rPr>
              <w:t xml:space="preserve">SERIP- </w:t>
            </w:r>
            <w:proofErr w:type="spellStart"/>
            <w:r w:rsidRPr="000165FF">
              <w:rPr>
                <w:rFonts w:ascii="Century Gothic" w:hAnsi="Century Gothic" w:cs="Arial"/>
                <w:szCs w:val="20"/>
              </w:rPr>
              <w:t>SUTOI_Suspender</w:t>
            </w:r>
            <w:proofErr w:type="spellEnd"/>
            <w:r w:rsidRPr="000165FF">
              <w:rPr>
                <w:rFonts w:ascii="Century Gothic" w:hAnsi="Century Gothic" w:cs="Arial"/>
                <w:szCs w:val="20"/>
              </w:rPr>
              <w:t xml:space="preserve"> Servicio </w:t>
            </w:r>
            <w:proofErr w:type="spellStart"/>
            <w:r w:rsidRPr="000165FF">
              <w:rPr>
                <w:rFonts w:ascii="Century Gothic" w:hAnsi="Century Gothic" w:cs="Arial"/>
                <w:szCs w:val="20"/>
              </w:rPr>
              <w:t>ToIP</w:t>
            </w:r>
            <w:proofErr w:type="spellEnd"/>
          </w:p>
          <w:p w:rsidR="004701D4" w:rsidRPr="000165FF" w:rsidRDefault="004701D4" w:rsidP="000165FF">
            <w:pPr>
              <w:pStyle w:val="Prrafodelista"/>
              <w:numPr>
                <w:ilvl w:val="0"/>
                <w:numId w:val="22"/>
              </w:numPr>
              <w:ind w:right="176"/>
              <w:rPr>
                <w:rFonts w:ascii="Century Gothic" w:hAnsi="Century Gothic" w:cs="Arial"/>
                <w:szCs w:val="20"/>
              </w:rPr>
            </w:pPr>
            <w:r w:rsidRPr="000165FF">
              <w:rPr>
                <w:rFonts w:ascii="Century Gothic" w:hAnsi="Century Gothic" w:cs="Arial"/>
                <w:szCs w:val="20"/>
              </w:rPr>
              <w:t xml:space="preserve">SERIP- </w:t>
            </w:r>
            <w:proofErr w:type="spellStart"/>
            <w:r w:rsidRPr="000165FF">
              <w:rPr>
                <w:rFonts w:ascii="Century Gothic" w:hAnsi="Century Gothic" w:cs="Arial"/>
                <w:szCs w:val="20"/>
              </w:rPr>
              <w:t>ACTOI_Reconectar</w:t>
            </w:r>
            <w:proofErr w:type="spellEnd"/>
            <w:r w:rsidRPr="000165FF">
              <w:rPr>
                <w:rFonts w:ascii="Century Gothic" w:hAnsi="Century Gothic" w:cs="Arial"/>
                <w:szCs w:val="20"/>
              </w:rPr>
              <w:t xml:space="preserve"> Servicio </w:t>
            </w:r>
            <w:proofErr w:type="spellStart"/>
            <w:r w:rsidRPr="000165FF">
              <w:rPr>
                <w:rFonts w:ascii="Century Gothic" w:hAnsi="Century Gothic" w:cs="Arial"/>
                <w:szCs w:val="20"/>
              </w:rPr>
              <w:t>ToIP</w:t>
            </w:r>
            <w:proofErr w:type="spellEnd"/>
          </w:p>
          <w:p w:rsidR="004701D4" w:rsidRPr="000165FF" w:rsidRDefault="004701D4" w:rsidP="000165FF">
            <w:pPr>
              <w:pStyle w:val="Prrafodelista"/>
              <w:numPr>
                <w:ilvl w:val="0"/>
                <w:numId w:val="22"/>
              </w:numPr>
              <w:ind w:right="176"/>
              <w:rPr>
                <w:rFonts w:ascii="Century Gothic" w:hAnsi="Century Gothic" w:cs="Arial"/>
                <w:szCs w:val="20"/>
              </w:rPr>
            </w:pPr>
            <w:r w:rsidRPr="000165FF">
              <w:rPr>
                <w:rFonts w:ascii="Century Gothic" w:hAnsi="Century Gothic" w:cs="Arial"/>
                <w:szCs w:val="20"/>
              </w:rPr>
              <w:t xml:space="preserve">SERIP- </w:t>
            </w:r>
            <w:proofErr w:type="spellStart"/>
            <w:r w:rsidRPr="000165FF">
              <w:rPr>
                <w:rFonts w:ascii="Century Gothic" w:hAnsi="Century Gothic" w:cs="Arial"/>
                <w:szCs w:val="20"/>
              </w:rPr>
              <w:t>HATOI_habiliar</w:t>
            </w:r>
            <w:proofErr w:type="spellEnd"/>
            <w:r w:rsidRPr="000165FF">
              <w:rPr>
                <w:rFonts w:ascii="Century Gothic" w:hAnsi="Century Gothic" w:cs="Arial"/>
                <w:szCs w:val="20"/>
              </w:rPr>
              <w:t xml:space="preserve"> Servicio </w:t>
            </w:r>
            <w:proofErr w:type="spellStart"/>
            <w:r w:rsidRPr="000165FF">
              <w:rPr>
                <w:rFonts w:ascii="Century Gothic" w:hAnsi="Century Gothic" w:cs="Arial"/>
                <w:szCs w:val="20"/>
              </w:rPr>
              <w:t>ToIP</w:t>
            </w:r>
            <w:proofErr w:type="spellEnd"/>
          </w:p>
          <w:p w:rsidR="004701D4" w:rsidRPr="000165FF" w:rsidRDefault="004701D4" w:rsidP="000165FF">
            <w:pPr>
              <w:pStyle w:val="Prrafodelista"/>
              <w:numPr>
                <w:ilvl w:val="0"/>
                <w:numId w:val="22"/>
              </w:numPr>
              <w:ind w:right="176"/>
              <w:rPr>
                <w:rFonts w:ascii="Century Gothic" w:hAnsi="Century Gothic" w:cs="Arial"/>
                <w:szCs w:val="20"/>
              </w:rPr>
            </w:pPr>
            <w:r w:rsidRPr="000165FF">
              <w:rPr>
                <w:rFonts w:ascii="Century Gothic" w:hAnsi="Century Gothic" w:cs="Arial"/>
                <w:szCs w:val="20"/>
              </w:rPr>
              <w:t>SERIP- CTECN Cambio de Tecnología OPENSER HUAWEI</w:t>
            </w:r>
          </w:p>
          <w:p w:rsidR="004701D4" w:rsidRPr="000165FF" w:rsidRDefault="004701D4" w:rsidP="000165FF">
            <w:pPr>
              <w:pStyle w:val="Prrafodelista"/>
              <w:numPr>
                <w:ilvl w:val="0"/>
                <w:numId w:val="22"/>
              </w:numPr>
              <w:ind w:right="176"/>
              <w:rPr>
                <w:rFonts w:ascii="Century Gothic" w:hAnsi="Century Gothic" w:cs="Arial"/>
                <w:szCs w:val="20"/>
              </w:rPr>
            </w:pPr>
            <w:r w:rsidRPr="000165FF">
              <w:rPr>
                <w:rFonts w:ascii="Century Gothic" w:hAnsi="Century Gothic" w:cs="Arial"/>
                <w:szCs w:val="20"/>
              </w:rPr>
              <w:t xml:space="preserve">SERIP- HAMUN </w:t>
            </w:r>
            <w:proofErr w:type="spellStart"/>
            <w:r w:rsidRPr="000165FF">
              <w:rPr>
                <w:rFonts w:ascii="Century Gothic" w:hAnsi="Century Gothic" w:cs="Arial"/>
                <w:szCs w:val="20"/>
              </w:rPr>
              <w:t>Mensajeria</w:t>
            </w:r>
            <w:proofErr w:type="spellEnd"/>
            <w:r w:rsidRPr="000165FF">
              <w:rPr>
                <w:rFonts w:ascii="Century Gothic" w:hAnsi="Century Gothic" w:cs="Arial"/>
                <w:szCs w:val="20"/>
              </w:rPr>
              <w:t xml:space="preserve"> Unificada</w:t>
            </w:r>
          </w:p>
          <w:p w:rsidR="004701D4" w:rsidRPr="000165FF" w:rsidRDefault="004701D4" w:rsidP="000165FF">
            <w:pPr>
              <w:pStyle w:val="Prrafodelista"/>
              <w:numPr>
                <w:ilvl w:val="0"/>
                <w:numId w:val="22"/>
              </w:numPr>
              <w:ind w:right="176"/>
              <w:rPr>
                <w:rFonts w:ascii="Century Gothic" w:hAnsi="Century Gothic" w:cs="Arial"/>
                <w:szCs w:val="20"/>
              </w:rPr>
            </w:pPr>
            <w:r w:rsidRPr="000165FF">
              <w:rPr>
                <w:rFonts w:ascii="Century Gothic" w:hAnsi="Century Gothic" w:cs="Arial"/>
                <w:szCs w:val="20"/>
              </w:rPr>
              <w:t xml:space="preserve">SERIP- CTOIP Modificar Servicio </w:t>
            </w:r>
            <w:proofErr w:type="spellStart"/>
            <w:r w:rsidRPr="000165FF">
              <w:rPr>
                <w:rFonts w:ascii="Century Gothic" w:hAnsi="Century Gothic" w:cs="Arial"/>
                <w:szCs w:val="20"/>
              </w:rPr>
              <w:t>ToIP</w:t>
            </w:r>
            <w:proofErr w:type="spellEnd"/>
          </w:p>
          <w:p w:rsidR="004701D4" w:rsidRPr="000165FF" w:rsidRDefault="004701D4" w:rsidP="000165FF">
            <w:pPr>
              <w:pStyle w:val="Prrafodelista"/>
              <w:numPr>
                <w:ilvl w:val="0"/>
                <w:numId w:val="22"/>
              </w:numPr>
              <w:ind w:right="176"/>
              <w:rPr>
                <w:rFonts w:ascii="Century Gothic" w:hAnsi="Century Gothic" w:cs="Arial"/>
                <w:szCs w:val="20"/>
              </w:rPr>
            </w:pPr>
            <w:r w:rsidRPr="000165FF">
              <w:rPr>
                <w:rFonts w:ascii="Century Gothic" w:hAnsi="Century Gothic" w:cs="Arial"/>
                <w:szCs w:val="20"/>
              </w:rPr>
              <w:t xml:space="preserve">SERIP- </w:t>
            </w:r>
            <w:proofErr w:type="spellStart"/>
            <w:r w:rsidRPr="000165FF">
              <w:rPr>
                <w:rFonts w:ascii="Century Gothic" w:hAnsi="Century Gothic" w:cs="Arial"/>
                <w:szCs w:val="20"/>
              </w:rPr>
              <w:t>DETOI_Des</w:t>
            </w:r>
            <w:proofErr w:type="spellEnd"/>
            <w:r w:rsidRPr="000165FF">
              <w:rPr>
                <w:rFonts w:ascii="Century Gothic" w:hAnsi="Century Gothic" w:cs="Arial"/>
                <w:szCs w:val="20"/>
              </w:rPr>
              <w:t xml:space="preserve"> </w:t>
            </w:r>
            <w:proofErr w:type="spellStart"/>
            <w:r w:rsidRPr="000165FF">
              <w:rPr>
                <w:rFonts w:ascii="Century Gothic" w:hAnsi="Century Gothic" w:cs="Arial"/>
                <w:szCs w:val="20"/>
              </w:rPr>
              <w:t>habiliar</w:t>
            </w:r>
            <w:proofErr w:type="spellEnd"/>
            <w:r w:rsidRPr="000165FF">
              <w:rPr>
                <w:rFonts w:ascii="Century Gothic" w:hAnsi="Century Gothic" w:cs="Arial"/>
                <w:szCs w:val="20"/>
              </w:rPr>
              <w:t xml:space="preserve"> Servicio </w:t>
            </w:r>
            <w:proofErr w:type="spellStart"/>
            <w:r w:rsidRPr="000165FF">
              <w:rPr>
                <w:rFonts w:ascii="Century Gothic" w:hAnsi="Century Gothic" w:cs="Arial"/>
                <w:szCs w:val="20"/>
              </w:rPr>
              <w:t>ToIP</w:t>
            </w:r>
            <w:proofErr w:type="spellEnd"/>
          </w:p>
          <w:p w:rsidR="00AD516E" w:rsidRPr="00807189" w:rsidRDefault="00AD516E" w:rsidP="008B4BA0">
            <w:pPr>
              <w:jc w:val="both"/>
              <w:rPr>
                <w:rFonts w:ascii="Century Gothic" w:hAnsi="Century Gothic"/>
                <w:szCs w:val="20"/>
                <w:lang w:val="es-CO"/>
              </w:rPr>
            </w:pPr>
          </w:p>
          <w:p w:rsidR="00987E14" w:rsidRPr="00807189" w:rsidRDefault="00987E14" w:rsidP="00987E14">
            <w:pPr>
              <w:jc w:val="both"/>
              <w:rPr>
                <w:rFonts w:ascii="Century Gothic" w:hAnsi="Century Gothic"/>
                <w:szCs w:val="20"/>
                <w:lang w:val="es-CO"/>
              </w:rPr>
            </w:pPr>
          </w:p>
        </w:tc>
      </w:tr>
      <w:tr w:rsidR="00987E14" w:rsidRPr="001B285B" w:rsidTr="00D604C3">
        <w:trPr>
          <w:trHeight w:val="1195"/>
          <w:jc w:val="center"/>
        </w:trPr>
        <w:tc>
          <w:tcPr>
            <w:tcW w:w="255" w:type="pct"/>
            <w:tcBorders>
              <w:top w:val="single" w:sz="4" w:space="0" w:color="BFBFBF"/>
              <w:left w:val="single" w:sz="4" w:space="0" w:color="000000"/>
              <w:bottom w:val="single" w:sz="4" w:space="0" w:color="BFBFBF"/>
              <w:right w:val="single" w:sz="4" w:space="0" w:color="BFBFBF"/>
            </w:tcBorders>
          </w:tcPr>
          <w:p w:rsidR="00987E14" w:rsidRPr="000165FF" w:rsidRDefault="00987E14" w:rsidP="00C8433C">
            <w:pPr>
              <w:tabs>
                <w:tab w:val="left" w:pos="426"/>
              </w:tabs>
              <w:jc w:val="both"/>
              <w:rPr>
                <w:rFonts w:ascii="Trebuchet MS" w:hAnsi="Trebuchet MS" w:cs="Arial"/>
                <w:b/>
                <w:snapToGrid w:val="0"/>
                <w:color w:val="000000"/>
                <w:szCs w:val="20"/>
                <w:lang w:val="es-ES_tradnl"/>
              </w:rPr>
            </w:pPr>
          </w:p>
          <w:p w:rsidR="00987E14" w:rsidRPr="000165FF" w:rsidRDefault="00987E14" w:rsidP="00987E14">
            <w:pPr>
              <w:jc w:val="both"/>
              <w:rPr>
                <w:rFonts w:ascii="Trebuchet MS" w:hAnsi="Trebuchet MS" w:cs="Arial"/>
                <w:b/>
                <w:szCs w:val="20"/>
                <w:lang w:val="es-ES_tradnl"/>
              </w:rPr>
            </w:pPr>
            <w:r w:rsidRPr="000165FF">
              <w:rPr>
                <w:rFonts w:ascii="Trebuchet MS" w:hAnsi="Trebuchet MS" w:cs="Arial"/>
                <w:b/>
                <w:szCs w:val="20"/>
                <w:lang w:val="es-ES_tradnl"/>
              </w:rPr>
              <w:t>2.</w:t>
            </w:r>
          </w:p>
        </w:tc>
        <w:tc>
          <w:tcPr>
            <w:tcW w:w="1108" w:type="pct"/>
            <w:tcBorders>
              <w:top w:val="single" w:sz="4" w:space="0" w:color="BFBFBF"/>
              <w:left w:val="single" w:sz="4" w:space="0" w:color="BFBFBF"/>
              <w:bottom w:val="single" w:sz="4" w:space="0" w:color="BFBFBF"/>
              <w:right w:val="single" w:sz="4" w:space="0" w:color="BFBFBF"/>
            </w:tcBorders>
          </w:tcPr>
          <w:p w:rsidR="000165FF" w:rsidRDefault="000165FF" w:rsidP="008C2FF7">
            <w:pPr>
              <w:pStyle w:val="Subttulo"/>
              <w:rPr>
                <w:rFonts w:ascii="Century Gothic" w:hAnsi="Century Gothic"/>
                <w:b/>
                <w:i w:val="0"/>
                <w:color w:val="auto"/>
                <w:sz w:val="20"/>
                <w:szCs w:val="20"/>
                <w:lang w:val="es-CO"/>
              </w:rPr>
            </w:pPr>
          </w:p>
          <w:p w:rsidR="00987E14" w:rsidRPr="000165FF" w:rsidRDefault="008C2FF7" w:rsidP="002D034D">
            <w:pPr>
              <w:pStyle w:val="Subttulo"/>
              <w:rPr>
                <w:rFonts w:ascii="Century Gothic" w:hAnsi="Century Gothic"/>
                <w:b/>
                <w:i w:val="0"/>
                <w:color w:val="auto"/>
                <w:sz w:val="20"/>
                <w:szCs w:val="20"/>
                <w:lang w:val="es-CO"/>
              </w:rPr>
            </w:pPr>
            <w:r w:rsidRPr="000165FF">
              <w:rPr>
                <w:rFonts w:ascii="Century Gothic" w:hAnsi="Century Gothic"/>
                <w:b/>
                <w:i w:val="0"/>
                <w:color w:val="auto"/>
                <w:sz w:val="20"/>
                <w:szCs w:val="20"/>
                <w:lang w:val="es-CO"/>
              </w:rPr>
              <w:t xml:space="preserve">Generación de </w:t>
            </w:r>
            <w:proofErr w:type="spellStart"/>
            <w:r w:rsidR="002D034D">
              <w:rPr>
                <w:rFonts w:ascii="Century Gothic" w:hAnsi="Century Gothic"/>
                <w:b/>
                <w:i w:val="0"/>
                <w:color w:val="auto"/>
                <w:sz w:val="20"/>
                <w:szCs w:val="20"/>
                <w:lang w:val="es-CO"/>
              </w:rPr>
              <w:t>cr</w:t>
            </w:r>
            <w:proofErr w:type="spellEnd"/>
            <w:r w:rsidR="00870806" w:rsidRPr="000165FF">
              <w:rPr>
                <w:rFonts w:ascii="Century Gothic" w:hAnsi="Century Gothic"/>
                <w:b/>
                <w:i w:val="0"/>
                <w:color w:val="auto"/>
                <w:sz w:val="20"/>
                <w:szCs w:val="20"/>
                <w:lang w:val="es-CO"/>
              </w:rPr>
              <w:t xml:space="preserve"> </w:t>
            </w:r>
          </w:p>
        </w:tc>
        <w:tc>
          <w:tcPr>
            <w:tcW w:w="3637" w:type="pct"/>
            <w:tcBorders>
              <w:top w:val="single" w:sz="4" w:space="0" w:color="BFBFBF"/>
              <w:left w:val="single" w:sz="4" w:space="0" w:color="BFBFBF"/>
              <w:bottom w:val="single" w:sz="4" w:space="0" w:color="BFBFBF"/>
              <w:right w:val="single" w:sz="4" w:space="0" w:color="000000"/>
            </w:tcBorders>
          </w:tcPr>
          <w:p w:rsidR="000165FF" w:rsidRDefault="000165FF" w:rsidP="000165FF">
            <w:pPr>
              <w:pStyle w:val="EstiloJustificado"/>
              <w:spacing w:before="0" w:after="0" w:line="276" w:lineRule="auto"/>
              <w:rPr>
                <w:rFonts w:ascii="Century Gothic" w:hAnsi="Century Gothic"/>
                <w:lang w:val="es-CO"/>
              </w:rPr>
            </w:pPr>
          </w:p>
          <w:p w:rsidR="00D31365" w:rsidRPr="005B355E" w:rsidRDefault="00D31365" w:rsidP="005B355E">
            <w:pPr>
              <w:pStyle w:val="EstiloJustificado"/>
              <w:numPr>
                <w:ilvl w:val="0"/>
                <w:numId w:val="23"/>
              </w:numPr>
              <w:spacing w:before="0" w:after="0" w:line="276" w:lineRule="auto"/>
              <w:ind w:left="419" w:hanging="284"/>
              <w:rPr>
                <w:rFonts w:ascii="Century Gothic" w:eastAsiaTheme="majorEastAsia" w:hAnsi="Century Gothic"/>
              </w:rPr>
            </w:pPr>
            <w:r w:rsidRPr="005B355E">
              <w:rPr>
                <w:rFonts w:ascii="Century Gothic" w:hAnsi="Century Gothic"/>
              </w:rPr>
              <w:t>Una de las tareas ejecutadas por el equipo es el monitoreo</w:t>
            </w:r>
            <w:r w:rsidR="002D034D">
              <w:rPr>
                <w:rFonts w:ascii="Century Gothic" w:hAnsi="Century Gothic"/>
              </w:rPr>
              <w:t xml:space="preserve"> y</w:t>
            </w:r>
            <w:r w:rsidRPr="005B355E">
              <w:rPr>
                <w:rFonts w:ascii="Century Gothic" w:hAnsi="Century Gothic"/>
              </w:rPr>
              <w:t xml:space="preserve"> gestión a las  ordenes de plataforma que se encuentran pendi</w:t>
            </w:r>
            <w:r w:rsidR="002D034D">
              <w:rPr>
                <w:rFonts w:ascii="Century Gothic" w:hAnsi="Century Gothic"/>
              </w:rPr>
              <w:t xml:space="preserve">entes con errores informáticos </w:t>
            </w:r>
            <w:r w:rsidRPr="005B355E">
              <w:rPr>
                <w:rFonts w:ascii="Century Gothic" w:hAnsi="Century Gothic"/>
                <w:iCs/>
              </w:rPr>
              <w:t>(O-300, O-125, PPRG,</w:t>
            </w:r>
            <w:r w:rsidR="002D034D">
              <w:rPr>
                <w:rFonts w:ascii="Century Gothic" w:hAnsi="Century Gothic"/>
                <w:iCs/>
              </w:rPr>
              <w:t xml:space="preserve"> entre otros) en caso de no estar al alcance del equipo la solución al error este se deberá escalar mediante cr a </w:t>
            </w:r>
            <w:r w:rsidR="00587689">
              <w:rPr>
                <w:rFonts w:ascii="Century Gothic" w:hAnsi="Century Gothic"/>
                <w:iCs/>
              </w:rPr>
              <w:t>Soporte Fénix</w:t>
            </w:r>
          </w:p>
          <w:p w:rsidR="00B43749" w:rsidRPr="00807189" w:rsidRDefault="00B43749" w:rsidP="00B43749">
            <w:pPr>
              <w:jc w:val="both"/>
              <w:rPr>
                <w:rFonts w:ascii="Century Gothic" w:hAnsi="Century Gothic"/>
                <w:szCs w:val="20"/>
              </w:rPr>
            </w:pPr>
          </w:p>
        </w:tc>
      </w:tr>
      <w:tr w:rsidR="00001BC7" w:rsidRPr="001B285B" w:rsidTr="00D604C3">
        <w:trPr>
          <w:trHeight w:val="1193"/>
          <w:jc w:val="center"/>
        </w:trPr>
        <w:tc>
          <w:tcPr>
            <w:tcW w:w="255" w:type="pct"/>
            <w:tcBorders>
              <w:top w:val="single" w:sz="4" w:space="0" w:color="BFBFBF"/>
              <w:left w:val="single" w:sz="4" w:space="0" w:color="000000"/>
              <w:bottom w:val="single" w:sz="4" w:space="0" w:color="BFBFBF"/>
              <w:right w:val="single" w:sz="4" w:space="0" w:color="BFBFBF"/>
            </w:tcBorders>
          </w:tcPr>
          <w:p w:rsidR="000165FF" w:rsidRDefault="000165FF" w:rsidP="00987E14">
            <w:pPr>
              <w:jc w:val="both"/>
              <w:rPr>
                <w:rFonts w:ascii="Trebuchet MS" w:hAnsi="Trebuchet MS" w:cs="Arial"/>
                <w:b/>
                <w:szCs w:val="20"/>
                <w:lang w:val="es-ES_tradnl"/>
              </w:rPr>
            </w:pPr>
          </w:p>
          <w:p w:rsidR="00001BC7" w:rsidRPr="000165FF" w:rsidRDefault="00001BC7" w:rsidP="00987E14">
            <w:pPr>
              <w:jc w:val="both"/>
              <w:rPr>
                <w:rFonts w:ascii="Trebuchet MS" w:hAnsi="Trebuchet MS" w:cs="Arial"/>
                <w:b/>
                <w:szCs w:val="20"/>
                <w:lang w:val="es-ES_tradnl"/>
              </w:rPr>
            </w:pPr>
            <w:r w:rsidRPr="000165FF">
              <w:rPr>
                <w:rFonts w:ascii="Trebuchet MS" w:hAnsi="Trebuchet MS" w:cs="Arial"/>
                <w:b/>
                <w:szCs w:val="20"/>
                <w:lang w:val="es-ES_tradnl"/>
              </w:rPr>
              <w:t>3.</w:t>
            </w:r>
          </w:p>
        </w:tc>
        <w:tc>
          <w:tcPr>
            <w:tcW w:w="1108" w:type="pct"/>
            <w:tcBorders>
              <w:top w:val="single" w:sz="4" w:space="0" w:color="BFBFBF"/>
              <w:left w:val="single" w:sz="4" w:space="0" w:color="BFBFBF"/>
              <w:bottom w:val="single" w:sz="4" w:space="0" w:color="BFBFBF"/>
              <w:right w:val="single" w:sz="4" w:space="0" w:color="BFBFBF"/>
            </w:tcBorders>
          </w:tcPr>
          <w:p w:rsidR="00001BC7" w:rsidRPr="000165FF" w:rsidRDefault="008B4BA0" w:rsidP="000165FF">
            <w:pPr>
              <w:spacing w:before="120"/>
              <w:rPr>
                <w:rFonts w:ascii="Century Gothic" w:hAnsi="Century Gothic"/>
                <w:b/>
                <w:szCs w:val="20"/>
              </w:rPr>
            </w:pPr>
            <w:r w:rsidRPr="000165FF">
              <w:rPr>
                <w:rFonts w:ascii="Century Gothic" w:hAnsi="Century Gothic"/>
                <w:b/>
                <w:szCs w:val="20"/>
              </w:rPr>
              <w:t>TT ó ID</w:t>
            </w:r>
          </w:p>
        </w:tc>
        <w:tc>
          <w:tcPr>
            <w:tcW w:w="3637" w:type="pct"/>
            <w:tcBorders>
              <w:top w:val="single" w:sz="4" w:space="0" w:color="BFBFBF"/>
              <w:left w:val="single" w:sz="4" w:space="0" w:color="BFBFBF"/>
              <w:bottom w:val="single" w:sz="4" w:space="0" w:color="BFBFBF"/>
              <w:right w:val="single" w:sz="4" w:space="0" w:color="000000"/>
            </w:tcBorders>
          </w:tcPr>
          <w:p w:rsidR="000165FF" w:rsidRPr="00587689" w:rsidRDefault="00E77CDF" w:rsidP="00587689">
            <w:pPr>
              <w:pStyle w:val="Prrafodelista"/>
              <w:numPr>
                <w:ilvl w:val="0"/>
                <w:numId w:val="23"/>
              </w:numPr>
              <w:spacing w:after="200" w:line="276" w:lineRule="auto"/>
              <w:jc w:val="both"/>
              <w:rPr>
                <w:rFonts w:ascii="Century Gothic" w:hAnsi="Century Gothic"/>
                <w:szCs w:val="20"/>
              </w:rPr>
            </w:pPr>
            <w:r w:rsidRPr="00587689">
              <w:rPr>
                <w:rFonts w:ascii="Century Gothic" w:hAnsi="Century Gothic"/>
                <w:szCs w:val="20"/>
              </w:rPr>
              <w:t>Monitorear  y validar las Ordenes a plataforma</w:t>
            </w:r>
            <w:r w:rsidR="00D604C3" w:rsidRPr="00587689">
              <w:rPr>
                <w:rFonts w:ascii="Century Gothic" w:hAnsi="Century Gothic"/>
                <w:szCs w:val="20"/>
              </w:rPr>
              <w:t xml:space="preserve"> de desaprovisionamiento y </w:t>
            </w:r>
            <w:r w:rsidR="000165FF" w:rsidRPr="00587689">
              <w:rPr>
                <w:rFonts w:ascii="Century Gothic" w:hAnsi="Century Gothic"/>
                <w:szCs w:val="20"/>
              </w:rPr>
              <w:t>aprovisionamiento</w:t>
            </w:r>
            <w:r w:rsidRPr="00587689">
              <w:rPr>
                <w:rFonts w:ascii="Century Gothic" w:hAnsi="Century Gothic"/>
                <w:szCs w:val="20"/>
              </w:rPr>
              <w:t xml:space="preserve">; si en algún momento existe una Incidencias ó novedad reportados por el grupo de trabajo, el cual fueron escalados mediante un (TT, </w:t>
            </w:r>
            <w:r w:rsidR="00587689">
              <w:rPr>
                <w:rFonts w:ascii="Century Gothic" w:hAnsi="Century Gothic"/>
                <w:szCs w:val="20"/>
              </w:rPr>
              <w:t>TTP, CR o OC</w:t>
            </w:r>
            <w:r w:rsidRPr="00587689">
              <w:rPr>
                <w:rFonts w:ascii="Century Gothic" w:hAnsi="Century Gothic"/>
                <w:szCs w:val="20"/>
              </w:rPr>
              <w:t>)  al área IDC ISP.</w:t>
            </w:r>
          </w:p>
          <w:p w:rsidR="00E77CDF" w:rsidRPr="00D604C3" w:rsidRDefault="00E77CDF" w:rsidP="00D604C3">
            <w:pPr>
              <w:numPr>
                <w:ilvl w:val="0"/>
                <w:numId w:val="20"/>
              </w:numPr>
              <w:spacing w:after="200" w:line="276" w:lineRule="auto"/>
              <w:jc w:val="both"/>
              <w:rPr>
                <w:rFonts w:ascii="Century Gothic" w:hAnsi="Century Gothic"/>
                <w:szCs w:val="20"/>
              </w:rPr>
            </w:pPr>
            <w:r w:rsidRPr="00D604C3">
              <w:rPr>
                <w:rFonts w:ascii="Century Gothic" w:hAnsi="Century Gothic"/>
                <w:szCs w:val="20"/>
              </w:rPr>
              <w:t xml:space="preserve">Validar en el momento de la solución de la incidencia los diferentes estados: cerrado, resuelto, cerrado sin resolver y cancelado si efectivamente se cumple la respuesta a </w:t>
            </w:r>
            <w:r w:rsidR="00D604C3" w:rsidRPr="00D604C3">
              <w:rPr>
                <w:rFonts w:ascii="Century Gothic" w:hAnsi="Century Gothic"/>
                <w:szCs w:val="20"/>
              </w:rPr>
              <w:t>los</w:t>
            </w:r>
            <w:r w:rsidRPr="00D604C3">
              <w:rPr>
                <w:rFonts w:ascii="Century Gothic" w:hAnsi="Century Gothic"/>
                <w:szCs w:val="20"/>
              </w:rPr>
              <w:t xml:space="preserve"> diferentes grupos de asignación de esta novedad.</w:t>
            </w:r>
          </w:p>
          <w:p w:rsidR="00001BC7" w:rsidRPr="00D604C3" w:rsidRDefault="00D604C3" w:rsidP="00D604C3">
            <w:pPr>
              <w:numPr>
                <w:ilvl w:val="0"/>
                <w:numId w:val="20"/>
              </w:numPr>
              <w:spacing w:after="200" w:line="276" w:lineRule="auto"/>
              <w:jc w:val="both"/>
              <w:rPr>
                <w:rFonts w:ascii="Century Gothic" w:hAnsi="Century Gothic"/>
                <w:szCs w:val="20"/>
              </w:rPr>
            </w:pPr>
            <w:r>
              <w:rPr>
                <w:rFonts w:ascii="Century Gothic" w:hAnsi="Century Gothic"/>
                <w:szCs w:val="20"/>
              </w:rPr>
              <w:lastRenderedPageBreak/>
              <w:t xml:space="preserve">Registrar </w:t>
            </w:r>
            <w:r w:rsidR="00E77CDF">
              <w:rPr>
                <w:rFonts w:ascii="Century Gothic" w:hAnsi="Century Gothic"/>
                <w:szCs w:val="20"/>
              </w:rPr>
              <w:t xml:space="preserve">cada una de </w:t>
            </w:r>
            <w:r>
              <w:rPr>
                <w:rFonts w:ascii="Century Gothic" w:hAnsi="Century Gothic"/>
                <w:szCs w:val="20"/>
              </w:rPr>
              <w:t>los</w:t>
            </w:r>
            <w:r w:rsidR="00E77CDF">
              <w:rPr>
                <w:rFonts w:ascii="Century Gothic" w:hAnsi="Century Gothic"/>
                <w:szCs w:val="20"/>
              </w:rPr>
              <w:t xml:space="preserve"> diferentes incidentes o novedades (TT, TTP, CR, OC,) reportados  </w:t>
            </w:r>
            <w:r>
              <w:rPr>
                <w:rFonts w:ascii="Century Gothic" w:hAnsi="Century Gothic"/>
                <w:szCs w:val="20"/>
              </w:rPr>
              <w:t xml:space="preserve">por el grupo de trabajo Equipo desactivación y activación en plataforma en la ruta: </w:t>
            </w:r>
            <w:r w:rsidRPr="00D604C3">
              <w:rPr>
                <w:rFonts w:ascii="Century Gothic" w:hAnsi="Century Gothic"/>
                <w:szCs w:val="20"/>
              </w:rPr>
              <w:t>\\une-file\0466\Nivel II\Activación_Desactivación\Disponibilidad_Plataformas_Respuesta_SUIN</w:t>
            </w:r>
            <w:r>
              <w:rPr>
                <w:rFonts w:ascii="Century Gothic" w:hAnsi="Century Gothic"/>
                <w:szCs w:val="20"/>
              </w:rPr>
              <w:t>.</w:t>
            </w:r>
          </w:p>
        </w:tc>
      </w:tr>
    </w:tbl>
    <w:p w:rsidR="00F70726" w:rsidRDefault="00F70726" w:rsidP="00F70726">
      <w:pPr>
        <w:pStyle w:val="Ttulo1"/>
        <w:numPr>
          <w:ilvl w:val="0"/>
          <w:numId w:val="0"/>
        </w:numPr>
        <w:spacing w:after="0"/>
        <w:ind w:left="851"/>
      </w:pPr>
      <w:bookmarkStart w:id="5" w:name="_Toc329955433"/>
    </w:p>
    <w:p w:rsidR="009E6B34" w:rsidRPr="001B285B" w:rsidRDefault="00144D85" w:rsidP="001B285B">
      <w:pPr>
        <w:pStyle w:val="Ttulo1"/>
        <w:spacing w:after="0"/>
      </w:pPr>
      <w:r w:rsidRPr="001B285B">
        <w:t>Flujograma</w:t>
      </w:r>
      <w:bookmarkEnd w:id="5"/>
    </w:p>
    <w:p w:rsidR="00073A31" w:rsidRDefault="0010668B" w:rsidP="00D241CD">
      <w:pPr>
        <w:ind w:left="624" w:firstLine="96"/>
        <w:jc w:val="both"/>
        <w:rPr>
          <w:rFonts w:ascii="Trebuchet MS" w:hAnsi="Trebuchet MS"/>
          <w:color w:val="BFBFBF"/>
          <w:sz w:val="18"/>
          <w:szCs w:val="20"/>
        </w:rPr>
      </w:pPr>
      <w:r w:rsidRPr="001B285B">
        <w:rPr>
          <w:rFonts w:ascii="Trebuchet MS" w:hAnsi="Trebuchet MS"/>
          <w:color w:val="BFBFBF"/>
          <w:sz w:val="18"/>
          <w:szCs w:val="20"/>
        </w:rPr>
        <w:t>Representación gráfica del procedimiento</w:t>
      </w:r>
    </w:p>
    <w:p w:rsidR="00856054" w:rsidRDefault="00856054" w:rsidP="00856054">
      <w:pPr>
        <w:jc w:val="both"/>
        <w:rPr>
          <w:rFonts w:ascii="Trebuchet MS" w:hAnsi="Trebuchet MS"/>
          <w:color w:val="BFBFBF"/>
          <w:sz w:val="18"/>
          <w:szCs w:val="20"/>
        </w:rPr>
      </w:pPr>
    </w:p>
    <w:p w:rsidR="00D6785D" w:rsidRDefault="00D6785D" w:rsidP="00807189">
      <w:pPr>
        <w:jc w:val="center"/>
      </w:pPr>
      <w:r>
        <w:object w:dxaOrig="30376" w:dyaOrig="2101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2.5pt;height:313pt" o:ole="">
            <v:imagedata r:id="rId12" o:title=""/>
          </v:shape>
          <o:OLEObject Type="Embed" ProgID="Visio.Drawing.11" ShapeID="_x0000_i1025" DrawAspect="Content" ObjectID="_1501482175" r:id="rId13"/>
        </w:object>
      </w:r>
    </w:p>
    <w:p w:rsidR="00807189" w:rsidRDefault="00807189" w:rsidP="00807189">
      <w:pPr>
        <w:jc w:val="center"/>
        <w:rPr>
          <w:rFonts w:ascii="Trebuchet MS" w:hAnsi="Trebuchet MS"/>
          <w:color w:val="BFBFBF"/>
          <w:sz w:val="18"/>
          <w:szCs w:val="20"/>
        </w:rPr>
      </w:pPr>
    </w:p>
    <w:p w:rsidR="00585371" w:rsidRDefault="00807189" w:rsidP="00FD4BFE">
      <w:pPr>
        <w:ind w:left="624" w:firstLine="96"/>
        <w:jc w:val="center"/>
      </w:pPr>
      <w:r>
        <w:object w:dxaOrig="16182" w:dyaOrig="8635">
          <v:shape id="_x0000_i1026" type="#_x0000_t75" style="width:463pt;height:247.5pt" o:ole="">
            <v:imagedata r:id="rId14" o:title=""/>
          </v:shape>
          <o:OLEObject Type="Embed" ProgID="Visio.Drawing.11" ShapeID="_x0000_i1026" DrawAspect="Content" ObjectID="_1501482176" r:id="rId15"/>
        </w:object>
      </w:r>
    </w:p>
    <w:p w:rsidR="00C91258" w:rsidRDefault="00C91258" w:rsidP="00FD4BFE">
      <w:pPr>
        <w:ind w:left="624" w:firstLine="96"/>
        <w:jc w:val="center"/>
        <w:rPr>
          <w:rFonts w:ascii="Trebuchet MS" w:hAnsi="Trebuchet MS"/>
          <w:color w:val="BFBFBF"/>
          <w:sz w:val="18"/>
          <w:szCs w:val="20"/>
        </w:rPr>
      </w:pPr>
    </w:p>
    <w:p w:rsidR="002A50FA" w:rsidRDefault="00C91258" w:rsidP="00FD4BFE">
      <w:pPr>
        <w:ind w:left="624" w:firstLine="96"/>
        <w:jc w:val="center"/>
      </w:pPr>
      <w:r>
        <w:object w:dxaOrig="21169" w:dyaOrig="14011">
          <v:shape id="_x0000_i1027" type="#_x0000_t75" style="width:465.5pt;height:283.5pt" o:ole="">
            <v:imagedata r:id="rId16" o:title=""/>
          </v:shape>
          <o:OLEObject Type="Embed" ProgID="Visio.Drawing.11" ShapeID="_x0000_i1027" DrawAspect="Content" ObjectID="_1501482177" r:id="rId17"/>
        </w:object>
      </w:r>
    </w:p>
    <w:p w:rsidR="002F6599" w:rsidRDefault="00C91258" w:rsidP="00FD4BFE">
      <w:pPr>
        <w:ind w:left="624" w:firstLine="96"/>
        <w:jc w:val="center"/>
        <w:rPr>
          <w:rFonts w:ascii="Trebuchet MS" w:hAnsi="Trebuchet MS"/>
          <w:color w:val="BFBFBF"/>
          <w:sz w:val="18"/>
          <w:szCs w:val="20"/>
        </w:rPr>
      </w:pPr>
      <w:r>
        <w:object w:dxaOrig="17883" w:dyaOrig="10028">
          <v:shape id="_x0000_i1028" type="#_x0000_t75" style="width:493.5pt;height:242.5pt" o:ole="">
            <v:imagedata r:id="rId18" o:title=""/>
          </v:shape>
          <o:OLEObject Type="Embed" ProgID="Visio.Drawing.11" ShapeID="_x0000_i1028" DrawAspect="Content" ObjectID="_1501482178" r:id="rId19"/>
        </w:object>
      </w:r>
    </w:p>
    <w:p w:rsidR="001B285B" w:rsidRDefault="001B285B" w:rsidP="00972DBF">
      <w:pPr>
        <w:jc w:val="both"/>
        <w:rPr>
          <w:rFonts w:ascii="Trebuchet MS" w:hAnsi="Trebuchet MS"/>
        </w:rPr>
      </w:pPr>
    </w:p>
    <w:p w:rsidR="00144D85" w:rsidRPr="001B285B" w:rsidRDefault="004C1488" w:rsidP="001B285B">
      <w:pPr>
        <w:pStyle w:val="Ttulo1"/>
        <w:spacing w:after="0"/>
      </w:pPr>
      <w:bookmarkStart w:id="6" w:name="_Toc329955434"/>
      <w:r w:rsidRPr="001B285B">
        <w:t>Políticas y lineamientos</w:t>
      </w:r>
      <w:bookmarkEnd w:id="6"/>
    </w:p>
    <w:p w:rsidR="0010668B" w:rsidRDefault="0010668B" w:rsidP="0010668B">
      <w:pPr>
        <w:ind w:left="624" w:firstLine="96"/>
        <w:jc w:val="both"/>
        <w:rPr>
          <w:rFonts w:ascii="Trebuchet MS" w:hAnsi="Trebuchet MS"/>
          <w:color w:val="BFBFBF"/>
          <w:sz w:val="18"/>
        </w:rPr>
      </w:pPr>
      <w:r w:rsidRPr="001B285B">
        <w:rPr>
          <w:rFonts w:ascii="Trebuchet MS" w:hAnsi="Trebuchet MS"/>
          <w:color w:val="BFBFBF"/>
          <w:sz w:val="18"/>
        </w:rPr>
        <w:t>Lineamientos /políticas que aplican, regulan  y normalizan el presente procedimiento</w:t>
      </w:r>
    </w:p>
    <w:p w:rsidR="00A536C8" w:rsidRDefault="00A536C8" w:rsidP="00A536C8">
      <w:pPr>
        <w:rPr>
          <w:rFonts w:ascii="Trebuchet MS" w:hAnsi="Trebuchet MS"/>
          <w:szCs w:val="22"/>
        </w:rPr>
      </w:pPr>
    </w:p>
    <w:p w:rsidR="00846CE8" w:rsidRDefault="00846CE8" w:rsidP="00A536C8">
      <w:pPr>
        <w:rPr>
          <w:rFonts w:ascii="Trebuchet MS" w:hAnsi="Trebuchet MS"/>
          <w:b/>
          <w:i/>
          <w:szCs w:val="22"/>
        </w:rPr>
      </w:pPr>
    </w:p>
    <w:p w:rsidR="008B4BA0" w:rsidRDefault="008B4BA0" w:rsidP="00C91258">
      <w:pPr>
        <w:spacing w:line="276" w:lineRule="auto"/>
        <w:rPr>
          <w:rFonts w:ascii="Trebuchet MS" w:hAnsi="Trebuchet MS"/>
          <w:b/>
          <w:i/>
          <w:szCs w:val="22"/>
        </w:rPr>
      </w:pPr>
    </w:p>
    <w:p w:rsidR="008B4BA0" w:rsidRPr="00A4341B" w:rsidRDefault="00591647" w:rsidP="00C91258">
      <w:pPr>
        <w:pStyle w:val="Prrafodelista"/>
        <w:numPr>
          <w:ilvl w:val="0"/>
          <w:numId w:val="19"/>
        </w:numPr>
        <w:spacing w:line="276" w:lineRule="auto"/>
        <w:rPr>
          <w:rFonts w:ascii="Century Gothic" w:hAnsi="Century Gothic"/>
          <w:szCs w:val="20"/>
        </w:rPr>
      </w:pPr>
      <w:r>
        <w:rPr>
          <w:rFonts w:ascii="Century Gothic" w:hAnsi="Century Gothic"/>
          <w:szCs w:val="20"/>
        </w:rPr>
        <w:t xml:space="preserve">Ejecutar con efectividad las </w:t>
      </w:r>
      <w:r w:rsidR="00D604C3">
        <w:rPr>
          <w:rFonts w:ascii="Century Gothic" w:hAnsi="Century Gothic"/>
          <w:szCs w:val="20"/>
        </w:rPr>
        <w:t>órdenes</w:t>
      </w:r>
      <w:r>
        <w:rPr>
          <w:rFonts w:ascii="Century Gothic" w:hAnsi="Century Gothic"/>
          <w:szCs w:val="20"/>
        </w:rPr>
        <w:t xml:space="preserve"> a </w:t>
      </w:r>
      <w:r w:rsidR="008B4BA0" w:rsidRPr="00A4341B">
        <w:rPr>
          <w:rFonts w:ascii="Century Gothic" w:hAnsi="Century Gothic"/>
          <w:szCs w:val="20"/>
        </w:rPr>
        <w:t xml:space="preserve"> </w:t>
      </w:r>
      <w:r w:rsidR="00A4341B" w:rsidRPr="00A4341B">
        <w:rPr>
          <w:rFonts w:ascii="Century Gothic" w:hAnsi="Century Gothic"/>
          <w:szCs w:val="20"/>
        </w:rPr>
        <w:t>plataforma previa</w:t>
      </w:r>
      <w:r w:rsidR="008B4BA0" w:rsidRPr="00A4341B">
        <w:rPr>
          <w:rFonts w:ascii="Century Gothic" w:hAnsi="Century Gothic"/>
          <w:szCs w:val="20"/>
        </w:rPr>
        <w:t xml:space="preserve"> a instalación</w:t>
      </w:r>
      <w:r>
        <w:rPr>
          <w:rFonts w:ascii="Century Gothic" w:hAnsi="Century Gothic"/>
          <w:szCs w:val="20"/>
        </w:rPr>
        <w:t xml:space="preserve"> y </w:t>
      </w:r>
      <w:r w:rsidR="00D604C3">
        <w:rPr>
          <w:rFonts w:ascii="Century Gothic" w:hAnsi="Century Gothic"/>
          <w:szCs w:val="20"/>
        </w:rPr>
        <w:t>desinstalación</w:t>
      </w:r>
      <w:r>
        <w:rPr>
          <w:rFonts w:ascii="Century Gothic" w:hAnsi="Century Gothic"/>
          <w:szCs w:val="20"/>
        </w:rPr>
        <w:t>.</w:t>
      </w:r>
    </w:p>
    <w:p w:rsidR="00C07E22" w:rsidRPr="00A4341B" w:rsidRDefault="00587689" w:rsidP="00C91258">
      <w:pPr>
        <w:pStyle w:val="Subttulo"/>
        <w:numPr>
          <w:ilvl w:val="0"/>
          <w:numId w:val="19"/>
        </w:numPr>
        <w:spacing w:line="276" w:lineRule="auto"/>
        <w:rPr>
          <w:rFonts w:ascii="Century Gothic" w:hAnsi="Century Gothic"/>
          <w:i w:val="0"/>
          <w:color w:val="auto"/>
          <w:sz w:val="20"/>
          <w:szCs w:val="20"/>
          <w:lang w:eastAsia="es-CO"/>
        </w:rPr>
      </w:pPr>
      <w:r>
        <w:rPr>
          <w:rFonts w:ascii="Century Gothic" w:hAnsi="Century Gothic"/>
          <w:i w:val="0"/>
          <w:color w:val="auto"/>
          <w:sz w:val="20"/>
          <w:szCs w:val="20"/>
          <w:lang w:eastAsia="es-CO"/>
        </w:rPr>
        <w:t>Cumplimiento de</w:t>
      </w:r>
      <w:r w:rsidR="00E9515A">
        <w:rPr>
          <w:rFonts w:ascii="Century Gothic" w:hAnsi="Century Gothic"/>
          <w:i w:val="0"/>
          <w:color w:val="auto"/>
          <w:sz w:val="20"/>
          <w:szCs w:val="20"/>
          <w:lang w:eastAsia="es-CO"/>
        </w:rPr>
        <w:t xml:space="preserve"> </w:t>
      </w:r>
      <w:r w:rsidR="00C07E22" w:rsidRPr="00A4341B">
        <w:rPr>
          <w:rFonts w:ascii="Century Gothic" w:hAnsi="Century Gothic"/>
          <w:i w:val="0"/>
          <w:color w:val="auto"/>
          <w:sz w:val="20"/>
          <w:szCs w:val="20"/>
          <w:lang w:eastAsia="es-CO"/>
        </w:rPr>
        <w:t>A</w:t>
      </w:r>
      <w:r>
        <w:rPr>
          <w:rFonts w:ascii="Century Gothic" w:hAnsi="Century Gothic"/>
          <w:i w:val="0"/>
          <w:color w:val="auto"/>
          <w:sz w:val="20"/>
          <w:szCs w:val="20"/>
          <w:lang w:eastAsia="es-CO"/>
        </w:rPr>
        <w:t xml:space="preserve">cuerdos </w:t>
      </w:r>
      <w:r w:rsidR="00C07E22" w:rsidRPr="00A4341B">
        <w:rPr>
          <w:rFonts w:ascii="Century Gothic" w:hAnsi="Century Gothic"/>
          <w:i w:val="0"/>
          <w:color w:val="auto"/>
          <w:sz w:val="20"/>
          <w:szCs w:val="20"/>
          <w:lang w:eastAsia="es-CO"/>
        </w:rPr>
        <w:t>O</w:t>
      </w:r>
      <w:r>
        <w:rPr>
          <w:rFonts w:ascii="Century Gothic" w:hAnsi="Century Gothic"/>
          <w:i w:val="0"/>
          <w:color w:val="auto"/>
          <w:sz w:val="20"/>
          <w:szCs w:val="20"/>
          <w:lang w:eastAsia="es-CO"/>
        </w:rPr>
        <w:t>perativos</w:t>
      </w:r>
    </w:p>
    <w:p w:rsidR="00A4341B" w:rsidRPr="00A4341B" w:rsidRDefault="00A4341B" w:rsidP="00C91258">
      <w:pPr>
        <w:pStyle w:val="Prrafodelista"/>
        <w:numPr>
          <w:ilvl w:val="0"/>
          <w:numId w:val="19"/>
        </w:numPr>
        <w:spacing w:line="276" w:lineRule="auto"/>
        <w:rPr>
          <w:rFonts w:ascii="Century Gothic" w:hAnsi="Century Gothic"/>
          <w:szCs w:val="20"/>
          <w:lang w:val="es-CO" w:eastAsia="es-CO"/>
        </w:rPr>
      </w:pPr>
      <w:r w:rsidRPr="00A4341B">
        <w:rPr>
          <w:rFonts w:ascii="Century Gothic" w:hAnsi="Century Gothic"/>
          <w:szCs w:val="20"/>
          <w:lang w:val="es-CO" w:eastAsia="es-CO"/>
        </w:rPr>
        <w:t>Enfocar esfuerzos hacia el logro de la estrategia</w:t>
      </w:r>
    </w:p>
    <w:p w:rsidR="00A4341B" w:rsidRPr="00A4341B" w:rsidRDefault="00A4341B" w:rsidP="00C91258">
      <w:pPr>
        <w:pStyle w:val="Prrafodelista"/>
        <w:numPr>
          <w:ilvl w:val="0"/>
          <w:numId w:val="19"/>
        </w:numPr>
        <w:spacing w:line="276" w:lineRule="auto"/>
        <w:rPr>
          <w:rFonts w:ascii="Century Gothic" w:hAnsi="Century Gothic"/>
          <w:szCs w:val="20"/>
          <w:lang w:val="es-CO" w:eastAsia="es-CO"/>
        </w:rPr>
      </w:pPr>
      <w:r w:rsidRPr="00A4341B">
        <w:rPr>
          <w:rFonts w:ascii="Century Gothic" w:hAnsi="Century Gothic"/>
          <w:szCs w:val="20"/>
          <w:lang w:val="es-CO" w:eastAsia="es-CO"/>
        </w:rPr>
        <w:t>Implementar procesos unificados</w:t>
      </w:r>
    </w:p>
    <w:p w:rsidR="00E9515A" w:rsidRDefault="00E9515A" w:rsidP="00C91258">
      <w:pPr>
        <w:pStyle w:val="Prrafodelista"/>
        <w:numPr>
          <w:ilvl w:val="0"/>
          <w:numId w:val="19"/>
        </w:numPr>
        <w:spacing w:line="276" w:lineRule="auto"/>
        <w:rPr>
          <w:rFonts w:ascii="Century Gothic" w:hAnsi="Century Gothic"/>
          <w:szCs w:val="20"/>
          <w:lang w:val="es-CO" w:eastAsia="es-CO"/>
        </w:rPr>
      </w:pPr>
      <w:r>
        <w:rPr>
          <w:rFonts w:ascii="Century Gothic" w:hAnsi="Century Gothic"/>
          <w:szCs w:val="20"/>
          <w:lang w:val="es-CO" w:eastAsia="es-CO"/>
        </w:rPr>
        <w:t xml:space="preserve">Brindar una </w:t>
      </w:r>
      <w:r w:rsidR="00D604C3">
        <w:rPr>
          <w:rFonts w:ascii="Century Gothic" w:hAnsi="Century Gothic"/>
          <w:szCs w:val="20"/>
          <w:lang w:val="es-CO" w:eastAsia="es-CO"/>
        </w:rPr>
        <w:t>retroalimentación</w:t>
      </w:r>
      <w:r>
        <w:rPr>
          <w:rFonts w:ascii="Century Gothic" w:hAnsi="Century Gothic"/>
          <w:szCs w:val="20"/>
          <w:lang w:val="es-CO" w:eastAsia="es-CO"/>
        </w:rPr>
        <w:t xml:space="preserve"> más frecuente al desarrollo de la estrategia.</w:t>
      </w:r>
    </w:p>
    <w:p w:rsidR="00A4341B" w:rsidRPr="00A4341B" w:rsidRDefault="00A4341B" w:rsidP="00C91258">
      <w:pPr>
        <w:pStyle w:val="Prrafodelista"/>
        <w:numPr>
          <w:ilvl w:val="0"/>
          <w:numId w:val="19"/>
        </w:numPr>
        <w:spacing w:line="276" w:lineRule="auto"/>
        <w:rPr>
          <w:rFonts w:ascii="Century Gothic" w:hAnsi="Century Gothic"/>
          <w:szCs w:val="20"/>
          <w:lang w:val="es-CO" w:eastAsia="es-CO"/>
        </w:rPr>
      </w:pPr>
      <w:r w:rsidRPr="00A4341B">
        <w:rPr>
          <w:rFonts w:ascii="Century Gothic" w:hAnsi="Century Gothic"/>
          <w:szCs w:val="20"/>
          <w:lang w:val="es-CO" w:eastAsia="es-CO"/>
        </w:rPr>
        <w:t xml:space="preserve">Entender cuál es el rol </w:t>
      </w:r>
      <w:r w:rsidR="00E9515A">
        <w:rPr>
          <w:rFonts w:ascii="Century Gothic" w:hAnsi="Century Gothic"/>
          <w:szCs w:val="20"/>
          <w:lang w:val="es-CO" w:eastAsia="es-CO"/>
        </w:rPr>
        <w:t xml:space="preserve">y comprender completamente las funciones que hacer parte de este rol </w:t>
      </w:r>
      <w:r w:rsidR="00D604C3">
        <w:rPr>
          <w:rFonts w:ascii="Century Gothic" w:hAnsi="Century Gothic"/>
          <w:szCs w:val="20"/>
          <w:lang w:val="es-CO" w:eastAsia="es-CO"/>
        </w:rPr>
        <w:t xml:space="preserve"> que </w:t>
      </w:r>
      <w:r w:rsidR="00E9515A">
        <w:rPr>
          <w:rFonts w:ascii="Century Gothic" w:hAnsi="Century Gothic"/>
          <w:szCs w:val="20"/>
          <w:lang w:val="es-CO" w:eastAsia="es-CO"/>
        </w:rPr>
        <w:t>implica en el grupo de trabajo.</w:t>
      </w:r>
    </w:p>
    <w:p w:rsidR="00A4341B" w:rsidRPr="00A4341B" w:rsidRDefault="00A4341B" w:rsidP="00C91258">
      <w:pPr>
        <w:pStyle w:val="Prrafodelista"/>
        <w:numPr>
          <w:ilvl w:val="0"/>
          <w:numId w:val="19"/>
        </w:numPr>
        <w:spacing w:line="276" w:lineRule="auto"/>
        <w:rPr>
          <w:rFonts w:ascii="Century Gothic" w:hAnsi="Century Gothic"/>
          <w:szCs w:val="20"/>
          <w:lang w:val="es-CO" w:eastAsia="es-CO"/>
        </w:rPr>
      </w:pPr>
      <w:r w:rsidRPr="00A4341B">
        <w:rPr>
          <w:rFonts w:ascii="Century Gothic" w:hAnsi="Century Gothic"/>
          <w:szCs w:val="20"/>
          <w:lang w:val="es-CO" w:eastAsia="es-CO"/>
        </w:rPr>
        <w:t>Conocer los riesgos y prevenirlos</w:t>
      </w:r>
      <w:r w:rsidR="0005210F">
        <w:rPr>
          <w:rFonts w:ascii="Century Gothic" w:hAnsi="Century Gothic"/>
          <w:szCs w:val="20"/>
          <w:lang w:val="es-CO" w:eastAsia="es-CO"/>
        </w:rPr>
        <w:t xml:space="preserve"> en cuanto a las órdenes a plataforma.</w:t>
      </w:r>
    </w:p>
    <w:p w:rsidR="00A4341B" w:rsidRPr="00A4341B" w:rsidRDefault="00A4341B" w:rsidP="00C91258">
      <w:pPr>
        <w:pStyle w:val="Prrafodelista"/>
        <w:numPr>
          <w:ilvl w:val="0"/>
          <w:numId w:val="19"/>
        </w:numPr>
        <w:spacing w:line="276" w:lineRule="auto"/>
        <w:rPr>
          <w:rFonts w:ascii="Century Gothic" w:hAnsi="Century Gothic"/>
          <w:szCs w:val="20"/>
          <w:lang w:val="es-CO" w:eastAsia="es-CO"/>
        </w:rPr>
      </w:pPr>
      <w:r w:rsidRPr="00A4341B">
        <w:rPr>
          <w:rFonts w:ascii="Century Gothic" w:hAnsi="Century Gothic"/>
          <w:szCs w:val="20"/>
          <w:lang w:val="es-CO" w:eastAsia="es-CO"/>
        </w:rPr>
        <w:t>Incrementar la productividad</w:t>
      </w:r>
      <w:r w:rsidR="0005210F">
        <w:rPr>
          <w:rFonts w:ascii="Century Gothic" w:hAnsi="Century Gothic"/>
          <w:szCs w:val="20"/>
          <w:lang w:val="es-CO" w:eastAsia="es-CO"/>
        </w:rPr>
        <w:t xml:space="preserve"> </w:t>
      </w:r>
    </w:p>
    <w:p w:rsidR="00A4341B" w:rsidRPr="00A4341B" w:rsidRDefault="00A4341B" w:rsidP="00C91258">
      <w:pPr>
        <w:pStyle w:val="Prrafodelista"/>
        <w:numPr>
          <w:ilvl w:val="0"/>
          <w:numId w:val="19"/>
        </w:numPr>
        <w:spacing w:line="276" w:lineRule="auto"/>
        <w:rPr>
          <w:rFonts w:ascii="Century Gothic" w:hAnsi="Century Gothic"/>
          <w:szCs w:val="20"/>
          <w:lang w:val="es-CO" w:eastAsia="es-CO"/>
        </w:rPr>
      </w:pPr>
      <w:r w:rsidRPr="00A4341B">
        <w:rPr>
          <w:rFonts w:ascii="Century Gothic" w:hAnsi="Century Gothic"/>
          <w:szCs w:val="20"/>
          <w:lang w:val="es-CO" w:eastAsia="es-CO"/>
        </w:rPr>
        <w:t>Implementar herramientas apropiadas para soportar nuestros procesos</w:t>
      </w:r>
      <w:r w:rsidR="0005210F">
        <w:rPr>
          <w:rFonts w:ascii="Century Gothic" w:hAnsi="Century Gothic"/>
          <w:szCs w:val="20"/>
          <w:lang w:val="es-CO" w:eastAsia="es-CO"/>
        </w:rPr>
        <w:t>.</w:t>
      </w:r>
    </w:p>
    <w:p w:rsidR="00A4341B" w:rsidRPr="00A4341B" w:rsidRDefault="0005210F" w:rsidP="00C91258">
      <w:pPr>
        <w:pStyle w:val="Prrafodelista"/>
        <w:numPr>
          <w:ilvl w:val="0"/>
          <w:numId w:val="19"/>
        </w:numPr>
        <w:spacing w:line="276" w:lineRule="auto"/>
        <w:rPr>
          <w:rFonts w:ascii="Century Gothic" w:hAnsi="Century Gothic"/>
          <w:szCs w:val="20"/>
          <w:lang w:eastAsia="es-CO"/>
        </w:rPr>
      </w:pPr>
      <w:r>
        <w:rPr>
          <w:rFonts w:ascii="Century Gothic" w:hAnsi="Century Gothic"/>
          <w:szCs w:val="20"/>
          <w:lang w:val="es-CO" w:eastAsia="es-CO"/>
        </w:rPr>
        <w:t xml:space="preserve">Evaluar </w:t>
      </w:r>
      <w:r w:rsidR="00A4341B" w:rsidRPr="00A4341B">
        <w:rPr>
          <w:rFonts w:ascii="Century Gothic" w:hAnsi="Century Gothic"/>
          <w:szCs w:val="20"/>
          <w:lang w:val="es-CO" w:eastAsia="es-CO"/>
        </w:rPr>
        <w:t>prácticas de gestión</w:t>
      </w:r>
      <w:r>
        <w:rPr>
          <w:rFonts w:ascii="Century Gothic" w:hAnsi="Century Gothic"/>
          <w:szCs w:val="20"/>
          <w:lang w:val="es-CO" w:eastAsia="es-CO"/>
        </w:rPr>
        <w:t>.</w:t>
      </w:r>
    </w:p>
    <w:p w:rsidR="00983B25" w:rsidRPr="00A4341B" w:rsidRDefault="00983B25" w:rsidP="00983B25">
      <w:pPr>
        <w:rPr>
          <w:rFonts w:ascii="Century Gothic" w:hAnsi="Century Gothic"/>
          <w:szCs w:val="20"/>
          <w:lang w:eastAsia="es-CO"/>
        </w:rPr>
      </w:pPr>
    </w:p>
    <w:p w:rsidR="00083CCA" w:rsidRPr="00A4341B" w:rsidRDefault="00083CCA" w:rsidP="00083CCA">
      <w:pPr>
        <w:rPr>
          <w:rFonts w:ascii="Century Gothic" w:hAnsi="Century Gothic"/>
          <w:szCs w:val="20"/>
          <w:lang w:val="es-CO"/>
        </w:rPr>
      </w:pPr>
    </w:p>
    <w:p w:rsidR="00440170" w:rsidRDefault="00440170" w:rsidP="00083CCA">
      <w:pPr>
        <w:rPr>
          <w:rFonts w:ascii="Trebuchet MS" w:hAnsi="Trebuchet MS"/>
          <w:szCs w:val="22"/>
          <w:lang w:val="es-CO"/>
        </w:rPr>
      </w:pPr>
    </w:p>
    <w:p w:rsidR="00C91258" w:rsidRDefault="00C91258" w:rsidP="00083CCA">
      <w:pPr>
        <w:rPr>
          <w:rFonts w:ascii="Trebuchet MS" w:hAnsi="Trebuchet MS"/>
          <w:szCs w:val="22"/>
          <w:lang w:val="es-CO"/>
        </w:rPr>
      </w:pPr>
    </w:p>
    <w:p w:rsidR="00C91258" w:rsidRDefault="00C91258" w:rsidP="00083CCA">
      <w:pPr>
        <w:rPr>
          <w:rFonts w:ascii="Trebuchet MS" w:hAnsi="Trebuchet MS"/>
          <w:szCs w:val="22"/>
          <w:lang w:val="es-CO"/>
        </w:rPr>
      </w:pPr>
    </w:p>
    <w:p w:rsidR="00C91258" w:rsidRDefault="00C91258" w:rsidP="00083CCA">
      <w:pPr>
        <w:rPr>
          <w:rFonts w:ascii="Trebuchet MS" w:hAnsi="Trebuchet MS"/>
          <w:szCs w:val="22"/>
          <w:lang w:val="es-CO"/>
        </w:rPr>
      </w:pPr>
    </w:p>
    <w:p w:rsidR="00C91258" w:rsidRPr="00083CCA" w:rsidRDefault="00C91258" w:rsidP="00083CCA">
      <w:pPr>
        <w:rPr>
          <w:rFonts w:ascii="Trebuchet MS" w:hAnsi="Trebuchet MS"/>
          <w:szCs w:val="22"/>
          <w:lang w:val="es-CO"/>
        </w:rPr>
      </w:pPr>
    </w:p>
    <w:p w:rsidR="00236F73" w:rsidRPr="00456D58" w:rsidRDefault="00236F73" w:rsidP="00236F73">
      <w:pPr>
        <w:jc w:val="both"/>
        <w:rPr>
          <w:rFonts w:ascii="Trebuchet MS" w:hAnsi="Trebuchet MS"/>
          <w:szCs w:val="20"/>
        </w:rPr>
      </w:pPr>
    </w:p>
    <w:p w:rsidR="0010668B" w:rsidRPr="001B285B" w:rsidRDefault="0010668B" w:rsidP="001B285B">
      <w:pPr>
        <w:pStyle w:val="Ttulo1"/>
        <w:spacing w:after="0" w:line="240" w:lineRule="auto"/>
      </w:pPr>
      <w:bookmarkStart w:id="7" w:name="_Toc278386150"/>
      <w:bookmarkStart w:id="8" w:name="_Toc329955435"/>
      <w:r w:rsidRPr="001B285B">
        <w:t>Anexos</w:t>
      </w:r>
      <w:bookmarkEnd w:id="7"/>
      <w:bookmarkEnd w:id="8"/>
    </w:p>
    <w:p w:rsidR="0010668B" w:rsidRDefault="0010668B" w:rsidP="0010668B">
      <w:pPr>
        <w:ind w:left="624" w:firstLine="96"/>
        <w:jc w:val="both"/>
        <w:rPr>
          <w:rFonts w:ascii="Trebuchet MS" w:hAnsi="Trebuchet MS"/>
          <w:color w:val="BFBFBF"/>
          <w:sz w:val="18"/>
        </w:rPr>
      </w:pPr>
      <w:r w:rsidRPr="001B285B">
        <w:rPr>
          <w:rFonts w:ascii="Trebuchet MS" w:hAnsi="Trebuchet MS"/>
          <w:color w:val="BFBFBF"/>
          <w:sz w:val="18"/>
        </w:rPr>
        <w:t>Documentación que soporta el procedimiento</w:t>
      </w:r>
    </w:p>
    <w:p w:rsidR="00236F73" w:rsidRPr="001B285B" w:rsidRDefault="00236F73" w:rsidP="00236F73">
      <w:pPr>
        <w:jc w:val="both"/>
        <w:rPr>
          <w:rFonts w:ascii="Trebuchet MS" w:hAnsi="Trebuchet MS"/>
          <w:color w:val="BFBFBF"/>
          <w:sz w:val="18"/>
        </w:rPr>
      </w:pPr>
    </w:p>
    <w:p w:rsidR="00236F73" w:rsidRDefault="00236F73" w:rsidP="00236F73">
      <w:pPr>
        <w:jc w:val="both"/>
        <w:rPr>
          <w:rFonts w:ascii="Century Gothic" w:hAnsi="Century Gothic"/>
          <w:snapToGrid w:val="0"/>
          <w:sz w:val="22"/>
          <w:szCs w:val="22"/>
        </w:rPr>
      </w:pPr>
    </w:p>
    <w:p w:rsidR="00073A31" w:rsidRPr="001B285B" w:rsidRDefault="00826599" w:rsidP="0010668B">
      <w:pPr>
        <w:pStyle w:val="Ttulo1"/>
      </w:pPr>
      <w:bookmarkStart w:id="9" w:name="_Toc146083547"/>
      <w:bookmarkStart w:id="10" w:name="_Toc329955436"/>
      <w:r w:rsidRPr="001B285B">
        <w:t>Control de d</w:t>
      </w:r>
      <w:r w:rsidR="00073A31" w:rsidRPr="001B285B">
        <w:t>ocumento</w:t>
      </w:r>
      <w:bookmarkEnd w:id="9"/>
      <w:bookmarkEnd w:id="10"/>
    </w:p>
    <w:p w:rsidR="004E386A" w:rsidRPr="001B285B" w:rsidRDefault="004E386A" w:rsidP="004E386A">
      <w:pPr>
        <w:pStyle w:val="Estilo14ptNegritaAntes12ptoDespus3pto"/>
        <w:spacing w:before="0" w:after="0"/>
        <w:jc w:val="both"/>
        <w:rPr>
          <w:rFonts w:ascii="Trebuchet MS" w:hAnsi="Trebuchet MS"/>
          <w:b w:val="0"/>
          <w:sz w:val="24"/>
        </w:rPr>
      </w:pPr>
      <w:bookmarkStart w:id="11" w:name="_Toc146083548"/>
    </w:p>
    <w:p w:rsidR="00E155EF" w:rsidRDefault="00826599" w:rsidP="00826599">
      <w:pPr>
        <w:pStyle w:val="Estilo14ptNegritaAntes12ptoDespus3pto"/>
        <w:spacing w:before="0" w:after="0"/>
        <w:jc w:val="both"/>
        <w:rPr>
          <w:rFonts w:ascii="Trebuchet MS" w:hAnsi="Trebuchet MS"/>
          <w:b w:val="0"/>
          <w:sz w:val="24"/>
        </w:rPr>
      </w:pPr>
      <w:r w:rsidRPr="001B285B">
        <w:rPr>
          <w:rFonts w:ascii="Trebuchet MS" w:hAnsi="Trebuchet MS"/>
          <w:b w:val="0"/>
          <w:sz w:val="24"/>
        </w:rPr>
        <w:t>Construcción</w:t>
      </w:r>
    </w:p>
    <w:p w:rsidR="00826599" w:rsidRPr="00E155EF" w:rsidRDefault="00E155EF" w:rsidP="00826599">
      <w:pPr>
        <w:pStyle w:val="Estilo14ptNegritaAntes12ptoDespus3pto"/>
        <w:spacing w:before="0" w:after="0"/>
        <w:jc w:val="both"/>
        <w:rPr>
          <w:rFonts w:ascii="Trebuchet MS" w:hAnsi="Trebuchet MS"/>
          <w:b w:val="0"/>
          <w:bCs w:val="0"/>
          <w:color w:val="BFBFBF"/>
          <w:sz w:val="18"/>
        </w:rPr>
      </w:pPr>
      <w:r>
        <w:rPr>
          <w:rFonts w:ascii="Trebuchet MS" w:hAnsi="Trebuchet MS"/>
          <w:b w:val="0"/>
          <w:bCs w:val="0"/>
          <w:color w:val="BFBFBF"/>
          <w:sz w:val="18"/>
        </w:rPr>
        <w:t>Q</w:t>
      </w:r>
      <w:r w:rsidR="00987E05" w:rsidRPr="00E155EF">
        <w:rPr>
          <w:rFonts w:ascii="Trebuchet MS" w:hAnsi="Trebuchet MS"/>
          <w:b w:val="0"/>
          <w:bCs w:val="0"/>
          <w:color w:val="BFBFBF"/>
          <w:sz w:val="18"/>
        </w:rPr>
        <w:t xml:space="preserve">uien levantó el procedimiento (aquí se incluye el </w:t>
      </w:r>
      <w:r w:rsidR="008E3D2F">
        <w:rPr>
          <w:rFonts w:ascii="Trebuchet MS" w:hAnsi="Trebuchet MS"/>
          <w:b w:val="0"/>
          <w:bCs w:val="0"/>
          <w:color w:val="BFBFBF"/>
          <w:sz w:val="18"/>
        </w:rPr>
        <w:t>L</w:t>
      </w:r>
      <w:r w:rsidR="00987E05" w:rsidRPr="00E155EF">
        <w:rPr>
          <w:rFonts w:ascii="Trebuchet MS" w:hAnsi="Trebuchet MS"/>
          <w:b w:val="0"/>
          <w:bCs w:val="0"/>
          <w:color w:val="BFBFBF"/>
          <w:sz w:val="18"/>
        </w:rPr>
        <w:t xml:space="preserve">íder o </w:t>
      </w:r>
      <w:r w:rsidR="008E3D2F">
        <w:rPr>
          <w:rFonts w:ascii="Trebuchet MS" w:hAnsi="Trebuchet MS"/>
          <w:b w:val="0"/>
          <w:bCs w:val="0"/>
          <w:color w:val="BFBFBF"/>
          <w:sz w:val="18"/>
        </w:rPr>
        <w:t>A</w:t>
      </w:r>
      <w:r w:rsidR="00987E05" w:rsidRPr="00E155EF">
        <w:rPr>
          <w:rFonts w:ascii="Trebuchet MS" w:hAnsi="Trebuchet MS"/>
          <w:b w:val="0"/>
          <w:bCs w:val="0"/>
          <w:color w:val="BFBFBF"/>
          <w:sz w:val="18"/>
        </w:rPr>
        <w:t>nalista que participa en el levantamiento).</w:t>
      </w:r>
    </w:p>
    <w:tbl>
      <w:tblPr>
        <w:tblW w:w="11154" w:type="dxa"/>
        <w:jc w:val="center"/>
        <w:tblInd w:w="-613" w:type="dxa"/>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ayout w:type="fixed"/>
        <w:tblCellMar>
          <w:left w:w="96" w:type="dxa"/>
          <w:right w:w="96" w:type="dxa"/>
        </w:tblCellMar>
        <w:tblLook w:val="0000"/>
      </w:tblPr>
      <w:tblGrid>
        <w:gridCol w:w="851"/>
        <w:gridCol w:w="1231"/>
        <w:gridCol w:w="4040"/>
        <w:gridCol w:w="5032"/>
      </w:tblGrid>
      <w:tr w:rsidR="00826599" w:rsidRPr="001B285B" w:rsidTr="00910D42">
        <w:trPr>
          <w:cantSplit/>
          <w:trHeight w:val="57"/>
          <w:tblHeader/>
          <w:jc w:val="center"/>
        </w:trPr>
        <w:tc>
          <w:tcPr>
            <w:tcW w:w="851" w:type="dxa"/>
            <w:shd w:val="pct10" w:color="auto" w:fill="auto"/>
            <w:vAlign w:val="center"/>
          </w:tcPr>
          <w:p w:rsidR="00826599" w:rsidRPr="001B285B" w:rsidRDefault="00826599" w:rsidP="007964DB">
            <w:pPr>
              <w:pStyle w:val="TableHeading"/>
              <w:spacing w:before="0" w:after="0"/>
              <w:jc w:val="center"/>
              <w:rPr>
                <w:rFonts w:ascii="Trebuchet MS" w:hAnsi="Trebuchet MS"/>
                <w:sz w:val="18"/>
              </w:rPr>
            </w:pPr>
            <w:r w:rsidRPr="001B285B">
              <w:rPr>
                <w:rFonts w:ascii="Trebuchet MS" w:hAnsi="Trebuchet MS"/>
                <w:sz w:val="18"/>
              </w:rPr>
              <w:t xml:space="preserve">Versión </w:t>
            </w:r>
          </w:p>
        </w:tc>
        <w:tc>
          <w:tcPr>
            <w:tcW w:w="1231" w:type="dxa"/>
            <w:shd w:val="pct10" w:color="auto" w:fill="auto"/>
            <w:vAlign w:val="center"/>
          </w:tcPr>
          <w:p w:rsidR="00826599" w:rsidRPr="001B285B" w:rsidRDefault="00826599" w:rsidP="007964DB">
            <w:pPr>
              <w:pStyle w:val="TableHeading"/>
              <w:spacing w:before="0" w:after="0"/>
              <w:jc w:val="center"/>
              <w:rPr>
                <w:rFonts w:ascii="Trebuchet MS" w:hAnsi="Trebuchet MS"/>
                <w:sz w:val="20"/>
              </w:rPr>
            </w:pPr>
            <w:r w:rsidRPr="001B285B">
              <w:rPr>
                <w:rFonts w:ascii="Trebuchet MS" w:hAnsi="Trebuchet MS"/>
                <w:sz w:val="20"/>
              </w:rPr>
              <w:t>Fecha</w:t>
            </w:r>
          </w:p>
          <w:p w:rsidR="00826599" w:rsidRPr="001B285B" w:rsidRDefault="00826599" w:rsidP="007964DB">
            <w:pPr>
              <w:pStyle w:val="TableHeading"/>
              <w:spacing w:before="0" w:after="0"/>
              <w:jc w:val="center"/>
              <w:rPr>
                <w:rFonts w:ascii="Trebuchet MS" w:hAnsi="Trebuchet MS"/>
                <w:b w:val="0"/>
                <w:sz w:val="14"/>
              </w:rPr>
            </w:pPr>
            <w:r w:rsidRPr="001B285B">
              <w:rPr>
                <w:rFonts w:ascii="Trebuchet MS" w:hAnsi="Trebuchet MS"/>
                <w:b w:val="0"/>
                <w:sz w:val="14"/>
              </w:rPr>
              <w:t>(</w:t>
            </w:r>
            <w:proofErr w:type="spellStart"/>
            <w:r w:rsidRPr="001B285B">
              <w:rPr>
                <w:rFonts w:ascii="Trebuchet MS" w:hAnsi="Trebuchet MS"/>
                <w:b w:val="0"/>
                <w:sz w:val="14"/>
              </w:rPr>
              <w:t>dd</w:t>
            </w:r>
            <w:proofErr w:type="spellEnd"/>
            <w:r w:rsidRPr="001B285B">
              <w:rPr>
                <w:rFonts w:ascii="Trebuchet MS" w:hAnsi="Trebuchet MS"/>
                <w:b w:val="0"/>
                <w:sz w:val="14"/>
              </w:rPr>
              <w:t>-mm-</w:t>
            </w:r>
            <w:proofErr w:type="spellStart"/>
            <w:r w:rsidRPr="001B285B">
              <w:rPr>
                <w:rFonts w:ascii="Trebuchet MS" w:hAnsi="Trebuchet MS"/>
                <w:b w:val="0"/>
                <w:sz w:val="14"/>
              </w:rPr>
              <w:t>aa</w:t>
            </w:r>
            <w:proofErr w:type="spellEnd"/>
            <w:r w:rsidRPr="001B285B">
              <w:rPr>
                <w:rFonts w:ascii="Trebuchet MS" w:hAnsi="Trebuchet MS"/>
                <w:b w:val="0"/>
                <w:sz w:val="14"/>
              </w:rPr>
              <w:t>)</w:t>
            </w:r>
          </w:p>
        </w:tc>
        <w:tc>
          <w:tcPr>
            <w:tcW w:w="4040" w:type="dxa"/>
            <w:shd w:val="pct10" w:color="auto" w:fill="auto"/>
            <w:vAlign w:val="center"/>
          </w:tcPr>
          <w:p w:rsidR="00826599" w:rsidRPr="001B285B" w:rsidRDefault="00826599" w:rsidP="007964DB">
            <w:pPr>
              <w:pStyle w:val="TableHeading"/>
              <w:jc w:val="center"/>
              <w:rPr>
                <w:rFonts w:ascii="Trebuchet MS" w:hAnsi="Trebuchet MS"/>
                <w:sz w:val="20"/>
              </w:rPr>
            </w:pPr>
            <w:r w:rsidRPr="001B285B">
              <w:rPr>
                <w:rFonts w:ascii="Trebuchet MS" w:hAnsi="Trebuchet MS"/>
                <w:sz w:val="20"/>
              </w:rPr>
              <w:t>Nombre</w:t>
            </w:r>
          </w:p>
        </w:tc>
        <w:tc>
          <w:tcPr>
            <w:tcW w:w="5032" w:type="dxa"/>
            <w:shd w:val="pct10" w:color="auto" w:fill="auto"/>
            <w:vAlign w:val="center"/>
          </w:tcPr>
          <w:p w:rsidR="00826599" w:rsidRPr="001B285B" w:rsidRDefault="00826599" w:rsidP="007964DB">
            <w:pPr>
              <w:pStyle w:val="TableHeading"/>
              <w:jc w:val="center"/>
              <w:rPr>
                <w:rFonts w:ascii="Trebuchet MS" w:hAnsi="Trebuchet MS"/>
                <w:sz w:val="20"/>
              </w:rPr>
            </w:pPr>
            <w:r w:rsidRPr="001B285B">
              <w:rPr>
                <w:rFonts w:ascii="Trebuchet MS" w:hAnsi="Trebuchet MS"/>
                <w:sz w:val="20"/>
              </w:rPr>
              <w:t>Área</w:t>
            </w:r>
          </w:p>
        </w:tc>
      </w:tr>
      <w:tr w:rsidR="00236F73" w:rsidRPr="001B285B" w:rsidTr="00910D42">
        <w:trPr>
          <w:cantSplit/>
          <w:trHeight w:val="277"/>
          <w:jc w:val="center"/>
        </w:trPr>
        <w:tc>
          <w:tcPr>
            <w:tcW w:w="851" w:type="dxa"/>
            <w:vAlign w:val="center"/>
          </w:tcPr>
          <w:p w:rsidR="00236F73" w:rsidRPr="001B285B" w:rsidRDefault="00CF7602" w:rsidP="00402F38">
            <w:pPr>
              <w:pStyle w:val="TableText"/>
              <w:jc w:val="center"/>
              <w:rPr>
                <w:rFonts w:ascii="Trebuchet MS" w:hAnsi="Trebuchet MS"/>
                <w:sz w:val="18"/>
              </w:rPr>
            </w:pPr>
            <w:r>
              <w:rPr>
                <w:rFonts w:ascii="Trebuchet MS" w:hAnsi="Trebuchet MS"/>
                <w:sz w:val="18"/>
              </w:rPr>
              <w:t>1</w:t>
            </w:r>
          </w:p>
        </w:tc>
        <w:tc>
          <w:tcPr>
            <w:tcW w:w="1231" w:type="dxa"/>
            <w:vAlign w:val="center"/>
          </w:tcPr>
          <w:p w:rsidR="00236F73" w:rsidRPr="001B285B" w:rsidRDefault="00E53842" w:rsidP="007964DB">
            <w:pPr>
              <w:pStyle w:val="TableText"/>
              <w:jc w:val="both"/>
              <w:rPr>
                <w:rFonts w:ascii="Trebuchet MS" w:hAnsi="Trebuchet MS"/>
                <w:sz w:val="18"/>
              </w:rPr>
            </w:pPr>
            <w:r>
              <w:rPr>
                <w:rFonts w:ascii="Trebuchet MS" w:hAnsi="Trebuchet MS"/>
                <w:sz w:val="18"/>
              </w:rPr>
              <w:t>06-02-2014</w:t>
            </w:r>
          </w:p>
        </w:tc>
        <w:tc>
          <w:tcPr>
            <w:tcW w:w="4040" w:type="dxa"/>
            <w:vAlign w:val="center"/>
          </w:tcPr>
          <w:p w:rsidR="00236F73" w:rsidRPr="001B285B" w:rsidRDefault="00E53842" w:rsidP="007964DB">
            <w:pPr>
              <w:pStyle w:val="TableText"/>
              <w:jc w:val="both"/>
              <w:rPr>
                <w:rFonts w:ascii="Trebuchet MS" w:hAnsi="Trebuchet MS"/>
                <w:sz w:val="18"/>
              </w:rPr>
            </w:pPr>
            <w:r w:rsidRPr="00E53842">
              <w:rPr>
                <w:rFonts w:ascii="Trebuchet MS" w:hAnsi="Trebuchet MS"/>
                <w:sz w:val="18"/>
              </w:rPr>
              <w:t>John Hadduath Tabares Patiño</w:t>
            </w:r>
          </w:p>
        </w:tc>
        <w:tc>
          <w:tcPr>
            <w:tcW w:w="5032" w:type="dxa"/>
            <w:vAlign w:val="center"/>
          </w:tcPr>
          <w:p w:rsidR="00236F73" w:rsidRPr="001B285B" w:rsidRDefault="00E53842" w:rsidP="007964DB">
            <w:pPr>
              <w:pStyle w:val="TableText"/>
              <w:jc w:val="both"/>
              <w:rPr>
                <w:rFonts w:ascii="Trebuchet MS" w:hAnsi="Trebuchet MS"/>
                <w:sz w:val="18"/>
              </w:rPr>
            </w:pPr>
            <w:r w:rsidRPr="00E53842">
              <w:rPr>
                <w:rFonts w:ascii="Trebuchet MS" w:hAnsi="Trebuchet MS"/>
                <w:sz w:val="18"/>
              </w:rPr>
              <w:t>Subdirección Gestión Operativa</w:t>
            </w:r>
          </w:p>
        </w:tc>
      </w:tr>
      <w:tr w:rsidR="00236F73" w:rsidRPr="001B285B" w:rsidTr="00910D42">
        <w:trPr>
          <w:cantSplit/>
          <w:trHeight w:val="336"/>
          <w:jc w:val="center"/>
        </w:trPr>
        <w:tc>
          <w:tcPr>
            <w:tcW w:w="851" w:type="dxa"/>
            <w:vAlign w:val="center"/>
          </w:tcPr>
          <w:p w:rsidR="00236F73" w:rsidRPr="001B285B" w:rsidRDefault="00E53842" w:rsidP="007964DB">
            <w:pPr>
              <w:pStyle w:val="TableText"/>
              <w:jc w:val="center"/>
              <w:rPr>
                <w:rFonts w:ascii="Trebuchet MS" w:hAnsi="Trebuchet MS"/>
                <w:sz w:val="18"/>
              </w:rPr>
            </w:pPr>
            <w:r>
              <w:rPr>
                <w:rFonts w:ascii="Trebuchet MS" w:hAnsi="Trebuchet MS"/>
                <w:sz w:val="18"/>
              </w:rPr>
              <w:t>1</w:t>
            </w:r>
          </w:p>
        </w:tc>
        <w:tc>
          <w:tcPr>
            <w:tcW w:w="1231" w:type="dxa"/>
            <w:vAlign w:val="center"/>
          </w:tcPr>
          <w:p w:rsidR="00236F73" w:rsidRPr="001B285B" w:rsidRDefault="00870806" w:rsidP="007964DB">
            <w:pPr>
              <w:pStyle w:val="TableText"/>
              <w:jc w:val="both"/>
              <w:rPr>
                <w:rFonts w:ascii="Trebuchet MS" w:hAnsi="Trebuchet MS"/>
                <w:sz w:val="18"/>
              </w:rPr>
            </w:pPr>
            <w:r>
              <w:rPr>
                <w:rFonts w:ascii="Trebuchet MS" w:hAnsi="Trebuchet MS"/>
                <w:sz w:val="18"/>
              </w:rPr>
              <w:t>06-02-2014</w:t>
            </w:r>
          </w:p>
        </w:tc>
        <w:tc>
          <w:tcPr>
            <w:tcW w:w="4040" w:type="dxa"/>
            <w:vAlign w:val="center"/>
          </w:tcPr>
          <w:p w:rsidR="00236F73" w:rsidRPr="001B285B" w:rsidRDefault="00870806" w:rsidP="007964DB">
            <w:pPr>
              <w:pStyle w:val="TableText"/>
              <w:jc w:val="both"/>
              <w:rPr>
                <w:rFonts w:ascii="Trebuchet MS" w:hAnsi="Trebuchet MS"/>
                <w:sz w:val="18"/>
              </w:rPr>
            </w:pPr>
            <w:r>
              <w:rPr>
                <w:rFonts w:ascii="Trebuchet MS" w:hAnsi="Trebuchet MS"/>
                <w:sz w:val="18"/>
              </w:rPr>
              <w:t>Maritza Isabel Arroyave Ramirez</w:t>
            </w:r>
          </w:p>
        </w:tc>
        <w:tc>
          <w:tcPr>
            <w:tcW w:w="5032" w:type="dxa"/>
            <w:vAlign w:val="center"/>
          </w:tcPr>
          <w:p w:rsidR="00236F73" w:rsidRPr="001B285B" w:rsidRDefault="00870806" w:rsidP="007964DB">
            <w:pPr>
              <w:pStyle w:val="TableText"/>
              <w:jc w:val="both"/>
              <w:rPr>
                <w:rFonts w:ascii="Trebuchet MS" w:hAnsi="Trebuchet MS"/>
                <w:sz w:val="18"/>
              </w:rPr>
            </w:pPr>
            <w:r w:rsidRPr="00E53842">
              <w:rPr>
                <w:rFonts w:ascii="Trebuchet MS" w:hAnsi="Trebuchet MS"/>
                <w:sz w:val="18"/>
              </w:rPr>
              <w:t>Subdirección Gestión Operativa</w:t>
            </w:r>
          </w:p>
        </w:tc>
      </w:tr>
      <w:tr w:rsidR="00E53842" w:rsidRPr="001B285B" w:rsidTr="00910D42">
        <w:trPr>
          <w:cantSplit/>
          <w:trHeight w:val="336"/>
          <w:jc w:val="center"/>
        </w:trPr>
        <w:tc>
          <w:tcPr>
            <w:tcW w:w="851" w:type="dxa"/>
            <w:vAlign w:val="center"/>
          </w:tcPr>
          <w:p w:rsidR="00E53842" w:rsidRPr="001B285B" w:rsidRDefault="00E53842" w:rsidP="007964DB">
            <w:pPr>
              <w:pStyle w:val="TableText"/>
              <w:jc w:val="center"/>
              <w:rPr>
                <w:rFonts w:ascii="Trebuchet MS" w:hAnsi="Trebuchet MS"/>
                <w:sz w:val="18"/>
              </w:rPr>
            </w:pPr>
            <w:r>
              <w:rPr>
                <w:rFonts w:ascii="Trebuchet MS" w:hAnsi="Trebuchet MS"/>
                <w:sz w:val="18"/>
              </w:rPr>
              <w:t>1</w:t>
            </w:r>
          </w:p>
        </w:tc>
        <w:tc>
          <w:tcPr>
            <w:tcW w:w="1231" w:type="dxa"/>
            <w:vAlign w:val="center"/>
          </w:tcPr>
          <w:p w:rsidR="00E53842" w:rsidRDefault="00E53842" w:rsidP="007964DB">
            <w:pPr>
              <w:pStyle w:val="TableText"/>
              <w:jc w:val="both"/>
              <w:rPr>
                <w:rFonts w:ascii="Trebuchet MS" w:hAnsi="Trebuchet MS"/>
                <w:sz w:val="18"/>
              </w:rPr>
            </w:pPr>
            <w:r>
              <w:rPr>
                <w:rFonts w:ascii="Trebuchet MS" w:hAnsi="Trebuchet MS"/>
                <w:sz w:val="18"/>
              </w:rPr>
              <w:t>06-02-2014</w:t>
            </w:r>
          </w:p>
        </w:tc>
        <w:tc>
          <w:tcPr>
            <w:tcW w:w="4040" w:type="dxa"/>
            <w:vAlign w:val="center"/>
          </w:tcPr>
          <w:p w:rsidR="00E53842" w:rsidRDefault="00E53842" w:rsidP="007964DB">
            <w:pPr>
              <w:pStyle w:val="TableText"/>
              <w:jc w:val="both"/>
              <w:rPr>
                <w:rFonts w:ascii="Trebuchet MS" w:hAnsi="Trebuchet MS"/>
                <w:sz w:val="18"/>
              </w:rPr>
            </w:pPr>
            <w:r w:rsidRPr="00E53842">
              <w:rPr>
                <w:rFonts w:ascii="Trebuchet MS" w:hAnsi="Trebuchet MS"/>
                <w:sz w:val="18"/>
              </w:rPr>
              <w:t>Paula Andrea Pineda Murillo</w:t>
            </w:r>
          </w:p>
        </w:tc>
        <w:tc>
          <w:tcPr>
            <w:tcW w:w="5032" w:type="dxa"/>
            <w:vAlign w:val="center"/>
          </w:tcPr>
          <w:p w:rsidR="00E53842" w:rsidRPr="00E53842" w:rsidRDefault="00E53842" w:rsidP="007964DB">
            <w:pPr>
              <w:pStyle w:val="TableText"/>
              <w:jc w:val="both"/>
              <w:rPr>
                <w:rFonts w:ascii="Trebuchet MS" w:hAnsi="Trebuchet MS"/>
                <w:sz w:val="18"/>
              </w:rPr>
            </w:pPr>
            <w:r w:rsidRPr="00E53842">
              <w:rPr>
                <w:rFonts w:ascii="Trebuchet MS" w:hAnsi="Trebuchet MS"/>
                <w:sz w:val="18"/>
              </w:rPr>
              <w:t>Subdirección Gestión Operativa</w:t>
            </w:r>
          </w:p>
        </w:tc>
      </w:tr>
    </w:tbl>
    <w:p w:rsidR="004E386A" w:rsidRPr="001B285B" w:rsidRDefault="004E386A" w:rsidP="004E386A">
      <w:pPr>
        <w:pStyle w:val="Estilo14ptNegritaAntes12ptoDespus3pto"/>
        <w:spacing w:before="0" w:after="0"/>
        <w:jc w:val="both"/>
        <w:rPr>
          <w:rFonts w:ascii="Trebuchet MS" w:hAnsi="Trebuchet MS"/>
          <w:b w:val="0"/>
          <w:sz w:val="24"/>
        </w:rPr>
      </w:pPr>
      <w:bookmarkStart w:id="12" w:name="_Toc146083549"/>
      <w:bookmarkEnd w:id="11"/>
    </w:p>
    <w:p w:rsidR="00E155EF" w:rsidRDefault="00073A31" w:rsidP="006F71AB">
      <w:pPr>
        <w:jc w:val="both"/>
        <w:rPr>
          <w:rFonts w:ascii="Trebuchet MS" w:hAnsi="Trebuchet MS"/>
          <w:b/>
          <w:sz w:val="24"/>
        </w:rPr>
      </w:pPr>
      <w:r w:rsidRPr="006F71AB">
        <w:rPr>
          <w:rFonts w:ascii="Trebuchet MS" w:hAnsi="Trebuchet MS"/>
          <w:bCs/>
          <w:sz w:val="24"/>
          <w:szCs w:val="20"/>
        </w:rPr>
        <w:t>Revisiones</w:t>
      </w:r>
      <w:bookmarkEnd w:id="12"/>
    </w:p>
    <w:p w:rsidR="00073A31" w:rsidRPr="00E155EF" w:rsidRDefault="0098350C" w:rsidP="00E155EF">
      <w:pPr>
        <w:jc w:val="both"/>
        <w:rPr>
          <w:rFonts w:ascii="Trebuchet MS" w:hAnsi="Trebuchet MS"/>
          <w:color w:val="BFBFBF"/>
          <w:sz w:val="18"/>
          <w:szCs w:val="20"/>
        </w:rPr>
      </w:pPr>
      <w:r w:rsidRPr="00E155EF">
        <w:rPr>
          <w:rFonts w:ascii="Trebuchet MS" w:hAnsi="Trebuchet MS"/>
          <w:color w:val="BFBFBF"/>
          <w:sz w:val="18"/>
          <w:szCs w:val="20"/>
        </w:rPr>
        <w:t xml:space="preserve">Líder de proceso que revisa el procedimiento (El Líder del </w:t>
      </w:r>
      <w:r w:rsidR="00E155EF" w:rsidRPr="00E155EF">
        <w:rPr>
          <w:rFonts w:ascii="Trebuchet MS" w:hAnsi="Trebuchet MS"/>
          <w:color w:val="BFBFBF"/>
          <w:sz w:val="18"/>
          <w:szCs w:val="20"/>
        </w:rPr>
        <w:t>Proceso</w:t>
      </w:r>
      <w:r w:rsidRPr="00E155EF">
        <w:rPr>
          <w:rFonts w:ascii="Trebuchet MS" w:hAnsi="Trebuchet MS"/>
          <w:color w:val="BFBFBF"/>
          <w:sz w:val="18"/>
          <w:szCs w:val="20"/>
        </w:rPr>
        <w:t xml:space="preserve"> donde se va a subir el procedimiento). Si son va</w:t>
      </w:r>
      <w:r w:rsidR="00E155EF" w:rsidRPr="00E155EF">
        <w:rPr>
          <w:rFonts w:ascii="Trebuchet MS" w:hAnsi="Trebuchet MS"/>
          <w:color w:val="BFBFBF"/>
          <w:sz w:val="18"/>
          <w:szCs w:val="20"/>
        </w:rPr>
        <w:t>rios, se debe revisar por todos.</w:t>
      </w:r>
    </w:p>
    <w:tbl>
      <w:tblPr>
        <w:tblW w:w="11179" w:type="dxa"/>
        <w:jc w:val="center"/>
        <w:tblInd w:w="-601" w:type="dxa"/>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ayout w:type="fixed"/>
        <w:tblLook w:val="0000"/>
      </w:tblPr>
      <w:tblGrid>
        <w:gridCol w:w="851"/>
        <w:gridCol w:w="1255"/>
        <w:gridCol w:w="3993"/>
        <w:gridCol w:w="5080"/>
      </w:tblGrid>
      <w:tr w:rsidR="004E386A" w:rsidRPr="001B285B" w:rsidTr="00CF7602">
        <w:trPr>
          <w:cantSplit/>
          <w:tblHeader/>
          <w:jc w:val="center"/>
        </w:trPr>
        <w:tc>
          <w:tcPr>
            <w:tcW w:w="851" w:type="dxa"/>
            <w:shd w:val="pct10" w:color="auto" w:fill="auto"/>
            <w:vAlign w:val="center"/>
          </w:tcPr>
          <w:p w:rsidR="004E386A" w:rsidRPr="001B285B" w:rsidRDefault="004E386A" w:rsidP="007964DB">
            <w:pPr>
              <w:pStyle w:val="TableHeading"/>
              <w:spacing w:before="0" w:after="0"/>
              <w:jc w:val="center"/>
              <w:rPr>
                <w:rFonts w:ascii="Trebuchet MS" w:hAnsi="Trebuchet MS"/>
                <w:sz w:val="18"/>
              </w:rPr>
            </w:pPr>
            <w:r w:rsidRPr="001B285B">
              <w:rPr>
                <w:rFonts w:ascii="Trebuchet MS" w:hAnsi="Trebuchet MS"/>
                <w:sz w:val="18"/>
              </w:rPr>
              <w:t xml:space="preserve">Versión </w:t>
            </w:r>
          </w:p>
        </w:tc>
        <w:tc>
          <w:tcPr>
            <w:tcW w:w="1255" w:type="dxa"/>
            <w:shd w:val="pct10" w:color="auto" w:fill="auto"/>
            <w:vAlign w:val="center"/>
          </w:tcPr>
          <w:p w:rsidR="004E386A" w:rsidRPr="001B285B" w:rsidRDefault="004E386A" w:rsidP="007964DB">
            <w:pPr>
              <w:pStyle w:val="TableHeading"/>
              <w:spacing w:before="0" w:after="0"/>
              <w:jc w:val="center"/>
              <w:rPr>
                <w:rFonts w:ascii="Trebuchet MS" w:hAnsi="Trebuchet MS"/>
                <w:sz w:val="20"/>
              </w:rPr>
            </w:pPr>
            <w:r w:rsidRPr="001B285B">
              <w:rPr>
                <w:rFonts w:ascii="Trebuchet MS" w:hAnsi="Trebuchet MS"/>
                <w:sz w:val="20"/>
              </w:rPr>
              <w:t>Fecha</w:t>
            </w:r>
          </w:p>
          <w:p w:rsidR="004E386A" w:rsidRPr="001B285B" w:rsidRDefault="004E386A" w:rsidP="007964DB">
            <w:pPr>
              <w:pStyle w:val="TableHeading"/>
              <w:spacing w:before="0" w:after="0"/>
              <w:jc w:val="center"/>
              <w:rPr>
                <w:rFonts w:ascii="Trebuchet MS" w:hAnsi="Trebuchet MS"/>
                <w:b w:val="0"/>
                <w:sz w:val="14"/>
              </w:rPr>
            </w:pPr>
            <w:r w:rsidRPr="001B285B">
              <w:rPr>
                <w:rFonts w:ascii="Trebuchet MS" w:hAnsi="Trebuchet MS"/>
                <w:b w:val="0"/>
                <w:sz w:val="14"/>
              </w:rPr>
              <w:t>(</w:t>
            </w:r>
            <w:proofErr w:type="spellStart"/>
            <w:r w:rsidRPr="001B285B">
              <w:rPr>
                <w:rFonts w:ascii="Trebuchet MS" w:hAnsi="Trebuchet MS"/>
                <w:b w:val="0"/>
                <w:sz w:val="14"/>
              </w:rPr>
              <w:t>dd</w:t>
            </w:r>
            <w:proofErr w:type="spellEnd"/>
            <w:r w:rsidRPr="001B285B">
              <w:rPr>
                <w:rFonts w:ascii="Trebuchet MS" w:hAnsi="Trebuchet MS"/>
                <w:b w:val="0"/>
                <w:sz w:val="14"/>
              </w:rPr>
              <w:t>-mm-</w:t>
            </w:r>
            <w:proofErr w:type="spellStart"/>
            <w:r w:rsidRPr="001B285B">
              <w:rPr>
                <w:rFonts w:ascii="Trebuchet MS" w:hAnsi="Trebuchet MS"/>
                <w:b w:val="0"/>
                <w:sz w:val="14"/>
              </w:rPr>
              <w:t>aa</w:t>
            </w:r>
            <w:proofErr w:type="spellEnd"/>
            <w:r w:rsidRPr="001B285B">
              <w:rPr>
                <w:rFonts w:ascii="Trebuchet MS" w:hAnsi="Trebuchet MS"/>
                <w:b w:val="0"/>
                <w:sz w:val="14"/>
              </w:rPr>
              <w:t>)</w:t>
            </w:r>
          </w:p>
        </w:tc>
        <w:tc>
          <w:tcPr>
            <w:tcW w:w="3993" w:type="dxa"/>
            <w:shd w:val="pct10" w:color="auto" w:fill="auto"/>
            <w:vAlign w:val="center"/>
          </w:tcPr>
          <w:p w:rsidR="004E386A" w:rsidRPr="001B285B" w:rsidRDefault="004E386A" w:rsidP="00D241CD">
            <w:pPr>
              <w:pStyle w:val="TableHeading"/>
              <w:jc w:val="center"/>
              <w:rPr>
                <w:rFonts w:ascii="Trebuchet MS" w:hAnsi="Trebuchet MS"/>
                <w:sz w:val="20"/>
              </w:rPr>
            </w:pPr>
            <w:r w:rsidRPr="001B285B">
              <w:rPr>
                <w:rFonts w:ascii="Trebuchet MS" w:hAnsi="Trebuchet MS"/>
                <w:sz w:val="20"/>
              </w:rPr>
              <w:t>Nombre</w:t>
            </w:r>
          </w:p>
        </w:tc>
        <w:tc>
          <w:tcPr>
            <w:tcW w:w="5080" w:type="dxa"/>
            <w:shd w:val="pct10" w:color="auto" w:fill="auto"/>
            <w:vAlign w:val="center"/>
          </w:tcPr>
          <w:p w:rsidR="004E386A" w:rsidRPr="001B285B" w:rsidRDefault="00B46B62" w:rsidP="00D241CD">
            <w:pPr>
              <w:pStyle w:val="TableHeading"/>
              <w:jc w:val="center"/>
              <w:rPr>
                <w:rFonts w:ascii="Trebuchet MS" w:hAnsi="Trebuchet MS"/>
                <w:sz w:val="20"/>
              </w:rPr>
            </w:pPr>
            <w:r w:rsidRPr="001B285B">
              <w:rPr>
                <w:rFonts w:ascii="Trebuchet MS" w:hAnsi="Trebuchet MS"/>
                <w:sz w:val="20"/>
              </w:rPr>
              <w:t>Área</w:t>
            </w:r>
          </w:p>
        </w:tc>
      </w:tr>
      <w:tr w:rsidR="00CF7602" w:rsidRPr="001B285B" w:rsidTr="00CF7602">
        <w:trPr>
          <w:cantSplit/>
          <w:trHeight w:val="292"/>
          <w:jc w:val="center"/>
        </w:trPr>
        <w:tc>
          <w:tcPr>
            <w:tcW w:w="851" w:type="dxa"/>
            <w:vAlign w:val="center"/>
          </w:tcPr>
          <w:p w:rsidR="00CF7602" w:rsidRPr="001B285B" w:rsidRDefault="00E53842" w:rsidP="00EF1F0C">
            <w:pPr>
              <w:pStyle w:val="TableText"/>
              <w:jc w:val="center"/>
              <w:rPr>
                <w:rFonts w:ascii="Trebuchet MS" w:hAnsi="Trebuchet MS"/>
                <w:sz w:val="18"/>
              </w:rPr>
            </w:pPr>
            <w:r>
              <w:rPr>
                <w:rFonts w:ascii="Trebuchet MS" w:hAnsi="Trebuchet MS"/>
                <w:sz w:val="18"/>
              </w:rPr>
              <w:t>1</w:t>
            </w:r>
          </w:p>
        </w:tc>
        <w:tc>
          <w:tcPr>
            <w:tcW w:w="1255" w:type="dxa"/>
            <w:vAlign w:val="center"/>
          </w:tcPr>
          <w:p w:rsidR="00CF7602" w:rsidRPr="001B285B" w:rsidRDefault="00CF7602" w:rsidP="00EF1F0C">
            <w:pPr>
              <w:pStyle w:val="TableText"/>
              <w:jc w:val="both"/>
              <w:rPr>
                <w:rFonts w:ascii="Trebuchet MS" w:hAnsi="Trebuchet MS"/>
                <w:sz w:val="18"/>
              </w:rPr>
            </w:pPr>
          </w:p>
        </w:tc>
        <w:tc>
          <w:tcPr>
            <w:tcW w:w="3993" w:type="dxa"/>
            <w:vAlign w:val="center"/>
          </w:tcPr>
          <w:p w:rsidR="00CF7602" w:rsidRPr="001B285B" w:rsidRDefault="00870806" w:rsidP="00EF1F0C">
            <w:pPr>
              <w:pStyle w:val="TableText"/>
              <w:jc w:val="both"/>
              <w:rPr>
                <w:rFonts w:ascii="Trebuchet MS" w:hAnsi="Trebuchet MS"/>
                <w:sz w:val="18"/>
              </w:rPr>
            </w:pPr>
            <w:r w:rsidRPr="00870806">
              <w:rPr>
                <w:rFonts w:ascii="Trebuchet MS" w:hAnsi="Trebuchet MS"/>
                <w:sz w:val="18"/>
              </w:rPr>
              <w:t>Silvia Elena Toro Quintero</w:t>
            </w:r>
          </w:p>
        </w:tc>
        <w:tc>
          <w:tcPr>
            <w:tcW w:w="5080" w:type="dxa"/>
            <w:vAlign w:val="center"/>
          </w:tcPr>
          <w:p w:rsidR="00CF7602" w:rsidRPr="001B285B" w:rsidRDefault="00E53842" w:rsidP="00EF1F0C">
            <w:pPr>
              <w:pStyle w:val="TableText"/>
              <w:jc w:val="both"/>
              <w:rPr>
                <w:rFonts w:ascii="Trebuchet MS" w:hAnsi="Trebuchet MS"/>
                <w:sz w:val="18"/>
              </w:rPr>
            </w:pPr>
            <w:r w:rsidRPr="00E53842">
              <w:rPr>
                <w:rFonts w:ascii="Trebuchet MS" w:hAnsi="Trebuchet MS"/>
                <w:sz w:val="18"/>
              </w:rPr>
              <w:t>Sub Soporte Tecnico Servicio</w:t>
            </w:r>
          </w:p>
        </w:tc>
      </w:tr>
      <w:tr w:rsidR="00CF7602" w:rsidRPr="001B285B" w:rsidTr="00CF7602">
        <w:trPr>
          <w:cantSplit/>
          <w:trHeight w:val="282"/>
          <w:jc w:val="center"/>
        </w:trPr>
        <w:tc>
          <w:tcPr>
            <w:tcW w:w="851" w:type="dxa"/>
            <w:vAlign w:val="center"/>
          </w:tcPr>
          <w:p w:rsidR="00CF7602" w:rsidRPr="001B285B" w:rsidRDefault="00CF7602" w:rsidP="00EF1F0C">
            <w:pPr>
              <w:pStyle w:val="TableText"/>
              <w:jc w:val="center"/>
              <w:rPr>
                <w:rFonts w:ascii="Trebuchet MS" w:hAnsi="Trebuchet MS"/>
                <w:sz w:val="18"/>
              </w:rPr>
            </w:pPr>
          </w:p>
        </w:tc>
        <w:tc>
          <w:tcPr>
            <w:tcW w:w="1255" w:type="dxa"/>
            <w:vAlign w:val="center"/>
          </w:tcPr>
          <w:p w:rsidR="00CF7602" w:rsidRPr="001B285B" w:rsidRDefault="00CF7602" w:rsidP="00EF1F0C">
            <w:pPr>
              <w:pStyle w:val="TableText"/>
              <w:jc w:val="both"/>
              <w:rPr>
                <w:rFonts w:ascii="Trebuchet MS" w:hAnsi="Trebuchet MS"/>
                <w:sz w:val="18"/>
              </w:rPr>
            </w:pPr>
          </w:p>
        </w:tc>
        <w:tc>
          <w:tcPr>
            <w:tcW w:w="3993" w:type="dxa"/>
            <w:vAlign w:val="center"/>
          </w:tcPr>
          <w:p w:rsidR="00CF7602" w:rsidRPr="001B285B" w:rsidRDefault="00CF7602" w:rsidP="00EF1F0C">
            <w:pPr>
              <w:pStyle w:val="TableText"/>
              <w:jc w:val="both"/>
              <w:rPr>
                <w:rFonts w:ascii="Trebuchet MS" w:hAnsi="Trebuchet MS"/>
                <w:sz w:val="18"/>
              </w:rPr>
            </w:pPr>
          </w:p>
        </w:tc>
        <w:tc>
          <w:tcPr>
            <w:tcW w:w="5080" w:type="dxa"/>
            <w:vAlign w:val="center"/>
          </w:tcPr>
          <w:p w:rsidR="00CF7602" w:rsidRPr="001B285B" w:rsidRDefault="00CF7602" w:rsidP="00CF7602">
            <w:pPr>
              <w:pStyle w:val="TableText"/>
              <w:jc w:val="both"/>
              <w:rPr>
                <w:rFonts w:ascii="Trebuchet MS" w:hAnsi="Trebuchet MS"/>
                <w:sz w:val="18"/>
              </w:rPr>
            </w:pPr>
          </w:p>
        </w:tc>
      </w:tr>
      <w:tr w:rsidR="00CF7602" w:rsidRPr="001B285B" w:rsidTr="00CF7602">
        <w:trPr>
          <w:cantSplit/>
          <w:trHeight w:val="286"/>
          <w:jc w:val="center"/>
        </w:trPr>
        <w:tc>
          <w:tcPr>
            <w:tcW w:w="851" w:type="dxa"/>
            <w:vAlign w:val="center"/>
          </w:tcPr>
          <w:p w:rsidR="00CF7602" w:rsidRPr="001B285B" w:rsidRDefault="00CF7602" w:rsidP="004E386A">
            <w:pPr>
              <w:pStyle w:val="TableText"/>
              <w:jc w:val="center"/>
              <w:rPr>
                <w:rFonts w:ascii="Trebuchet MS" w:hAnsi="Trebuchet MS"/>
                <w:sz w:val="18"/>
              </w:rPr>
            </w:pPr>
          </w:p>
        </w:tc>
        <w:tc>
          <w:tcPr>
            <w:tcW w:w="1255" w:type="dxa"/>
            <w:vAlign w:val="center"/>
          </w:tcPr>
          <w:p w:rsidR="00CF7602" w:rsidRPr="001B285B" w:rsidRDefault="00CF7602" w:rsidP="00D241CD">
            <w:pPr>
              <w:pStyle w:val="TableText"/>
              <w:jc w:val="both"/>
              <w:rPr>
                <w:rFonts w:ascii="Trebuchet MS" w:hAnsi="Trebuchet MS"/>
                <w:sz w:val="18"/>
              </w:rPr>
            </w:pPr>
          </w:p>
        </w:tc>
        <w:tc>
          <w:tcPr>
            <w:tcW w:w="3993" w:type="dxa"/>
            <w:vAlign w:val="center"/>
          </w:tcPr>
          <w:p w:rsidR="00CF7602" w:rsidRPr="001B285B" w:rsidRDefault="00CF7602" w:rsidP="00D241CD">
            <w:pPr>
              <w:pStyle w:val="TableText"/>
              <w:jc w:val="both"/>
              <w:rPr>
                <w:rFonts w:ascii="Trebuchet MS" w:hAnsi="Trebuchet MS"/>
                <w:sz w:val="18"/>
              </w:rPr>
            </w:pPr>
          </w:p>
        </w:tc>
        <w:tc>
          <w:tcPr>
            <w:tcW w:w="5080" w:type="dxa"/>
            <w:vAlign w:val="center"/>
          </w:tcPr>
          <w:p w:rsidR="00CF7602" w:rsidRPr="001B285B" w:rsidRDefault="00CF7602" w:rsidP="00D241CD">
            <w:pPr>
              <w:pStyle w:val="TableText"/>
              <w:jc w:val="both"/>
              <w:rPr>
                <w:rFonts w:ascii="Trebuchet MS" w:hAnsi="Trebuchet MS"/>
                <w:sz w:val="18"/>
              </w:rPr>
            </w:pPr>
          </w:p>
        </w:tc>
      </w:tr>
    </w:tbl>
    <w:p w:rsidR="00073A31" w:rsidRPr="001B285B" w:rsidRDefault="00073A31" w:rsidP="00D241CD">
      <w:pPr>
        <w:jc w:val="both"/>
        <w:rPr>
          <w:rFonts w:ascii="Trebuchet MS" w:hAnsi="Trebuchet MS"/>
          <w:bCs/>
          <w:iCs/>
          <w:szCs w:val="28"/>
        </w:rPr>
      </w:pPr>
    </w:p>
    <w:p w:rsidR="00E155EF" w:rsidRDefault="004858B1" w:rsidP="00AF0761">
      <w:pPr>
        <w:pStyle w:val="Estilo14ptNegritaAntes12ptoDespus3pto"/>
        <w:spacing w:before="0" w:after="0"/>
        <w:jc w:val="both"/>
        <w:rPr>
          <w:rFonts w:ascii="Trebuchet MS" w:hAnsi="Trebuchet MS"/>
          <w:b w:val="0"/>
          <w:sz w:val="24"/>
        </w:rPr>
      </w:pPr>
      <w:r w:rsidRPr="001B285B">
        <w:rPr>
          <w:rFonts w:ascii="Trebuchet MS" w:hAnsi="Trebuchet MS"/>
          <w:b w:val="0"/>
          <w:sz w:val="24"/>
        </w:rPr>
        <w:t>Autorización</w:t>
      </w:r>
      <w:r w:rsidR="004E386A" w:rsidRPr="001B285B">
        <w:rPr>
          <w:rFonts w:ascii="Trebuchet MS" w:hAnsi="Trebuchet MS"/>
          <w:b w:val="0"/>
          <w:sz w:val="24"/>
        </w:rPr>
        <w:t xml:space="preserve"> del documento</w:t>
      </w:r>
    </w:p>
    <w:p w:rsidR="004858B1" w:rsidRPr="00E155EF" w:rsidRDefault="00987E05" w:rsidP="00AF0761">
      <w:pPr>
        <w:pStyle w:val="Estilo14ptNegritaAntes12ptoDespus3pto"/>
        <w:spacing w:before="0" w:after="0"/>
        <w:jc w:val="both"/>
        <w:rPr>
          <w:rFonts w:ascii="Trebuchet MS" w:hAnsi="Trebuchet MS"/>
          <w:b w:val="0"/>
          <w:bCs w:val="0"/>
          <w:color w:val="BFBFBF"/>
          <w:sz w:val="18"/>
        </w:rPr>
      </w:pPr>
      <w:r w:rsidRPr="00E155EF">
        <w:rPr>
          <w:rFonts w:ascii="Trebuchet MS" w:hAnsi="Trebuchet MS"/>
          <w:b w:val="0"/>
          <w:bCs w:val="0"/>
          <w:color w:val="BFBFBF"/>
          <w:sz w:val="18"/>
        </w:rPr>
        <w:t>Responsable operativo (proceso) / Especialista (procedimiento)</w:t>
      </w:r>
    </w:p>
    <w:tbl>
      <w:tblPr>
        <w:tblW w:w="10916" w:type="dxa"/>
        <w:jc w:val="center"/>
        <w:tblInd w:w="-188" w:type="dxa"/>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ayout w:type="fixed"/>
        <w:tblCellMar>
          <w:left w:w="96" w:type="dxa"/>
          <w:right w:w="96" w:type="dxa"/>
        </w:tblCellMar>
        <w:tblLook w:val="0000"/>
      </w:tblPr>
      <w:tblGrid>
        <w:gridCol w:w="851"/>
        <w:gridCol w:w="1257"/>
        <w:gridCol w:w="3846"/>
        <w:gridCol w:w="4962"/>
      </w:tblGrid>
      <w:tr w:rsidR="00987E05" w:rsidRPr="001B285B" w:rsidTr="00CE21E4">
        <w:trPr>
          <w:cantSplit/>
          <w:trHeight w:val="57"/>
          <w:tblHeader/>
          <w:jc w:val="center"/>
        </w:trPr>
        <w:tc>
          <w:tcPr>
            <w:tcW w:w="851" w:type="dxa"/>
            <w:shd w:val="pct10" w:color="auto" w:fill="auto"/>
            <w:vAlign w:val="center"/>
          </w:tcPr>
          <w:p w:rsidR="00987E05" w:rsidRPr="001B285B" w:rsidRDefault="00987E05" w:rsidP="00AF0761">
            <w:pPr>
              <w:pStyle w:val="TableHeading"/>
              <w:spacing w:before="0" w:after="0"/>
              <w:jc w:val="center"/>
              <w:rPr>
                <w:rFonts w:ascii="Trebuchet MS" w:hAnsi="Trebuchet MS"/>
                <w:sz w:val="18"/>
              </w:rPr>
            </w:pPr>
            <w:r w:rsidRPr="001B285B">
              <w:rPr>
                <w:rFonts w:ascii="Trebuchet MS" w:hAnsi="Trebuchet MS"/>
                <w:sz w:val="18"/>
              </w:rPr>
              <w:t xml:space="preserve">Versión </w:t>
            </w:r>
          </w:p>
        </w:tc>
        <w:tc>
          <w:tcPr>
            <w:tcW w:w="1257" w:type="dxa"/>
            <w:shd w:val="pct10" w:color="auto" w:fill="auto"/>
            <w:vAlign w:val="center"/>
          </w:tcPr>
          <w:p w:rsidR="00987E05" w:rsidRPr="001B285B" w:rsidRDefault="00987E05" w:rsidP="004858B1">
            <w:pPr>
              <w:pStyle w:val="TableHeading"/>
              <w:spacing w:before="0" w:after="0"/>
              <w:jc w:val="center"/>
              <w:rPr>
                <w:rFonts w:ascii="Trebuchet MS" w:hAnsi="Trebuchet MS"/>
                <w:sz w:val="20"/>
              </w:rPr>
            </w:pPr>
            <w:r w:rsidRPr="001B285B">
              <w:rPr>
                <w:rFonts w:ascii="Trebuchet MS" w:hAnsi="Trebuchet MS"/>
                <w:sz w:val="20"/>
              </w:rPr>
              <w:t>Fecha</w:t>
            </w:r>
          </w:p>
          <w:p w:rsidR="00987E05" w:rsidRPr="001B285B" w:rsidRDefault="00987E05" w:rsidP="00AF0761">
            <w:pPr>
              <w:pStyle w:val="TableHeading"/>
              <w:spacing w:before="0" w:after="0"/>
              <w:jc w:val="center"/>
              <w:rPr>
                <w:rFonts w:ascii="Trebuchet MS" w:hAnsi="Trebuchet MS"/>
                <w:b w:val="0"/>
                <w:sz w:val="20"/>
              </w:rPr>
            </w:pPr>
            <w:r w:rsidRPr="001B285B">
              <w:rPr>
                <w:rFonts w:ascii="Trebuchet MS" w:hAnsi="Trebuchet MS"/>
                <w:b w:val="0"/>
                <w:sz w:val="14"/>
              </w:rPr>
              <w:t>(</w:t>
            </w:r>
            <w:proofErr w:type="spellStart"/>
            <w:r w:rsidRPr="001B285B">
              <w:rPr>
                <w:rFonts w:ascii="Trebuchet MS" w:hAnsi="Trebuchet MS"/>
                <w:b w:val="0"/>
                <w:sz w:val="14"/>
              </w:rPr>
              <w:t>dd</w:t>
            </w:r>
            <w:proofErr w:type="spellEnd"/>
            <w:r w:rsidRPr="001B285B">
              <w:rPr>
                <w:rFonts w:ascii="Trebuchet MS" w:hAnsi="Trebuchet MS"/>
                <w:b w:val="0"/>
                <w:sz w:val="14"/>
              </w:rPr>
              <w:t>-mm-</w:t>
            </w:r>
            <w:proofErr w:type="spellStart"/>
            <w:r w:rsidRPr="001B285B">
              <w:rPr>
                <w:rFonts w:ascii="Trebuchet MS" w:hAnsi="Trebuchet MS"/>
                <w:b w:val="0"/>
                <w:sz w:val="14"/>
              </w:rPr>
              <w:t>aa</w:t>
            </w:r>
            <w:proofErr w:type="spellEnd"/>
            <w:r w:rsidRPr="001B285B">
              <w:rPr>
                <w:rFonts w:ascii="Trebuchet MS" w:hAnsi="Trebuchet MS"/>
                <w:b w:val="0"/>
                <w:sz w:val="14"/>
              </w:rPr>
              <w:t>)</w:t>
            </w:r>
          </w:p>
        </w:tc>
        <w:tc>
          <w:tcPr>
            <w:tcW w:w="3846" w:type="dxa"/>
            <w:shd w:val="pct10" w:color="auto" w:fill="auto"/>
            <w:vAlign w:val="center"/>
          </w:tcPr>
          <w:p w:rsidR="00987E05" w:rsidRPr="001B285B" w:rsidRDefault="00987E05" w:rsidP="004858B1">
            <w:pPr>
              <w:pStyle w:val="TableHeading"/>
              <w:jc w:val="center"/>
              <w:rPr>
                <w:rFonts w:ascii="Trebuchet MS" w:hAnsi="Trebuchet MS"/>
                <w:sz w:val="20"/>
              </w:rPr>
            </w:pPr>
            <w:r w:rsidRPr="001B285B">
              <w:rPr>
                <w:rFonts w:ascii="Trebuchet MS" w:hAnsi="Trebuchet MS"/>
                <w:sz w:val="20"/>
              </w:rPr>
              <w:t>Nombre</w:t>
            </w:r>
          </w:p>
        </w:tc>
        <w:tc>
          <w:tcPr>
            <w:tcW w:w="4962" w:type="dxa"/>
            <w:shd w:val="pct10" w:color="auto" w:fill="auto"/>
            <w:vAlign w:val="center"/>
          </w:tcPr>
          <w:p w:rsidR="00987E05" w:rsidRPr="001B285B" w:rsidRDefault="00987E05" w:rsidP="004858B1">
            <w:pPr>
              <w:pStyle w:val="TableHeading"/>
              <w:jc w:val="center"/>
              <w:rPr>
                <w:rFonts w:ascii="Trebuchet MS" w:hAnsi="Trebuchet MS"/>
                <w:sz w:val="20"/>
              </w:rPr>
            </w:pPr>
            <w:r w:rsidRPr="001B285B">
              <w:rPr>
                <w:rFonts w:ascii="Trebuchet MS" w:hAnsi="Trebuchet MS"/>
                <w:sz w:val="20"/>
              </w:rPr>
              <w:t>Área</w:t>
            </w:r>
          </w:p>
        </w:tc>
      </w:tr>
      <w:tr w:rsidR="00E406AE" w:rsidRPr="001B285B" w:rsidTr="00CE21E4">
        <w:trPr>
          <w:cantSplit/>
          <w:trHeight w:val="336"/>
          <w:jc w:val="center"/>
        </w:trPr>
        <w:tc>
          <w:tcPr>
            <w:tcW w:w="851" w:type="dxa"/>
            <w:vAlign w:val="center"/>
          </w:tcPr>
          <w:p w:rsidR="00E406AE" w:rsidRPr="00456D58" w:rsidRDefault="00E406AE" w:rsidP="00402F38">
            <w:pPr>
              <w:pStyle w:val="TableText"/>
              <w:jc w:val="center"/>
              <w:rPr>
                <w:rFonts w:ascii="Trebuchet MS" w:hAnsi="Trebuchet MS"/>
                <w:sz w:val="20"/>
              </w:rPr>
            </w:pPr>
          </w:p>
        </w:tc>
        <w:tc>
          <w:tcPr>
            <w:tcW w:w="1257" w:type="dxa"/>
            <w:vAlign w:val="center"/>
          </w:tcPr>
          <w:p w:rsidR="00E406AE" w:rsidRPr="00456D58" w:rsidRDefault="00E406AE" w:rsidP="00236F73">
            <w:pPr>
              <w:pStyle w:val="TableText"/>
              <w:jc w:val="both"/>
              <w:rPr>
                <w:rFonts w:ascii="Trebuchet MS" w:hAnsi="Trebuchet MS"/>
                <w:sz w:val="20"/>
              </w:rPr>
            </w:pPr>
          </w:p>
        </w:tc>
        <w:tc>
          <w:tcPr>
            <w:tcW w:w="3846" w:type="dxa"/>
            <w:vAlign w:val="center"/>
          </w:tcPr>
          <w:p w:rsidR="00E406AE" w:rsidRPr="001B285B" w:rsidRDefault="00E406AE" w:rsidP="004858B1">
            <w:pPr>
              <w:pStyle w:val="TableText"/>
              <w:jc w:val="both"/>
              <w:rPr>
                <w:rFonts w:ascii="Trebuchet MS" w:hAnsi="Trebuchet MS"/>
                <w:sz w:val="18"/>
              </w:rPr>
            </w:pPr>
          </w:p>
        </w:tc>
        <w:tc>
          <w:tcPr>
            <w:tcW w:w="4962" w:type="dxa"/>
            <w:vAlign w:val="center"/>
          </w:tcPr>
          <w:p w:rsidR="00E406AE" w:rsidRPr="001B285B" w:rsidRDefault="00E406AE" w:rsidP="00CE21E4">
            <w:pPr>
              <w:pStyle w:val="TableText"/>
              <w:jc w:val="both"/>
              <w:rPr>
                <w:rFonts w:ascii="Trebuchet MS" w:hAnsi="Trebuchet MS"/>
                <w:sz w:val="18"/>
              </w:rPr>
            </w:pPr>
          </w:p>
        </w:tc>
      </w:tr>
      <w:tr w:rsidR="00236F73" w:rsidRPr="001B285B" w:rsidTr="00CE21E4">
        <w:trPr>
          <w:cantSplit/>
          <w:trHeight w:val="398"/>
          <w:jc w:val="center"/>
        </w:trPr>
        <w:tc>
          <w:tcPr>
            <w:tcW w:w="851" w:type="dxa"/>
            <w:vAlign w:val="center"/>
          </w:tcPr>
          <w:p w:rsidR="00236F73" w:rsidRPr="001B285B" w:rsidRDefault="00236F73" w:rsidP="00402F38">
            <w:pPr>
              <w:pStyle w:val="TableText"/>
              <w:jc w:val="center"/>
              <w:rPr>
                <w:rFonts w:ascii="Trebuchet MS" w:hAnsi="Trebuchet MS"/>
                <w:sz w:val="18"/>
              </w:rPr>
            </w:pPr>
          </w:p>
        </w:tc>
        <w:tc>
          <w:tcPr>
            <w:tcW w:w="1257" w:type="dxa"/>
            <w:vAlign w:val="center"/>
          </w:tcPr>
          <w:p w:rsidR="00236F73" w:rsidRPr="001B285B" w:rsidRDefault="00236F73" w:rsidP="004858B1">
            <w:pPr>
              <w:pStyle w:val="TableText"/>
              <w:jc w:val="both"/>
              <w:rPr>
                <w:rFonts w:ascii="Trebuchet MS" w:hAnsi="Trebuchet MS"/>
                <w:sz w:val="18"/>
              </w:rPr>
            </w:pPr>
          </w:p>
        </w:tc>
        <w:tc>
          <w:tcPr>
            <w:tcW w:w="3846" w:type="dxa"/>
            <w:vAlign w:val="center"/>
          </w:tcPr>
          <w:p w:rsidR="00236F73" w:rsidRPr="001B285B" w:rsidRDefault="00236F73" w:rsidP="00A3104A">
            <w:pPr>
              <w:pStyle w:val="TableText"/>
              <w:jc w:val="both"/>
              <w:rPr>
                <w:rFonts w:ascii="Trebuchet MS" w:hAnsi="Trebuchet MS"/>
                <w:sz w:val="18"/>
              </w:rPr>
            </w:pPr>
          </w:p>
        </w:tc>
        <w:tc>
          <w:tcPr>
            <w:tcW w:w="4962" w:type="dxa"/>
            <w:vAlign w:val="center"/>
          </w:tcPr>
          <w:p w:rsidR="00236F73" w:rsidRPr="001B285B" w:rsidRDefault="00236F73" w:rsidP="00A3104A">
            <w:pPr>
              <w:pStyle w:val="TableText"/>
              <w:jc w:val="both"/>
              <w:rPr>
                <w:rFonts w:ascii="Trebuchet MS" w:hAnsi="Trebuchet MS"/>
                <w:sz w:val="18"/>
              </w:rPr>
            </w:pPr>
          </w:p>
        </w:tc>
      </w:tr>
      <w:tr w:rsidR="00236F73" w:rsidRPr="001B285B" w:rsidTr="00CE21E4">
        <w:trPr>
          <w:cantSplit/>
          <w:trHeight w:val="418"/>
          <w:jc w:val="center"/>
        </w:trPr>
        <w:tc>
          <w:tcPr>
            <w:tcW w:w="851" w:type="dxa"/>
            <w:vAlign w:val="center"/>
          </w:tcPr>
          <w:p w:rsidR="00236F73" w:rsidRPr="001B285B" w:rsidRDefault="00236F73" w:rsidP="00AF0761">
            <w:pPr>
              <w:pStyle w:val="TableText"/>
              <w:jc w:val="center"/>
              <w:rPr>
                <w:rFonts w:ascii="Trebuchet MS" w:hAnsi="Trebuchet MS"/>
                <w:sz w:val="18"/>
              </w:rPr>
            </w:pPr>
          </w:p>
        </w:tc>
        <w:tc>
          <w:tcPr>
            <w:tcW w:w="1257" w:type="dxa"/>
            <w:vAlign w:val="center"/>
          </w:tcPr>
          <w:p w:rsidR="00236F73" w:rsidRPr="001B285B" w:rsidRDefault="00236F73" w:rsidP="004858B1">
            <w:pPr>
              <w:pStyle w:val="TableText"/>
              <w:jc w:val="both"/>
              <w:rPr>
                <w:rFonts w:ascii="Trebuchet MS" w:hAnsi="Trebuchet MS"/>
                <w:sz w:val="18"/>
              </w:rPr>
            </w:pPr>
          </w:p>
        </w:tc>
        <w:tc>
          <w:tcPr>
            <w:tcW w:w="3846" w:type="dxa"/>
            <w:vAlign w:val="center"/>
          </w:tcPr>
          <w:p w:rsidR="00236F73" w:rsidRPr="001B285B" w:rsidRDefault="00236F73" w:rsidP="004858B1">
            <w:pPr>
              <w:pStyle w:val="TableText"/>
              <w:jc w:val="both"/>
              <w:rPr>
                <w:rFonts w:ascii="Trebuchet MS" w:hAnsi="Trebuchet MS"/>
                <w:sz w:val="18"/>
              </w:rPr>
            </w:pPr>
          </w:p>
        </w:tc>
        <w:tc>
          <w:tcPr>
            <w:tcW w:w="4962" w:type="dxa"/>
            <w:vAlign w:val="center"/>
          </w:tcPr>
          <w:p w:rsidR="00236F73" w:rsidRPr="001B285B" w:rsidRDefault="00236F73" w:rsidP="004858B1">
            <w:pPr>
              <w:pStyle w:val="TableText"/>
              <w:jc w:val="both"/>
              <w:rPr>
                <w:rFonts w:ascii="Trebuchet MS" w:hAnsi="Trebuchet MS"/>
                <w:sz w:val="18"/>
              </w:rPr>
            </w:pPr>
          </w:p>
        </w:tc>
      </w:tr>
    </w:tbl>
    <w:p w:rsidR="00073A31" w:rsidRPr="001B285B" w:rsidRDefault="00073A31" w:rsidP="00402F38">
      <w:pPr>
        <w:jc w:val="both"/>
        <w:rPr>
          <w:rFonts w:ascii="Trebuchet MS" w:hAnsi="Trebuchet MS"/>
        </w:rPr>
      </w:pPr>
    </w:p>
    <w:sectPr w:rsidR="00073A31" w:rsidRPr="001B285B" w:rsidSect="00B9741C">
      <w:headerReference w:type="default" r:id="rId20"/>
      <w:footerReference w:type="default" r:id="rId21"/>
      <w:pgSz w:w="12240" w:h="15840" w:code="1"/>
      <w:pgMar w:top="720" w:right="720" w:bottom="720" w:left="1134" w:header="709" w:footer="510"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F2B30" w:rsidRDefault="008F2B30">
      <w:r>
        <w:separator/>
      </w:r>
    </w:p>
  </w:endnote>
  <w:endnote w:type="continuationSeparator" w:id="0">
    <w:p w:rsidR="008F2B30" w:rsidRDefault="008F2B30">
      <w:r>
        <w:continuationSeparator/>
      </w:r>
    </w:p>
  </w:endnote>
</w:endnotes>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rebuchet MS">
    <w:altName w:val="Trebuchet MS"/>
    <w:panose1 w:val="020B0603020202020204"/>
    <w:charset w:val="00"/>
    <w:family w:val="swiss"/>
    <w:pitch w:val="variable"/>
    <w:sig w:usb0="00000287" w:usb1="00000000" w:usb2="00000000" w:usb3="00000000" w:csb0="0000009F" w:csb1="00000000"/>
  </w:font>
  <w:font w:name="Book Antiqua">
    <w:panose1 w:val="02040602050305030304"/>
    <w:charset w:val="00"/>
    <w:family w:val="roman"/>
    <w:pitch w:val="variable"/>
    <w:sig w:usb0="00000287" w:usb1="00000000" w:usb2="00000000" w:usb3="00000000" w:csb0="0000009F" w:csb1="00000000"/>
  </w:font>
  <w:font w:name="PMingLiU">
    <w:altName w:val="新細明體"/>
    <w:panose1 w:val="02020500000000000000"/>
    <w:charset w:val="88"/>
    <w:family w:val="roman"/>
    <w:pitch w:val="variable"/>
    <w:sig w:usb0="A00002FF" w:usb1="28CFFCFA" w:usb2="00000016" w:usb3="00000000" w:csb0="001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65DFE" w:rsidRPr="00D241CD" w:rsidRDefault="00C65DFE" w:rsidP="00D241CD">
    <w:pPr>
      <w:pStyle w:val="Piedepgina"/>
      <w:rPr>
        <w:rFonts w:ascii="Trebuchet MS" w:hAnsi="Trebuchet MS"/>
        <w:sz w:val="18"/>
      </w:rPr>
    </w:pPr>
    <w:r w:rsidRPr="00AF2111">
      <w:rPr>
        <w:rFonts w:ascii="Trebuchet MS" w:hAnsi="Trebuchet MS"/>
      </w:rPr>
      <w:t xml:space="preserve">® </w:t>
    </w:r>
    <w:r>
      <w:rPr>
        <w:rFonts w:ascii="Trebuchet MS" w:hAnsi="Trebuchet MS"/>
        <w:sz w:val="18"/>
      </w:rPr>
      <w:t>UNE-</w:t>
    </w:r>
    <w:r w:rsidRPr="00D241CD">
      <w:rPr>
        <w:rFonts w:ascii="Trebuchet MS" w:hAnsi="Trebuchet MS"/>
        <w:sz w:val="18"/>
      </w:rPr>
      <w:t xml:space="preserve">EPM Telecomunicaciones - Información </w:t>
    </w:r>
    <w:r>
      <w:rPr>
        <w:rFonts w:ascii="Trebuchet MS" w:hAnsi="Trebuchet MS"/>
        <w:sz w:val="18"/>
      </w:rPr>
      <w:t>reservada</w:t>
    </w:r>
    <w:r w:rsidRPr="00D241CD">
      <w:rPr>
        <w:rFonts w:ascii="Trebuchet MS" w:hAnsi="Trebuchet MS"/>
        <w:sz w:val="18"/>
      </w:rPr>
      <w:t xml:space="preserve"> prohibida su difusión y reproducción no autorizada</w:t>
    </w:r>
    <w:r>
      <w:rPr>
        <w:rFonts w:ascii="Trebuchet MS" w:hAnsi="Trebuchet MS"/>
        <w:sz w:val="18"/>
      </w:rPr>
      <w:t xml:space="preserve"> -</w:t>
    </w:r>
  </w:p>
  <w:p w:rsidR="00C65DFE" w:rsidRPr="005657F0" w:rsidRDefault="00DB3EB0" w:rsidP="00D241CD">
    <w:pPr>
      <w:pStyle w:val="Piedepgina"/>
      <w:rPr>
        <w:rFonts w:ascii="Trebuchet MS" w:hAnsi="Trebuchet MS"/>
      </w:rPr>
    </w:pPr>
    <w:r>
      <w:rPr>
        <w:rFonts w:ascii="Trebuchet MS" w:hAnsi="Trebuchet MS"/>
        <w:noProof/>
        <w:lang w:val="es-CO" w:eastAsia="es-CO"/>
      </w:rPr>
      <w:pict>
        <v:rect id="_x0000_s2049" style="position:absolute;margin-left:458.8pt;margin-top:3.45pt;width:67.35pt;height:22.45pt;z-index:251657728" stroked="f">
          <v:textbox>
            <w:txbxContent>
              <w:p w:rsidR="00C65DFE" w:rsidRPr="004858B1" w:rsidRDefault="00C65DFE" w:rsidP="004858B1">
                <w:pPr>
                  <w:jc w:val="center"/>
                  <w:rPr>
                    <w:rFonts w:ascii="Trebuchet MS" w:hAnsi="Trebuchet MS"/>
                    <w:sz w:val="16"/>
                  </w:rPr>
                </w:pPr>
                <w:r w:rsidRPr="004858B1">
                  <w:rPr>
                    <w:rFonts w:ascii="Trebuchet MS" w:hAnsi="Trebuchet MS"/>
                    <w:sz w:val="16"/>
                  </w:rPr>
                  <w:t>V</w:t>
                </w:r>
                <w:r>
                  <w:rPr>
                    <w:rFonts w:ascii="Trebuchet MS" w:hAnsi="Trebuchet MS"/>
                    <w:sz w:val="16"/>
                  </w:rPr>
                  <w:t>4-02</w:t>
                </w:r>
                <w:r w:rsidRPr="004858B1">
                  <w:rPr>
                    <w:rFonts w:ascii="Trebuchet MS" w:hAnsi="Trebuchet MS"/>
                    <w:sz w:val="16"/>
                  </w:rPr>
                  <w:t>-</w:t>
                </w:r>
                <w:r>
                  <w:rPr>
                    <w:rFonts w:ascii="Trebuchet MS" w:hAnsi="Trebuchet MS"/>
                    <w:sz w:val="16"/>
                  </w:rPr>
                  <w:t>29-</w:t>
                </w:r>
                <w:r w:rsidRPr="004858B1">
                  <w:rPr>
                    <w:rFonts w:ascii="Trebuchet MS" w:hAnsi="Trebuchet MS"/>
                    <w:sz w:val="16"/>
                  </w:rPr>
                  <w:t>201</w:t>
                </w:r>
                <w:r>
                  <w:rPr>
                    <w:rFonts w:ascii="Trebuchet MS" w:hAnsi="Trebuchet MS"/>
                    <w:sz w:val="16"/>
                  </w:rPr>
                  <w:t>2</w:t>
                </w:r>
              </w:p>
            </w:txbxContent>
          </v:textbox>
        </v:rect>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F2B30" w:rsidRDefault="008F2B30">
      <w:r>
        <w:separator/>
      </w:r>
    </w:p>
  </w:footnote>
  <w:footnote w:type="continuationSeparator" w:id="0">
    <w:p w:rsidR="008F2B30" w:rsidRDefault="008F2B30">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11624" w:type="dxa"/>
      <w:tblInd w:w="-601" w:type="dxa"/>
      <w:tblBorders>
        <w:top w:val="single" w:sz="12" w:space="0" w:color="000000"/>
        <w:left w:val="single" w:sz="12" w:space="0" w:color="000000"/>
        <w:bottom w:val="single" w:sz="12" w:space="0" w:color="000000"/>
        <w:right w:val="single" w:sz="12" w:space="0" w:color="000000"/>
        <w:insideH w:val="dotted" w:sz="4" w:space="0" w:color="808080"/>
        <w:insideV w:val="dotted" w:sz="4" w:space="0" w:color="808080"/>
      </w:tblBorders>
      <w:tblLayout w:type="fixed"/>
      <w:tblLook w:val="0000"/>
    </w:tblPr>
    <w:tblGrid>
      <w:gridCol w:w="1985"/>
      <w:gridCol w:w="992"/>
      <w:gridCol w:w="7513"/>
      <w:gridCol w:w="1134"/>
    </w:tblGrid>
    <w:tr w:rsidR="00C65DFE" w:rsidRPr="005657F0" w:rsidTr="00B9741C">
      <w:trPr>
        <w:trHeight w:val="180"/>
      </w:trPr>
      <w:tc>
        <w:tcPr>
          <w:tcW w:w="1985" w:type="dxa"/>
          <w:vMerge w:val="restart"/>
          <w:shd w:val="clear" w:color="auto" w:fill="auto"/>
          <w:vAlign w:val="center"/>
        </w:tcPr>
        <w:p w:rsidR="00C65DFE" w:rsidRPr="00F3767D" w:rsidRDefault="00C65DFE" w:rsidP="00F3767D">
          <w:pPr>
            <w:jc w:val="center"/>
            <w:rPr>
              <w:rFonts w:ascii="Trebuchet MS" w:hAnsi="Trebuchet MS"/>
              <w:szCs w:val="20"/>
            </w:rPr>
          </w:pPr>
          <w:r>
            <w:rPr>
              <w:rFonts w:ascii="Trebuchet MS" w:hAnsi="Trebuchet MS"/>
              <w:noProof/>
              <w:szCs w:val="20"/>
              <w:lang w:val="es-CO" w:eastAsia="es-CO"/>
            </w:rPr>
            <w:drawing>
              <wp:inline distT="0" distB="0" distL="0" distR="0">
                <wp:extent cx="981075" cy="371475"/>
                <wp:effectExtent l="19050" t="0" r="952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1"/>
                        <a:srcRect/>
                        <a:stretch>
                          <a:fillRect/>
                        </a:stretch>
                      </pic:blipFill>
                      <pic:spPr bwMode="auto">
                        <a:xfrm>
                          <a:off x="0" y="0"/>
                          <a:ext cx="981075" cy="371475"/>
                        </a:xfrm>
                        <a:prstGeom prst="rect">
                          <a:avLst/>
                        </a:prstGeom>
                        <a:noFill/>
                        <a:ln w="9525">
                          <a:noFill/>
                          <a:miter lim="800000"/>
                          <a:headEnd/>
                          <a:tailEnd/>
                        </a:ln>
                      </pic:spPr>
                    </pic:pic>
                  </a:graphicData>
                </a:graphic>
              </wp:inline>
            </w:drawing>
          </w:r>
        </w:p>
      </w:tc>
      <w:tc>
        <w:tcPr>
          <w:tcW w:w="8505" w:type="dxa"/>
          <w:gridSpan w:val="2"/>
          <w:tcBorders>
            <w:top w:val="single" w:sz="12" w:space="0" w:color="000000"/>
            <w:bottom w:val="dotted" w:sz="4" w:space="0" w:color="808080"/>
          </w:tcBorders>
          <w:shd w:val="clear" w:color="auto" w:fill="E6E6E6"/>
          <w:vAlign w:val="center"/>
        </w:tcPr>
        <w:p w:rsidR="00C65DFE" w:rsidRPr="00F3767D" w:rsidRDefault="00C65DFE" w:rsidP="00F3767D">
          <w:pPr>
            <w:ind w:left="-180" w:firstLine="180"/>
            <w:jc w:val="center"/>
            <w:rPr>
              <w:rFonts w:ascii="Trebuchet MS" w:hAnsi="Trebuchet MS"/>
              <w:szCs w:val="20"/>
            </w:rPr>
          </w:pPr>
          <w:r w:rsidRPr="00F3767D">
            <w:rPr>
              <w:rFonts w:ascii="Trebuchet MS" w:hAnsi="Trebuchet MS"/>
              <w:szCs w:val="20"/>
            </w:rPr>
            <w:t>Título del Documento</w:t>
          </w:r>
        </w:p>
      </w:tc>
      <w:tc>
        <w:tcPr>
          <w:tcW w:w="1134" w:type="dxa"/>
          <w:tcBorders>
            <w:top w:val="single" w:sz="12" w:space="0" w:color="000000"/>
            <w:bottom w:val="dotted" w:sz="4" w:space="0" w:color="808080"/>
          </w:tcBorders>
          <w:shd w:val="clear" w:color="auto" w:fill="E6E6E6"/>
          <w:vAlign w:val="center"/>
        </w:tcPr>
        <w:p w:rsidR="00C65DFE" w:rsidRPr="00F3767D" w:rsidRDefault="00C65DFE" w:rsidP="00F3767D">
          <w:pPr>
            <w:ind w:left="-180" w:firstLine="180"/>
            <w:jc w:val="center"/>
            <w:rPr>
              <w:rFonts w:ascii="Trebuchet MS" w:hAnsi="Trebuchet MS"/>
              <w:szCs w:val="20"/>
            </w:rPr>
          </w:pPr>
          <w:r w:rsidRPr="00F3767D">
            <w:rPr>
              <w:rFonts w:ascii="Trebuchet MS" w:hAnsi="Trebuchet MS"/>
              <w:szCs w:val="20"/>
            </w:rPr>
            <w:t>Versión</w:t>
          </w:r>
        </w:p>
      </w:tc>
    </w:tr>
    <w:tr w:rsidR="00C65DFE" w:rsidRPr="005657F0" w:rsidTr="00B9741C">
      <w:trPr>
        <w:trHeight w:val="480"/>
      </w:trPr>
      <w:tc>
        <w:tcPr>
          <w:tcW w:w="1985" w:type="dxa"/>
          <w:vMerge/>
          <w:tcBorders>
            <w:bottom w:val="dotted" w:sz="4" w:space="0" w:color="808080"/>
          </w:tcBorders>
          <w:shd w:val="clear" w:color="auto" w:fill="auto"/>
          <w:vAlign w:val="center"/>
        </w:tcPr>
        <w:p w:rsidR="00C65DFE" w:rsidRPr="00F3767D" w:rsidRDefault="00C65DFE" w:rsidP="00BC2F6A">
          <w:pPr>
            <w:rPr>
              <w:rFonts w:ascii="Trebuchet MS" w:hAnsi="Trebuchet MS"/>
              <w:szCs w:val="20"/>
            </w:rPr>
          </w:pPr>
        </w:p>
      </w:tc>
      <w:tc>
        <w:tcPr>
          <w:tcW w:w="8505" w:type="dxa"/>
          <w:gridSpan w:val="2"/>
          <w:tcBorders>
            <w:top w:val="dotted" w:sz="4" w:space="0" w:color="808080"/>
            <w:bottom w:val="dotted" w:sz="4" w:space="0" w:color="808080"/>
          </w:tcBorders>
          <w:shd w:val="clear" w:color="auto" w:fill="auto"/>
          <w:vAlign w:val="center"/>
        </w:tcPr>
        <w:p w:rsidR="00C65DFE" w:rsidRPr="00737D7B" w:rsidRDefault="008C3BB8" w:rsidP="00737D7B">
          <w:pPr>
            <w:rPr>
              <w:rFonts w:ascii="Trebuchet MS" w:hAnsi="Trebuchet MS"/>
              <w:sz w:val="22"/>
              <w:szCs w:val="20"/>
            </w:rPr>
          </w:pPr>
          <w:r w:rsidRPr="008C3BB8">
            <w:rPr>
              <w:rFonts w:ascii="Trebuchet MS" w:hAnsi="Trebuchet MS"/>
              <w:sz w:val="22"/>
              <w:szCs w:val="20"/>
            </w:rPr>
            <w:t>Equipo Activación Desactivacion en Plataforma</w:t>
          </w:r>
        </w:p>
      </w:tc>
      <w:tc>
        <w:tcPr>
          <w:tcW w:w="1134" w:type="dxa"/>
          <w:tcBorders>
            <w:top w:val="dotted" w:sz="4" w:space="0" w:color="808080"/>
            <w:bottom w:val="dotted" w:sz="4" w:space="0" w:color="808080"/>
          </w:tcBorders>
          <w:shd w:val="clear" w:color="auto" w:fill="auto"/>
          <w:vAlign w:val="center"/>
        </w:tcPr>
        <w:p w:rsidR="00C65DFE" w:rsidRPr="00F3767D" w:rsidRDefault="00C65DFE" w:rsidP="00F3767D">
          <w:pPr>
            <w:jc w:val="center"/>
            <w:rPr>
              <w:rFonts w:ascii="Trebuchet MS" w:hAnsi="Trebuchet MS"/>
              <w:szCs w:val="20"/>
            </w:rPr>
          </w:pPr>
          <w:r>
            <w:rPr>
              <w:rFonts w:ascii="Trebuchet MS" w:hAnsi="Trebuchet MS"/>
              <w:szCs w:val="20"/>
            </w:rPr>
            <w:t>01</w:t>
          </w:r>
        </w:p>
      </w:tc>
    </w:tr>
    <w:tr w:rsidR="00C65DFE" w:rsidRPr="005657F0" w:rsidTr="00B9741C">
      <w:trPr>
        <w:trHeight w:val="205"/>
      </w:trPr>
      <w:tc>
        <w:tcPr>
          <w:tcW w:w="2977" w:type="dxa"/>
          <w:gridSpan w:val="2"/>
          <w:tcBorders>
            <w:top w:val="dotted" w:sz="4" w:space="0" w:color="808080"/>
            <w:bottom w:val="dotted" w:sz="4" w:space="0" w:color="808080"/>
          </w:tcBorders>
          <w:shd w:val="clear" w:color="auto" w:fill="E6E6E6"/>
          <w:vAlign w:val="center"/>
        </w:tcPr>
        <w:p w:rsidR="00C65DFE" w:rsidRPr="00F3767D" w:rsidRDefault="00C65DFE" w:rsidP="00F3767D">
          <w:pPr>
            <w:jc w:val="center"/>
            <w:rPr>
              <w:rFonts w:ascii="Trebuchet MS" w:hAnsi="Trebuchet MS"/>
              <w:szCs w:val="20"/>
            </w:rPr>
          </w:pPr>
          <w:r>
            <w:rPr>
              <w:rFonts w:ascii="Trebuchet MS" w:hAnsi="Trebuchet MS"/>
              <w:szCs w:val="20"/>
            </w:rPr>
            <w:t>Proceso Asociado</w:t>
          </w:r>
        </w:p>
      </w:tc>
      <w:tc>
        <w:tcPr>
          <w:tcW w:w="7513" w:type="dxa"/>
          <w:tcBorders>
            <w:top w:val="dotted" w:sz="4" w:space="0" w:color="808080"/>
            <w:bottom w:val="dotted" w:sz="4" w:space="0" w:color="808080"/>
          </w:tcBorders>
          <w:shd w:val="clear" w:color="auto" w:fill="E6E6E6"/>
          <w:vAlign w:val="center"/>
        </w:tcPr>
        <w:p w:rsidR="00C65DFE" w:rsidRPr="00F3767D" w:rsidRDefault="00C65DFE" w:rsidP="00987E05">
          <w:pPr>
            <w:jc w:val="center"/>
            <w:rPr>
              <w:rFonts w:ascii="Trebuchet MS" w:hAnsi="Trebuchet MS"/>
              <w:szCs w:val="20"/>
            </w:rPr>
          </w:pPr>
          <w:r>
            <w:rPr>
              <w:rFonts w:ascii="Trebuchet MS" w:hAnsi="Trebuchet MS"/>
              <w:szCs w:val="20"/>
            </w:rPr>
            <w:t>Área responsable del procedimiento</w:t>
          </w:r>
        </w:p>
      </w:tc>
      <w:tc>
        <w:tcPr>
          <w:tcW w:w="1134" w:type="dxa"/>
          <w:tcBorders>
            <w:top w:val="dotted" w:sz="4" w:space="0" w:color="808080"/>
            <w:bottom w:val="dotted" w:sz="4" w:space="0" w:color="808080"/>
          </w:tcBorders>
          <w:shd w:val="clear" w:color="auto" w:fill="E6E6E6"/>
          <w:vAlign w:val="center"/>
        </w:tcPr>
        <w:p w:rsidR="00C65DFE" w:rsidRPr="00F3767D" w:rsidRDefault="00C65DFE" w:rsidP="00F3767D">
          <w:pPr>
            <w:jc w:val="center"/>
            <w:rPr>
              <w:rFonts w:ascii="Trebuchet MS" w:hAnsi="Trebuchet MS"/>
              <w:szCs w:val="20"/>
            </w:rPr>
          </w:pPr>
          <w:r w:rsidRPr="00F3767D">
            <w:rPr>
              <w:rFonts w:ascii="Trebuchet MS" w:hAnsi="Trebuchet MS"/>
              <w:szCs w:val="20"/>
            </w:rPr>
            <w:t>Página</w:t>
          </w:r>
        </w:p>
      </w:tc>
    </w:tr>
    <w:tr w:rsidR="00C65DFE" w:rsidRPr="005657F0" w:rsidTr="00B9741C">
      <w:trPr>
        <w:trHeight w:val="319"/>
      </w:trPr>
      <w:tc>
        <w:tcPr>
          <w:tcW w:w="2977" w:type="dxa"/>
          <w:gridSpan w:val="2"/>
          <w:tcBorders>
            <w:top w:val="dotted" w:sz="4" w:space="0" w:color="808080"/>
          </w:tcBorders>
          <w:shd w:val="clear" w:color="auto" w:fill="auto"/>
          <w:vAlign w:val="center"/>
        </w:tcPr>
        <w:p w:rsidR="00C65DFE" w:rsidRPr="00E155EF" w:rsidRDefault="00737D7B" w:rsidP="00BC2F6A">
          <w:pPr>
            <w:rPr>
              <w:rFonts w:ascii="Trebuchet MS" w:hAnsi="Trebuchet MS"/>
              <w:szCs w:val="20"/>
            </w:rPr>
          </w:pPr>
          <w:r>
            <w:rPr>
              <w:rFonts w:ascii="Trebuchet MS" w:hAnsi="Trebuchet MS"/>
              <w:szCs w:val="20"/>
            </w:rPr>
            <w:t>Aprovisionamiento</w:t>
          </w:r>
          <w:r w:rsidR="0084225C">
            <w:rPr>
              <w:rFonts w:ascii="Trebuchet MS" w:hAnsi="Trebuchet MS"/>
              <w:szCs w:val="20"/>
            </w:rPr>
            <w:t xml:space="preserve"> - </w:t>
          </w:r>
          <w:proofErr w:type="spellStart"/>
          <w:r w:rsidR="0084225C">
            <w:rPr>
              <w:rFonts w:ascii="Trebuchet MS" w:hAnsi="Trebuchet MS"/>
              <w:szCs w:val="20"/>
            </w:rPr>
            <w:t>Desaprovisionamiento</w:t>
          </w:r>
          <w:proofErr w:type="spellEnd"/>
        </w:p>
      </w:tc>
      <w:tc>
        <w:tcPr>
          <w:tcW w:w="7513" w:type="dxa"/>
          <w:tcBorders>
            <w:top w:val="dotted" w:sz="4" w:space="0" w:color="808080"/>
          </w:tcBorders>
          <w:shd w:val="clear" w:color="auto" w:fill="auto"/>
          <w:vAlign w:val="center"/>
        </w:tcPr>
        <w:p w:rsidR="00C65DFE" w:rsidRPr="00E155EF" w:rsidRDefault="00C65DFE" w:rsidP="0084225C">
          <w:pPr>
            <w:jc w:val="both"/>
            <w:rPr>
              <w:rFonts w:ascii="Trebuchet MS" w:hAnsi="Trebuchet MS" w:cs="Tahoma"/>
            </w:rPr>
          </w:pPr>
          <w:r>
            <w:rPr>
              <w:rFonts w:ascii="Trebuchet MS" w:hAnsi="Trebuchet MS" w:cs="Tahoma"/>
            </w:rPr>
            <w:t xml:space="preserve">Subdirección </w:t>
          </w:r>
          <w:r w:rsidR="0084225C">
            <w:rPr>
              <w:rFonts w:ascii="Trebuchet MS" w:hAnsi="Trebuchet MS" w:cs="Tahoma"/>
            </w:rPr>
            <w:t>Soporte Tecnico del Servicio</w:t>
          </w:r>
        </w:p>
      </w:tc>
      <w:tc>
        <w:tcPr>
          <w:tcW w:w="1134" w:type="dxa"/>
          <w:tcBorders>
            <w:top w:val="dotted" w:sz="4" w:space="0" w:color="808080"/>
          </w:tcBorders>
          <w:shd w:val="clear" w:color="auto" w:fill="auto"/>
          <w:vAlign w:val="center"/>
        </w:tcPr>
        <w:p w:rsidR="00C65DFE" w:rsidRPr="00F3767D" w:rsidRDefault="00DB3EB0" w:rsidP="00F3767D">
          <w:pPr>
            <w:jc w:val="center"/>
            <w:rPr>
              <w:rFonts w:ascii="Trebuchet MS" w:hAnsi="Trebuchet MS"/>
              <w:szCs w:val="20"/>
            </w:rPr>
          </w:pPr>
          <w:r w:rsidRPr="00F3767D">
            <w:rPr>
              <w:rFonts w:ascii="Trebuchet MS" w:hAnsi="Trebuchet MS"/>
              <w:szCs w:val="20"/>
            </w:rPr>
            <w:fldChar w:fldCharType="begin"/>
          </w:r>
          <w:r w:rsidR="00C65DFE" w:rsidRPr="00F3767D">
            <w:rPr>
              <w:rFonts w:ascii="Trebuchet MS" w:hAnsi="Trebuchet MS"/>
              <w:szCs w:val="20"/>
            </w:rPr>
            <w:instrText xml:space="preserve"> PAGE </w:instrText>
          </w:r>
          <w:r w:rsidRPr="00F3767D">
            <w:rPr>
              <w:rFonts w:ascii="Trebuchet MS" w:hAnsi="Trebuchet MS"/>
              <w:szCs w:val="20"/>
            </w:rPr>
            <w:fldChar w:fldCharType="separate"/>
          </w:r>
          <w:r w:rsidR="00CF6CA1">
            <w:rPr>
              <w:rFonts w:ascii="Trebuchet MS" w:hAnsi="Trebuchet MS"/>
              <w:noProof/>
              <w:szCs w:val="20"/>
            </w:rPr>
            <w:t>2</w:t>
          </w:r>
          <w:r w:rsidRPr="00F3767D">
            <w:rPr>
              <w:rFonts w:ascii="Trebuchet MS" w:hAnsi="Trebuchet MS"/>
              <w:szCs w:val="20"/>
            </w:rPr>
            <w:fldChar w:fldCharType="end"/>
          </w:r>
          <w:r w:rsidR="00C65DFE" w:rsidRPr="00F3767D">
            <w:rPr>
              <w:rFonts w:ascii="Trebuchet MS" w:hAnsi="Trebuchet MS"/>
              <w:szCs w:val="20"/>
            </w:rPr>
            <w:t xml:space="preserve"> de </w:t>
          </w:r>
          <w:r w:rsidRPr="00F3767D">
            <w:rPr>
              <w:rFonts w:ascii="Trebuchet MS" w:hAnsi="Trebuchet MS"/>
              <w:szCs w:val="20"/>
            </w:rPr>
            <w:fldChar w:fldCharType="begin"/>
          </w:r>
          <w:r w:rsidR="00C65DFE" w:rsidRPr="00F3767D">
            <w:rPr>
              <w:rFonts w:ascii="Trebuchet MS" w:hAnsi="Trebuchet MS"/>
              <w:szCs w:val="20"/>
            </w:rPr>
            <w:instrText xml:space="preserve"> NUMPAGES </w:instrText>
          </w:r>
          <w:r w:rsidRPr="00F3767D">
            <w:rPr>
              <w:rFonts w:ascii="Trebuchet MS" w:hAnsi="Trebuchet MS"/>
              <w:szCs w:val="20"/>
            </w:rPr>
            <w:fldChar w:fldCharType="separate"/>
          </w:r>
          <w:r w:rsidR="00CF6CA1">
            <w:rPr>
              <w:rFonts w:ascii="Trebuchet MS" w:hAnsi="Trebuchet MS"/>
              <w:noProof/>
              <w:szCs w:val="20"/>
            </w:rPr>
            <w:t>10</w:t>
          </w:r>
          <w:r w:rsidRPr="00F3767D">
            <w:rPr>
              <w:rFonts w:ascii="Trebuchet MS" w:hAnsi="Trebuchet MS"/>
              <w:szCs w:val="20"/>
            </w:rPr>
            <w:fldChar w:fldCharType="end"/>
          </w:r>
        </w:p>
      </w:tc>
    </w:tr>
  </w:tbl>
  <w:p w:rsidR="00C65DFE" w:rsidRDefault="00C65DFE" w:rsidP="00CD5D4C">
    <w:pPr>
      <w:pStyle w:val="Encabezado"/>
      <w:ind w:left="180"/>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8B72B8"/>
    <w:multiLevelType w:val="hybridMultilevel"/>
    <w:tmpl w:val="1818A876"/>
    <w:lvl w:ilvl="0" w:tplc="88EC70DE">
      <w:start w:val="1"/>
      <w:numFmt w:val="bullet"/>
      <w:lvlText w:val="•"/>
      <w:lvlJc w:val="left"/>
      <w:pPr>
        <w:ind w:left="720" w:hanging="360"/>
      </w:pPr>
      <w:rPr>
        <w:rFonts w:ascii="Arial" w:hAnsi="Arial" w:hint="default"/>
        <w:color w:val="C00000"/>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nsid w:val="051C2D99"/>
    <w:multiLevelType w:val="hybridMultilevel"/>
    <w:tmpl w:val="D7FA1EDC"/>
    <w:lvl w:ilvl="0" w:tplc="2110B89C">
      <w:start w:val="1"/>
      <w:numFmt w:val="upperRoman"/>
      <w:lvlText w:val="%1)"/>
      <w:lvlJc w:val="left"/>
      <w:pPr>
        <w:ind w:left="1080" w:hanging="72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nsid w:val="077F3710"/>
    <w:multiLevelType w:val="hybridMultilevel"/>
    <w:tmpl w:val="F0EAC2F0"/>
    <w:lvl w:ilvl="0" w:tplc="795897B2">
      <w:start w:val="1"/>
      <w:numFmt w:val="upperRoman"/>
      <w:lvlText w:val="%1."/>
      <w:lvlJc w:val="left"/>
      <w:pPr>
        <w:ind w:left="1004" w:hanging="720"/>
      </w:pPr>
      <w:rPr>
        <w:rFonts w:hint="default"/>
      </w:rPr>
    </w:lvl>
    <w:lvl w:ilvl="1" w:tplc="240A0019" w:tentative="1">
      <w:start w:val="1"/>
      <w:numFmt w:val="lowerLetter"/>
      <w:lvlText w:val="%2."/>
      <w:lvlJc w:val="left"/>
      <w:pPr>
        <w:ind w:left="1364" w:hanging="360"/>
      </w:pPr>
    </w:lvl>
    <w:lvl w:ilvl="2" w:tplc="240A001B" w:tentative="1">
      <w:start w:val="1"/>
      <w:numFmt w:val="lowerRoman"/>
      <w:lvlText w:val="%3."/>
      <w:lvlJc w:val="right"/>
      <w:pPr>
        <w:ind w:left="2084" w:hanging="180"/>
      </w:pPr>
    </w:lvl>
    <w:lvl w:ilvl="3" w:tplc="240A000F" w:tentative="1">
      <w:start w:val="1"/>
      <w:numFmt w:val="decimal"/>
      <w:lvlText w:val="%4."/>
      <w:lvlJc w:val="left"/>
      <w:pPr>
        <w:ind w:left="2804" w:hanging="360"/>
      </w:pPr>
    </w:lvl>
    <w:lvl w:ilvl="4" w:tplc="240A0019" w:tentative="1">
      <w:start w:val="1"/>
      <w:numFmt w:val="lowerLetter"/>
      <w:lvlText w:val="%5."/>
      <w:lvlJc w:val="left"/>
      <w:pPr>
        <w:ind w:left="3524" w:hanging="360"/>
      </w:pPr>
    </w:lvl>
    <w:lvl w:ilvl="5" w:tplc="240A001B" w:tentative="1">
      <w:start w:val="1"/>
      <w:numFmt w:val="lowerRoman"/>
      <w:lvlText w:val="%6."/>
      <w:lvlJc w:val="right"/>
      <w:pPr>
        <w:ind w:left="4244" w:hanging="180"/>
      </w:pPr>
    </w:lvl>
    <w:lvl w:ilvl="6" w:tplc="240A000F" w:tentative="1">
      <w:start w:val="1"/>
      <w:numFmt w:val="decimal"/>
      <w:lvlText w:val="%7."/>
      <w:lvlJc w:val="left"/>
      <w:pPr>
        <w:ind w:left="4964" w:hanging="360"/>
      </w:pPr>
    </w:lvl>
    <w:lvl w:ilvl="7" w:tplc="240A0019" w:tentative="1">
      <w:start w:val="1"/>
      <w:numFmt w:val="lowerLetter"/>
      <w:lvlText w:val="%8."/>
      <w:lvlJc w:val="left"/>
      <w:pPr>
        <w:ind w:left="5684" w:hanging="360"/>
      </w:pPr>
    </w:lvl>
    <w:lvl w:ilvl="8" w:tplc="240A001B" w:tentative="1">
      <w:start w:val="1"/>
      <w:numFmt w:val="lowerRoman"/>
      <w:lvlText w:val="%9."/>
      <w:lvlJc w:val="right"/>
      <w:pPr>
        <w:ind w:left="6404" w:hanging="180"/>
      </w:pPr>
    </w:lvl>
  </w:abstractNum>
  <w:abstractNum w:abstractNumId="3">
    <w:nsid w:val="0E3F47B7"/>
    <w:multiLevelType w:val="hybridMultilevel"/>
    <w:tmpl w:val="FB52443A"/>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nsid w:val="12E058B8"/>
    <w:multiLevelType w:val="hybridMultilevel"/>
    <w:tmpl w:val="2F8218C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nsid w:val="16A97937"/>
    <w:multiLevelType w:val="hybridMultilevel"/>
    <w:tmpl w:val="A3D243D4"/>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nsid w:val="1BE145BA"/>
    <w:multiLevelType w:val="hybridMultilevel"/>
    <w:tmpl w:val="EC76126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nsid w:val="20396CF1"/>
    <w:multiLevelType w:val="hybridMultilevel"/>
    <w:tmpl w:val="35F43714"/>
    <w:lvl w:ilvl="0" w:tplc="0C0A000F">
      <w:start w:val="1"/>
      <w:numFmt w:val="decimal"/>
      <w:lvlText w:val="%1."/>
      <w:lvlJc w:val="left"/>
      <w:pPr>
        <w:tabs>
          <w:tab w:val="num" w:pos="720"/>
        </w:tabs>
        <w:ind w:left="720" w:hanging="360"/>
      </w:pPr>
    </w:lvl>
    <w:lvl w:ilvl="1" w:tplc="0C0A0001">
      <w:start w:val="1"/>
      <w:numFmt w:val="bullet"/>
      <w:lvlText w:val=""/>
      <w:lvlJc w:val="left"/>
      <w:pPr>
        <w:tabs>
          <w:tab w:val="num" w:pos="1440"/>
        </w:tabs>
        <w:ind w:left="1440" w:hanging="360"/>
      </w:pPr>
      <w:rPr>
        <w:rFonts w:ascii="Symbol" w:hAnsi="Symbol" w:hint="default"/>
      </w:r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8">
    <w:nsid w:val="2D97343B"/>
    <w:multiLevelType w:val="hybridMultilevel"/>
    <w:tmpl w:val="13002B62"/>
    <w:lvl w:ilvl="0" w:tplc="9A681BBC">
      <w:start w:val="1"/>
      <w:numFmt w:val="bullet"/>
      <w:lvlText w:val=""/>
      <w:lvlJc w:val="left"/>
      <w:pPr>
        <w:ind w:left="360" w:hanging="360"/>
      </w:pPr>
      <w:rPr>
        <w:rFonts w:ascii="Wingdings" w:hAnsi="Wingdings" w:hint="default"/>
        <w:sz w:val="20"/>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start w:val="1"/>
      <w:numFmt w:val="bullet"/>
      <w:lvlText w:val="o"/>
      <w:lvlJc w:val="left"/>
      <w:pPr>
        <w:ind w:left="3600" w:hanging="360"/>
      </w:pPr>
      <w:rPr>
        <w:rFonts w:ascii="Courier New" w:hAnsi="Courier New" w:cs="Courier New" w:hint="default"/>
      </w:rPr>
    </w:lvl>
    <w:lvl w:ilvl="5" w:tplc="240A0005">
      <w:start w:val="1"/>
      <w:numFmt w:val="bullet"/>
      <w:lvlText w:val=""/>
      <w:lvlJc w:val="left"/>
      <w:pPr>
        <w:ind w:left="4320" w:hanging="360"/>
      </w:pPr>
      <w:rPr>
        <w:rFonts w:ascii="Wingdings" w:hAnsi="Wingdings" w:hint="default"/>
      </w:rPr>
    </w:lvl>
    <w:lvl w:ilvl="6" w:tplc="240A0001">
      <w:start w:val="1"/>
      <w:numFmt w:val="bullet"/>
      <w:lvlText w:val=""/>
      <w:lvlJc w:val="left"/>
      <w:pPr>
        <w:ind w:left="5040" w:hanging="360"/>
      </w:pPr>
      <w:rPr>
        <w:rFonts w:ascii="Symbol" w:hAnsi="Symbol" w:hint="default"/>
      </w:rPr>
    </w:lvl>
    <w:lvl w:ilvl="7" w:tplc="240A0003">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nsid w:val="412C692F"/>
    <w:multiLevelType w:val="hybridMultilevel"/>
    <w:tmpl w:val="12E648FE"/>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nsid w:val="42883000"/>
    <w:multiLevelType w:val="hybridMultilevel"/>
    <w:tmpl w:val="7DDE2826"/>
    <w:lvl w:ilvl="0" w:tplc="240A0001">
      <w:start w:val="1"/>
      <w:numFmt w:val="bullet"/>
      <w:lvlText w:val=""/>
      <w:lvlJc w:val="left"/>
      <w:pPr>
        <w:ind w:left="720" w:hanging="360"/>
      </w:pPr>
      <w:rPr>
        <w:rFonts w:ascii="Symbol" w:hAnsi="Symbol" w:hint="default"/>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11">
    <w:nsid w:val="437812DF"/>
    <w:multiLevelType w:val="hybridMultilevel"/>
    <w:tmpl w:val="3F5296B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nsid w:val="48EA094B"/>
    <w:multiLevelType w:val="hybridMultilevel"/>
    <w:tmpl w:val="EB469F4A"/>
    <w:lvl w:ilvl="0" w:tplc="5E1029A4">
      <w:start w:val="1"/>
      <w:numFmt w:val="upperRoman"/>
      <w:pStyle w:val="EstiloTtulo1Antes24ptoDespus12pto"/>
      <w:lvlText w:val="%1."/>
      <w:lvlJc w:val="right"/>
      <w:pPr>
        <w:tabs>
          <w:tab w:val="num" w:pos="720"/>
        </w:tabs>
        <w:ind w:left="720" w:hanging="180"/>
      </w:pPr>
    </w:lvl>
    <w:lvl w:ilvl="1" w:tplc="340A0019" w:tentative="1">
      <w:start w:val="1"/>
      <w:numFmt w:val="lowerLetter"/>
      <w:lvlText w:val="%2."/>
      <w:lvlJc w:val="left"/>
      <w:pPr>
        <w:tabs>
          <w:tab w:val="num" w:pos="1440"/>
        </w:tabs>
        <w:ind w:left="1440" w:hanging="360"/>
      </w:pPr>
    </w:lvl>
    <w:lvl w:ilvl="2" w:tplc="340A001B" w:tentative="1">
      <w:start w:val="1"/>
      <w:numFmt w:val="lowerRoman"/>
      <w:lvlText w:val="%3."/>
      <w:lvlJc w:val="right"/>
      <w:pPr>
        <w:tabs>
          <w:tab w:val="num" w:pos="2160"/>
        </w:tabs>
        <w:ind w:left="2160" w:hanging="180"/>
      </w:pPr>
    </w:lvl>
    <w:lvl w:ilvl="3" w:tplc="340A000F" w:tentative="1">
      <w:start w:val="1"/>
      <w:numFmt w:val="decimal"/>
      <w:lvlText w:val="%4."/>
      <w:lvlJc w:val="left"/>
      <w:pPr>
        <w:tabs>
          <w:tab w:val="num" w:pos="2880"/>
        </w:tabs>
        <w:ind w:left="2880" w:hanging="360"/>
      </w:pPr>
    </w:lvl>
    <w:lvl w:ilvl="4" w:tplc="340A0019" w:tentative="1">
      <w:start w:val="1"/>
      <w:numFmt w:val="lowerLetter"/>
      <w:lvlText w:val="%5."/>
      <w:lvlJc w:val="left"/>
      <w:pPr>
        <w:tabs>
          <w:tab w:val="num" w:pos="3600"/>
        </w:tabs>
        <w:ind w:left="3600" w:hanging="360"/>
      </w:pPr>
    </w:lvl>
    <w:lvl w:ilvl="5" w:tplc="340A001B" w:tentative="1">
      <w:start w:val="1"/>
      <w:numFmt w:val="lowerRoman"/>
      <w:lvlText w:val="%6."/>
      <w:lvlJc w:val="right"/>
      <w:pPr>
        <w:tabs>
          <w:tab w:val="num" w:pos="4320"/>
        </w:tabs>
        <w:ind w:left="4320" w:hanging="180"/>
      </w:pPr>
    </w:lvl>
    <w:lvl w:ilvl="6" w:tplc="340A000F" w:tentative="1">
      <w:start w:val="1"/>
      <w:numFmt w:val="decimal"/>
      <w:lvlText w:val="%7."/>
      <w:lvlJc w:val="left"/>
      <w:pPr>
        <w:tabs>
          <w:tab w:val="num" w:pos="5040"/>
        </w:tabs>
        <w:ind w:left="5040" w:hanging="360"/>
      </w:pPr>
    </w:lvl>
    <w:lvl w:ilvl="7" w:tplc="340A0019" w:tentative="1">
      <w:start w:val="1"/>
      <w:numFmt w:val="lowerLetter"/>
      <w:lvlText w:val="%8."/>
      <w:lvlJc w:val="left"/>
      <w:pPr>
        <w:tabs>
          <w:tab w:val="num" w:pos="5760"/>
        </w:tabs>
        <w:ind w:left="5760" w:hanging="360"/>
      </w:pPr>
    </w:lvl>
    <w:lvl w:ilvl="8" w:tplc="340A001B" w:tentative="1">
      <w:start w:val="1"/>
      <w:numFmt w:val="lowerRoman"/>
      <w:lvlText w:val="%9."/>
      <w:lvlJc w:val="right"/>
      <w:pPr>
        <w:tabs>
          <w:tab w:val="num" w:pos="6480"/>
        </w:tabs>
        <w:ind w:left="6480" w:hanging="180"/>
      </w:pPr>
    </w:lvl>
  </w:abstractNum>
  <w:abstractNum w:abstractNumId="13">
    <w:nsid w:val="4D2C51CE"/>
    <w:multiLevelType w:val="multilevel"/>
    <w:tmpl w:val="0D12CBDE"/>
    <w:lvl w:ilvl="0">
      <w:start w:val="1"/>
      <w:numFmt w:val="upperRoman"/>
      <w:pStyle w:val="Ttulo1"/>
      <w:lvlText w:val="%1."/>
      <w:lvlJc w:val="left"/>
      <w:pPr>
        <w:tabs>
          <w:tab w:val="num" w:pos="4054"/>
        </w:tabs>
        <w:ind w:left="4111" w:hanging="511"/>
      </w:pPr>
      <w:rPr>
        <w:rFonts w:ascii="Arial" w:hAnsi="Arial" w:cs="Arial" w:hint="default"/>
        <w:b/>
        <w:i w:val="0"/>
        <w:sz w:val="32"/>
        <w:szCs w:val="20"/>
      </w:rPr>
    </w:lvl>
    <w:lvl w:ilvl="1">
      <w:start w:val="1"/>
      <w:numFmt w:val="decimal"/>
      <w:pStyle w:val="Ttulo2"/>
      <w:lvlText w:val="%1.%2."/>
      <w:lvlJc w:val="left"/>
      <w:pPr>
        <w:tabs>
          <w:tab w:val="num" w:pos="1077"/>
        </w:tabs>
        <w:ind w:left="2098" w:hanging="1018"/>
      </w:pPr>
      <w:rPr>
        <w:rFonts w:hint="default"/>
        <w:b/>
        <w:sz w:val="24"/>
      </w:rPr>
    </w:lvl>
    <w:lvl w:ilvl="2">
      <w:start w:val="1"/>
      <w:numFmt w:val="lowerLetter"/>
      <w:pStyle w:val="Ttulo3"/>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4">
    <w:nsid w:val="508E2B12"/>
    <w:multiLevelType w:val="hybridMultilevel"/>
    <w:tmpl w:val="11A433A8"/>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nsid w:val="572B4B6A"/>
    <w:multiLevelType w:val="hybridMultilevel"/>
    <w:tmpl w:val="ACF47990"/>
    <w:lvl w:ilvl="0" w:tplc="9A681BBC">
      <w:start w:val="1"/>
      <w:numFmt w:val="bullet"/>
      <w:lvlText w:val=""/>
      <w:lvlJc w:val="left"/>
      <w:pPr>
        <w:ind w:left="360" w:hanging="360"/>
      </w:pPr>
      <w:rPr>
        <w:rFonts w:ascii="Wingdings" w:hAnsi="Wingdings" w:hint="default"/>
        <w:sz w:val="20"/>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nsid w:val="57371C59"/>
    <w:multiLevelType w:val="hybridMultilevel"/>
    <w:tmpl w:val="D0F26110"/>
    <w:lvl w:ilvl="0" w:tplc="144275F6">
      <w:start w:val="1"/>
      <w:numFmt w:val="upperRoman"/>
      <w:lvlText w:val="%1)"/>
      <w:lvlJc w:val="left"/>
      <w:pPr>
        <w:tabs>
          <w:tab w:val="num" w:pos="1425"/>
        </w:tabs>
        <w:ind w:left="1425" w:hanging="720"/>
      </w:pPr>
      <w:rPr>
        <w:rFonts w:hint="default"/>
      </w:rPr>
    </w:lvl>
    <w:lvl w:ilvl="1" w:tplc="0C0A0019" w:tentative="1">
      <w:start w:val="1"/>
      <w:numFmt w:val="lowerLetter"/>
      <w:lvlText w:val="%2."/>
      <w:lvlJc w:val="left"/>
      <w:pPr>
        <w:tabs>
          <w:tab w:val="num" w:pos="1785"/>
        </w:tabs>
        <w:ind w:left="1785" w:hanging="360"/>
      </w:pPr>
    </w:lvl>
    <w:lvl w:ilvl="2" w:tplc="0C0A001B" w:tentative="1">
      <w:start w:val="1"/>
      <w:numFmt w:val="lowerRoman"/>
      <w:lvlText w:val="%3."/>
      <w:lvlJc w:val="right"/>
      <w:pPr>
        <w:tabs>
          <w:tab w:val="num" w:pos="2505"/>
        </w:tabs>
        <w:ind w:left="2505" w:hanging="180"/>
      </w:pPr>
    </w:lvl>
    <w:lvl w:ilvl="3" w:tplc="0C0A000F" w:tentative="1">
      <w:start w:val="1"/>
      <w:numFmt w:val="decimal"/>
      <w:lvlText w:val="%4."/>
      <w:lvlJc w:val="left"/>
      <w:pPr>
        <w:tabs>
          <w:tab w:val="num" w:pos="3225"/>
        </w:tabs>
        <w:ind w:left="3225" w:hanging="360"/>
      </w:pPr>
    </w:lvl>
    <w:lvl w:ilvl="4" w:tplc="0C0A0019" w:tentative="1">
      <w:start w:val="1"/>
      <w:numFmt w:val="lowerLetter"/>
      <w:lvlText w:val="%5."/>
      <w:lvlJc w:val="left"/>
      <w:pPr>
        <w:tabs>
          <w:tab w:val="num" w:pos="3945"/>
        </w:tabs>
        <w:ind w:left="3945" w:hanging="360"/>
      </w:pPr>
    </w:lvl>
    <w:lvl w:ilvl="5" w:tplc="0C0A001B" w:tentative="1">
      <w:start w:val="1"/>
      <w:numFmt w:val="lowerRoman"/>
      <w:lvlText w:val="%6."/>
      <w:lvlJc w:val="right"/>
      <w:pPr>
        <w:tabs>
          <w:tab w:val="num" w:pos="4665"/>
        </w:tabs>
        <w:ind w:left="4665" w:hanging="180"/>
      </w:pPr>
    </w:lvl>
    <w:lvl w:ilvl="6" w:tplc="0C0A000F" w:tentative="1">
      <w:start w:val="1"/>
      <w:numFmt w:val="decimal"/>
      <w:lvlText w:val="%7."/>
      <w:lvlJc w:val="left"/>
      <w:pPr>
        <w:tabs>
          <w:tab w:val="num" w:pos="5385"/>
        </w:tabs>
        <w:ind w:left="5385" w:hanging="360"/>
      </w:pPr>
    </w:lvl>
    <w:lvl w:ilvl="7" w:tplc="0C0A0019" w:tentative="1">
      <w:start w:val="1"/>
      <w:numFmt w:val="lowerLetter"/>
      <w:lvlText w:val="%8."/>
      <w:lvlJc w:val="left"/>
      <w:pPr>
        <w:tabs>
          <w:tab w:val="num" w:pos="6105"/>
        </w:tabs>
        <w:ind w:left="6105" w:hanging="360"/>
      </w:pPr>
    </w:lvl>
    <w:lvl w:ilvl="8" w:tplc="0C0A001B" w:tentative="1">
      <w:start w:val="1"/>
      <w:numFmt w:val="lowerRoman"/>
      <w:lvlText w:val="%9."/>
      <w:lvlJc w:val="right"/>
      <w:pPr>
        <w:tabs>
          <w:tab w:val="num" w:pos="6825"/>
        </w:tabs>
        <w:ind w:left="6825" w:hanging="180"/>
      </w:pPr>
    </w:lvl>
  </w:abstractNum>
  <w:abstractNum w:abstractNumId="17">
    <w:nsid w:val="63FE43B7"/>
    <w:multiLevelType w:val="hybridMultilevel"/>
    <w:tmpl w:val="8220ADE2"/>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8">
    <w:nsid w:val="6AEC1F39"/>
    <w:multiLevelType w:val="multilevel"/>
    <w:tmpl w:val="8EBC2E12"/>
    <w:styleLink w:val="EstiloEsquemanumeradoComplejoArial16ptNegritaIzquierda"/>
    <w:lvl w:ilvl="0">
      <w:start w:val="1"/>
      <w:numFmt w:val="decimal"/>
      <w:pStyle w:val="EstiloTtulo1Arial16ptComplejaNegritaIzquierdaAntes"/>
      <w:lvlText w:val="%1."/>
      <w:lvlJc w:val="left"/>
      <w:pPr>
        <w:tabs>
          <w:tab w:val="num" w:pos="360"/>
        </w:tabs>
        <w:ind w:left="284" w:hanging="284"/>
      </w:pPr>
      <w:rPr>
        <w:rFonts w:hint="default"/>
        <w:b/>
        <w:bCs/>
        <w:kern w:val="32"/>
        <w:sz w:val="32"/>
        <w:szCs w:val="32"/>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9">
    <w:nsid w:val="6BE46895"/>
    <w:multiLevelType w:val="hybridMultilevel"/>
    <w:tmpl w:val="BC884F3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nsid w:val="6D4E18F6"/>
    <w:multiLevelType w:val="hybridMultilevel"/>
    <w:tmpl w:val="8C62284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nsid w:val="7483204F"/>
    <w:multiLevelType w:val="multilevel"/>
    <w:tmpl w:val="704A2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7C412874"/>
    <w:multiLevelType w:val="hybridMultilevel"/>
    <w:tmpl w:val="5912843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12"/>
  </w:num>
  <w:num w:numId="2">
    <w:abstractNumId w:val="18"/>
  </w:num>
  <w:num w:numId="3">
    <w:abstractNumId w:val="13"/>
  </w:num>
  <w:num w:numId="4">
    <w:abstractNumId w:val="0"/>
  </w:num>
  <w:num w:numId="5">
    <w:abstractNumId w:val="7"/>
  </w:num>
  <w:num w:numId="6">
    <w:abstractNumId w:val="16"/>
  </w:num>
  <w:num w:numId="7">
    <w:abstractNumId w:val="8"/>
  </w:num>
  <w:num w:numId="8">
    <w:abstractNumId w:val="15"/>
  </w:num>
  <w:num w:numId="9">
    <w:abstractNumId w:val="9"/>
  </w:num>
  <w:num w:numId="10">
    <w:abstractNumId w:val="1"/>
  </w:num>
  <w:num w:numId="11">
    <w:abstractNumId w:val="14"/>
  </w:num>
  <w:num w:numId="12">
    <w:abstractNumId w:val="5"/>
  </w:num>
  <w:num w:numId="13">
    <w:abstractNumId w:val="1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
  </w:num>
  <w:num w:numId="15">
    <w:abstractNumId w:val="20"/>
  </w:num>
  <w:num w:numId="16">
    <w:abstractNumId w:val="19"/>
  </w:num>
  <w:num w:numId="17">
    <w:abstractNumId w:val="21"/>
  </w:num>
  <w:num w:numId="18">
    <w:abstractNumId w:val="2"/>
  </w:num>
  <w:num w:numId="19">
    <w:abstractNumId w:val="22"/>
  </w:num>
  <w:num w:numId="20">
    <w:abstractNumId w:val="1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4"/>
  </w:num>
  <w:num w:numId="22">
    <w:abstractNumId w:val="11"/>
  </w:num>
  <w:num w:numId="23">
    <w:abstractNumId w:val="6"/>
  </w:num>
  <w:numIdMacAtCleanup w:val="1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attachedTemplate r:id="rId1"/>
  <w:stylePaneFormatFilter w:val="3F01"/>
  <w:defaultTabStop w:val="708"/>
  <w:hyphenationZone w:val="425"/>
  <w:drawingGridHorizontalSpacing w:val="100"/>
  <w:displayHorizontalDrawingGridEvery w:val="2"/>
  <w:noPunctuationKerning/>
  <w:characterSpacingControl w:val="doNotCompress"/>
  <w:hdrShapeDefaults>
    <o:shapedefaults v:ext="edit" spidmax="4098">
      <o:colormenu v:ext="edit" fillcolor="none" strokecolor="#c00000"/>
    </o:shapedefaults>
    <o:shapelayout v:ext="edit">
      <o:idmap v:ext="edit" data="2"/>
    </o:shapelayout>
  </w:hdrShapeDefaults>
  <w:footnotePr>
    <w:footnote w:id="-1"/>
    <w:footnote w:id="0"/>
  </w:footnotePr>
  <w:endnotePr>
    <w:endnote w:id="-1"/>
    <w:endnote w:id="0"/>
  </w:endnotePr>
  <w:compat/>
  <w:rsids>
    <w:rsidRoot w:val="001859EC"/>
    <w:rsid w:val="00001BC7"/>
    <w:rsid w:val="000165FF"/>
    <w:rsid w:val="0002083A"/>
    <w:rsid w:val="000244D6"/>
    <w:rsid w:val="00030CB2"/>
    <w:rsid w:val="000310C6"/>
    <w:rsid w:val="0004709E"/>
    <w:rsid w:val="00050FBE"/>
    <w:rsid w:val="0005210F"/>
    <w:rsid w:val="0005294E"/>
    <w:rsid w:val="00063DBA"/>
    <w:rsid w:val="00073A31"/>
    <w:rsid w:val="00083CCA"/>
    <w:rsid w:val="000922E6"/>
    <w:rsid w:val="0009567A"/>
    <w:rsid w:val="000974FD"/>
    <w:rsid w:val="000A0CE6"/>
    <w:rsid w:val="000A1650"/>
    <w:rsid w:val="000B66C1"/>
    <w:rsid w:val="000E1504"/>
    <w:rsid w:val="000E684B"/>
    <w:rsid w:val="000E77FA"/>
    <w:rsid w:val="000F5CAA"/>
    <w:rsid w:val="000F60E9"/>
    <w:rsid w:val="00102D76"/>
    <w:rsid w:val="0010668B"/>
    <w:rsid w:val="00110EB3"/>
    <w:rsid w:val="00110F8F"/>
    <w:rsid w:val="0011301A"/>
    <w:rsid w:val="0012036C"/>
    <w:rsid w:val="00126745"/>
    <w:rsid w:val="00127B70"/>
    <w:rsid w:val="00144D85"/>
    <w:rsid w:val="00156102"/>
    <w:rsid w:val="00161B40"/>
    <w:rsid w:val="001812C9"/>
    <w:rsid w:val="001859EC"/>
    <w:rsid w:val="00185FEB"/>
    <w:rsid w:val="00187F9C"/>
    <w:rsid w:val="00193F42"/>
    <w:rsid w:val="001A2C75"/>
    <w:rsid w:val="001A4E18"/>
    <w:rsid w:val="001A5351"/>
    <w:rsid w:val="001B2011"/>
    <w:rsid w:val="001B285B"/>
    <w:rsid w:val="001B4E08"/>
    <w:rsid w:val="001B4E41"/>
    <w:rsid w:val="001B7770"/>
    <w:rsid w:val="001C15D3"/>
    <w:rsid w:val="001D0CFE"/>
    <w:rsid w:val="001D6FF0"/>
    <w:rsid w:val="001D73A9"/>
    <w:rsid w:val="001E4A98"/>
    <w:rsid w:val="001F03A1"/>
    <w:rsid w:val="001F27E2"/>
    <w:rsid w:val="001F43E6"/>
    <w:rsid w:val="001F6585"/>
    <w:rsid w:val="0020024E"/>
    <w:rsid w:val="00205A67"/>
    <w:rsid w:val="00206DC9"/>
    <w:rsid w:val="00207C5C"/>
    <w:rsid w:val="00210975"/>
    <w:rsid w:val="002242F7"/>
    <w:rsid w:val="00227131"/>
    <w:rsid w:val="0023579A"/>
    <w:rsid w:val="00236F73"/>
    <w:rsid w:val="00240D69"/>
    <w:rsid w:val="00242831"/>
    <w:rsid w:val="00247630"/>
    <w:rsid w:val="00247889"/>
    <w:rsid w:val="00254085"/>
    <w:rsid w:val="00256433"/>
    <w:rsid w:val="002619AC"/>
    <w:rsid w:val="00261FEA"/>
    <w:rsid w:val="002645D5"/>
    <w:rsid w:val="00266085"/>
    <w:rsid w:val="002767C3"/>
    <w:rsid w:val="0028356C"/>
    <w:rsid w:val="00293848"/>
    <w:rsid w:val="002A50FA"/>
    <w:rsid w:val="002B74D7"/>
    <w:rsid w:val="002C44A8"/>
    <w:rsid w:val="002C4A61"/>
    <w:rsid w:val="002D034D"/>
    <w:rsid w:val="002D1CA3"/>
    <w:rsid w:val="002D7E2B"/>
    <w:rsid w:val="002E01B5"/>
    <w:rsid w:val="002F0130"/>
    <w:rsid w:val="002F25EF"/>
    <w:rsid w:val="002F6599"/>
    <w:rsid w:val="002F715C"/>
    <w:rsid w:val="003021F4"/>
    <w:rsid w:val="00303CAA"/>
    <w:rsid w:val="00304F6E"/>
    <w:rsid w:val="00310A0F"/>
    <w:rsid w:val="00313A2E"/>
    <w:rsid w:val="003161C8"/>
    <w:rsid w:val="0031740C"/>
    <w:rsid w:val="0032279A"/>
    <w:rsid w:val="003241E0"/>
    <w:rsid w:val="003245DF"/>
    <w:rsid w:val="0032711C"/>
    <w:rsid w:val="00332030"/>
    <w:rsid w:val="003360B6"/>
    <w:rsid w:val="00337BA8"/>
    <w:rsid w:val="00345D3B"/>
    <w:rsid w:val="00354F08"/>
    <w:rsid w:val="00356FB1"/>
    <w:rsid w:val="00363818"/>
    <w:rsid w:val="003667F7"/>
    <w:rsid w:val="00367F1D"/>
    <w:rsid w:val="00384894"/>
    <w:rsid w:val="0039544A"/>
    <w:rsid w:val="003B3AF1"/>
    <w:rsid w:val="003B726F"/>
    <w:rsid w:val="003B76B3"/>
    <w:rsid w:val="003B7EB3"/>
    <w:rsid w:val="003C34A6"/>
    <w:rsid w:val="003C3C33"/>
    <w:rsid w:val="003C5AAE"/>
    <w:rsid w:val="003C66BB"/>
    <w:rsid w:val="003C6C3E"/>
    <w:rsid w:val="003C74BB"/>
    <w:rsid w:val="003D5834"/>
    <w:rsid w:val="003E39EB"/>
    <w:rsid w:val="003F595C"/>
    <w:rsid w:val="003F720B"/>
    <w:rsid w:val="00402246"/>
    <w:rsid w:val="00402F38"/>
    <w:rsid w:val="00405E39"/>
    <w:rsid w:val="00415B00"/>
    <w:rsid w:val="0041764A"/>
    <w:rsid w:val="0042009B"/>
    <w:rsid w:val="004252A7"/>
    <w:rsid w:val="00430A7D"/>
    <w:rsid w:val="00430D08"/>
    <w:rsid w:val="004311F4"/>
    <w:rsid w:val="004321C1"/>
    <w:rsid w:val="00440170"/>
    <w:rsid w:val="00440B6B"/>
    <w:rsid w:val="00443085"/>
    <w:rsid w:val="00444A58"/>
    <w:rsid w:val="004465C2"/>
    <w:rsid w:val="00446E52"/>
    <w:rsid w:val="00450EE4"/>
    <w:rsid w:val="00452FE0"/>
    <w:rsid w:val="00454CFA"/>
    <w:rsid w:val="004701D4"/>
    <w:rsid w:val="00483744"/>
    <w:rsid w:val="004858B1"/>
    <w:rsid w:val="0049768B"/>
    <w:rsid w:val="004B2337"/>
    <w:rsid w:val="004B2885"/>
    <w:rsid w:val="004C1488"/>
    <w:rsid w:val="004D14D5"/>
    <w:rsid w:val="004D604A"/>
    <w:rsid w:val="004E09E0"/>
    <w:rsid w:val="004E3713"/>
    <w:rsid w:val="004E386A"/>
    <w:rsid w:val="004F1786"/>
    <w:rsid w:val="004F191D"/>
    <w:rsid w:val="004F4B25"/>
    <w:rsid w:val="00501363"/>
    <w:rsid w:val="0050228F"/>
    <w:rsid w:val="00513EC5"/>
    <w:rsid w:val="00515680"/>
    <w:rsid w:val="005163BD"/>
    <w:rsid w:val="00545A91"/>
    <w:rsid w:val="00552BEB"/>
    <w:rsid w:val="00553E79"/>
    <w:rsid w:val="00560E18"/>
    <w:rsid w:val="005657F0"/>
    <w:rsid w:val="00571616"/>
    <w:rsid w:val="00572E82"/>
    <w:rsid w:val="0057742F"/>
    <w:rsid w:val="00585371"/>
    <w:rsid w:val="00587689"/>
    <w:rsid w:val="00591647"/>
    <w:rsid w:val="00596293"/>
    <w:rsid w:val="0059707C"/>
    <w:rsid w:val="005B355E"/>
    <w:rsid w:val="005C30F4"/>
    <w:rsid w:val="005C6D62"/>
    <w:rsid w:val="005D30BC"/>
    <w:rsid w:val="005E0FFD"/>
    <w:rsid w:val="005E11DA"/>
    <w:rsid w:val="005E32C0"/>
    <w:rsid w:val="005E77E0"/>
    <w:rsid w:val="005F2D4C"/>
    <w:rsid w:val="00602F7A"/>
    <w:rsid w:val="00610888"/>
    <w:rsid w:val="00614AA7"/>
    <w:rsid w:val="0061775E"/>
    <w:rsid w:val="00634788"/>
    <w:rsid w:val="00634920"/>
    <w:rsid w:val="006407B5"/>
    <w:rsid w:val="006438DC"/>
    <w:rsid w:val="00662930"/>
    <w:rsid w:val="006637F5"/>
    <w:rsid w:val="00671FE5"/>
    <w:rsid w:val="00673E68"/>
    <w:rsid w:val="006920A1"/>
    <w:rsid w:val="006A1D2F"/>
    <w:rsid w:val="006B66DE"/>
    <w:rsid w:val="006C3466"/>
    <w:rsid w:val="006D2F3C"/>
    <w:rsid w:val="006D66EA"/>
    <w:rsid w:val="006D700B"/>
    <w:rsid w:val="006E040F"/>
    <w:rsid w:val="006E6A04"/>
    <w:rsid w:val="006F2CA8"/>
    <w:rsid w:val="006F3894"/>
    <w:rsid w:val="006F4830"/>
    <w:rsid w:val="006F71AB"/>
    <w:rsid w:val="00701A5C"/>
    <w:rsid w:val="007059A0"/>
    <w:rsid w:val="00720C27"/>
    <w:rsid w:val="00721D0F"/>
    <w:rsid w:val="007328DD"/>
    <w:rsid w:val="00737D7B"/>
    <w:rsid w:val="00741A6E"/>
    <w:rsid w:val="00746E28"/>
    <w:rsid w:val="00752D18"/>
    <w:rsid w:val="007601E7"/>
    <w:rsid w:val="00770C06"/>
    <w:rsid w:val="00772058"/>
    <w:rsid w:val="00773DA0"/>
    <w:rsid w:val="007756F5"/>
    <w:rsid w:val="007964DB"/>
    <w:rsid w:val="007A2F7F"/>
    <w:rsid w:val="007B3209"/>
    <w:rsid w:val="007C1A08"/>
    <w:rsid w:val="007D10D5"/>
    <w:rsid w:val="007D2D59"/>
    <w:rsid w:val="007E641D"/>
    <w:rsid w:val="00801AEC"/>
    <w:rsid w:val="0080416A"/>
    <w:rsid w:val="00807189"/>
    <w:rsid w:val="00813C19"/>
    <w:rsid w:val="00814EB2"/>
    <w:rsid w:val="00816988"/>
    <w:rsid w:val="008238F4"/>
    <w:rsid w:val="00826599"/>
    <w:rsid w:val="0083794B"/>
    <w:rsid w:val="0084225C"/>
    <w:rsid w:val="0084389F"/>
    <w:rsid w:val="00846CE8"/>
    <w:rsid w:val="00852C0F"/>
    <w:rsid w:val="00856054"/>
    <w:rsid w:val="008576C5"/>
    <w:rsid w:val="00870806"/>
    <w:rsid w:val="00871065"/>
    <w:rsid w:val="008714CB"/>
    <w:rsid w:val="00875CC6"/>
    <w:rsid w:val="00884122"/>
    <w:rsid w:val="00897F9C"/>
    <w:rsid w:val="008A5544"/>
    <w:rsid w:val="008A5694"/>
    <w:rsid w:val="008B4BA0"/>
    <w:rsid w:val="008C2FF7"/>
    <w:rsid w:val="008C3BB8"/>
    <w:rsid w:val="008C572F"/>
    <w:rsid w:val="008D1C7A"/>
    <w:rsid w:val="008E3D2F"/>
    <w:rsid w:val="008F2B30"/>
    <w:rsid w:val="009007BF"/>
    <w:rsid w:val="0090191D"/>
    <w:rsid w:val="00902CEF"/>
    <w:rsid w:val="009107A8"/>
    <w:rsid w:val="00910A9C"/>
    <w:rsid w:val="00910D42"/>
    <w:rsid w:val="00912B24"/>
    <w:rsid w:val="00912B7E"/>
    <w:rsid w:val="00926F87"/>
    <w:rsid w:val="00933ACA"/>
    <w:rsid w:val="00934BE7"/>
    <w:rsid w:val="00936527"/>
    <w:rsid w:val="009379A4"/>
    <w:rsid w:val="00965AAB"/>
    <w:rsid w:val="009679BB"/>
    <w:rsid w:val="00972DBF"/>
    <w:rsid w:val="009834BE"/>
    <w:rsid w:val="0098350C"/>
    <w:rsid w:val="00983B25"/>
    <w:rsid w:val="00985FBD"/>
    <w:rsid w:val="00986930"/>
    <w:rsid w:val="00987E05"/>
    <w:rsid w:val="00987E14"/>
    <w:rsid w:val="00991BD7"/>
    <w:rsid w:val="009934C7"/>
    <w:rsid w:val="00995AA4"/>
    <w:rsid w:val="009A0D6F"/>
    <w:rsid w:val="009A2488"/>
    <w:rsid w:val="009A6FF2"/>
    <w:rsid w:val="009B40E3"/>
    <w:rsid w:val="009B6DA5"/>
    <w:rsid w:val="009B7BE0"/>
    <w:rsid w:val="009D0A09"/>
    <w:rsid w:val="009E6B34"/>
    <w:rsid w:val="00A04BAF"/>
    <w:rsid w:val="00A04D17"/>
    <w:rsid w:val="00A06CCA"/>
    <w:rsid w:val="00A20E61"/>
    <w:rsid w:val="00A243F4"/>
    <w:rsid w:val="00A27F28"/>
    <w:rsid w:val="00A3104A"/>
    <w:rsid w:val="00A366D4"/>
    <w:rsid w:val="00A379F9"/>
    <w:rsid w:val="00A4032E"/>
    <w:rsid w:val="00A424BD"/>
    <w:rsid w:val="00A4341B"/>
    <w:rsid w:val="00A5009E"/>
    <w:rsid w:val="00A508D1"/>
    <w:rsid w:val="00A536C8"/>
    <w:rsid w:val="00A548EA"/>
    <w:rsid w:val="00AA06AD"/>
    <w:rsid w:val="00AA1F7A"/>
    <w:rsid w:val="00AA2C82"/>
    <w:rsid w:val="00AB0A7F"/>
    <w:rsid w:val="00AB0F55"/>
    <w:rsid w:val="00AB709E"/>
    <w:rsid w:val="00AC4E77"/>
    <w:rsid w:val="00AD321B"/>
    <w:rsid w:val="00AD516E"/>
    <w:rsid w:val="00AE7942"/>
    <w:rsid w:val="00AF0761"/>
    <w:rsid w:val="00AF2111"/>
    <w:rsid w:val="00B00015"/>
    <w:rsid w:val="00B03FC6"/>
    <w:rsid w:val="00B04631"/>
    <w:rsid w:val="00B07C75"/>
    <w:rsid w:val="00B1430C"/>
    <w:rsid w:val="00B16F8B"/>
    <w:rsid w:val="00B21880"/>
    <w:rsid w:val="00B27222"/>
    <w:rsid w:val="00B43749"/>
    <w:rsid w:val="00B46B62"/>
    <w:rsid w:val="00B6484E"/>
    <w:rsid w:val="00B67E4C"/>
    <w:rsid w:val="00B70669"/>
    <w:rsid w:val="00B76255"/>
    <w:rsid w:val="00B9741C"/>
    <w:rsid w:val="00BA56C5"/>
    <w:rsid w:val="00BA6E17"/>
    <w:rsid w:val="00BC250F"/>
    <w:rsid w:val="00BC2F6A"/>
    <w:rsid w:val="00BC4866"/>
    <w:rsid w:val="00BD09EE"/>
    <w:rsid w:val="00BD34FA"/>
    <w:rsid w:val="00BD3C43"/>
    <w:rsid w:val="00BD5D38"/>
    <w:rsid w:val="00BD62C8"/>
    <w:rsid w:val="00BD6496"/>
    <w:rsid w:val="00BD6BFA"/>
    <w:rsid w:val="00BD6D5F"/>
    <w:rsid w:val="00BE0606"/>
    <w:rsid w:val="00BE102C"/>
    <w:rsid w:val="00BE3AD8"/>
    <w:rsid w:val="00BF4014"/>
    <w:rsid w:val="00BF4E93"/>
    <w:rsid w:val="00C0412F"/>
    <w:rsid w:val="00C06EF8"/>
    <w:rsid w:val="00C07469"/>
    <w:rsid w:val="00C07E22"/>
    <w:rsid w:val="00C122D4"/>
    <w:rsid w:val="00C13170"/>
    <w:rsid w:val="00C13663"/>
    <w:rsid w:val="00C1552F"/>
    <w:rsid w:val="00C221ED"/>
    <w:rsid w:val="00C2593D"/>
    <w:rsid w:val="00C46647"/>
    <w:rsid w:val="00C50761"/>
    <w:rsid w:val="00C611F8"/>
    <w:rsid w:val="00C65DFE"/>
    <w:rsid w:val="00C763D9"/>
    <w:rsid w:val="00C83C5A"/>
    <w:rsid w:val="00C8433C"/>
    <w:rsid w:val="00C85E04"/>
    <w:rsid w:val="00C864C2"/>
    <w:rsid w:val="00C90CC1"/>
    <w:rsid w:val="00C90CD7"/>
    <w:rsid w:val="00C90FBE"/>
    <w:rsid w:val="00C91258"/>
    <w:rsid w:val="00C93340"/>
    <w:rsid w:val="00C97798"/>
    <w:rsid w:val="00CA1310"/>
    <w:rsid w:val="00CA1603"/>
    <w:rsid w:val="00CA2644"/>
    <w:rsid w:val="00CB27FB"/>
    <w:rsid w:val="00CB4A60"/>
    <w:rsid w:val="00CC2D1D"/>
    <w:rsid w:val="00CD5D4C"/>
    <w:rsid w:val="00CD7D23"/>
    <w:rsid w:val="00CE21E4"/>
    <w:rsid w:val="00CE2FC2"/>
    <w:rsid w:val="00CE6060"/>
    <w:rsid w:val="00CF0E35"/>
    <w:rsid w:val="00CF2A9B"/>
    <w:rsid w:val="00CF3293"/>
    <w:rsid w:val="00CF6CA1"/>
    <w:rsid w:val="00CF7602"/>
    <w:rsid w:val="00D0068C"/>
    <w:rsid w:val="00D02605"/>
    <w:rsid w:val="00D12195"/>
    <w:rsid w:val="00D17814"/>
    <w:rsid w:val="00D241CD"/>
    <w:rsid w:val="00D24E66"/>
    <w:rsid w:val="00D31365"/>
    <w:rsid w:val="00D31EA4"/>
    <w:rsid w:val="00D33A42"/>
    <w:rsid w:val="00D36304"/>
    <w:rsid w:val="00D517B8"/>
    <w:rsid w:val="00D5655D"/>
    <w:rsid w:val="00D604C3"/>
    <w:rsid w:val="00D677C8"/>
    <w:rsid w:val="00D6785D"/>
    <w:rsid w:val="00D748C4"/>
    <w:rsid w:val="00D827BB"/>
    <w:rsid w:val="00D96F9F"/>
    <w:rsid w:val="00DA1D8F"/>
    <w:rsid w:val="00DA48F7"/>
    <w:rsid w:val="00DA5B07"/>
    <w:rsid w:val="00DB3EB0"/>
    <w:rsid w:val="00DB5647"/>
    <w:rsid w:val="00DC0CE6"/>
    <w:rsid w:val="00DC3B82"/>
    <w:rsid w:val="00DC49C4"/>
    <w:rsid w:val="00DE0AF0"/>
    <w:rsid w:val="00DE0CE1"/>
    <w:rsid w:val="00E01685"/>
    <w:rsid w:val="00E108BA"/>
    <w:rsid w:val="00E155EF"/>
    <w:rsid w:val="00E17CC6"/>
    <w:rsid w:val="00E2548D"/>
    <w:rsid w:val="00E32C4C"/>
    <w:rsid w:val="00E347B9"/>
    <w:rsid w:val="00E3529B"/>
    <w:rsid w:val="00E406AE"/>
    <w:rsid w:val="00E53842"/>
    <w:rsid w:val="00E54C88"/>
    <w:rsid w:val="00E55F32"/>
    <w:rsid w:val="00E62264"/>
    <w:rsid w:val="00E72762"/>
    <w:rsid w:val="00E75CA2"/>
    <w:rsid w:val="00E77CDF"/>
    <w:rsid w:val="00E9302A"/>
    <w:rsid w:val="00E9515A"/>
    <w:rsid w:val="00EA0719"/>
    <w:rsid w:val="00EB36C4"/>
    <w:rsid w:val="00EB3FB7"/>
    <w:rsid w:val="00EC20D6"/>
    <w:rsid w:val="00EC3D70"/>
    <w:rsid w:val="00EC5CBC"/>
    <w:rsid w:val="00EC6268"/>
    <w:rsid w:val="00EE3EF0"/>
    <w:rsid w:val="00EF2EFA"/>
    <w:rsid w:val="00EF727A"/>
    <w:rsid w:val="00F069E3"/>
    <w:rsid w:val="00F10657"/>
    <w:rsid w:val="00F12428"/>
    <w:rsid w:val="00F138E3"/>
    <w:rsid w:val="00F152A7"/>
    <w:rsid w:val="00F30355"/>
    <w:rsid w:val="00F3471C"/>
    <w:rsid w:val="00F3658B"/>
    <w:rsid w:val="00F3767D"/>
    <w:rsid w:val="00F40077"/>
    <w:rsid w:val="00F4033D"/>
    <w:rsid w:val="00F42250"/>
    <w:rsid w:val="00F42342"/>
    <w:rsid w:val="00F434B1"/>
    <w:rsid w:val="00F67F54"/>
    <w:rsid w:val="00F70726"/>
    <w:rsid w:val="00F71FAC"/>
    <w:rsid w:val="00F76ECE"/>
    <w:rsid w:val="00F94156"/>
    <w:rsid w:val="00F95293"/>
    <w:rsid w:val="00FA1894"/>
    <w:rsid w:val="00FA3FDC"/>
    <w:rsid w:val="00FA4D90"/>
    <w:rsid w:val="00FA6CC0"/>
    <w:rsid w:val="00FC01D2"/>
    <w:rsid w:val="00FC2D27"/>
    <w:rsid w:val="00FC5A78"/>
    <w:rsid w:val="00FC6E10"/>
    <w:rsid w:val="00FD4BFE"/>
    <w:rsid w:val="00FE0174"/>
    <w:rsid w:val="00FE2E04"/>
    <w:rsid w:val="00FE7F40"/>
  </w:rsids>
  <m:mathPr>
    <m:mathFont m:val="Cambria Math"/>
    <m:brkBin m:val="before"/>
    <m:brkBinSub m:val="--"/>
    <m:smallFrac m:val="off"/>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8">
      <o:colormenu v:ext="edit" fillcolor="none" strokecolor="#c00000"/>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Arial" w:hAnsi="Times New Roman" w:cs="Times New Roman"/>
        <w:lang w:val="es-CO" w:eastAsia="es-CO"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caption" w:semiHidden="1" w:unhideWhenUsed="1" w:qFormat="1"/>
    <w:lsdException w:name="Title" w:qFormat="1"/>
    <w:lsdException w:name="Subtitle" w:qFormat="1"/>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6E6A04"/>
    <w:rPr>
      <w:rFonts w:eastAsia="Times New Roman"/>
      <w:szCs w:val="24"/>
      <w:lang w:val="es-ES" w:eastAsia="es-ES"/>
    </w:rPr>
  </w:style>
  <w:style w:type="paragraph" w:styleId="Ttulo1">
    <w:name w:val="heading 1"/>
    <w:basedOn w:val="Normal"/>
    <w:next w:val="Normal"/>
    <w:autoRedefine/>
    <w:qFormat/>
    <w:rsid w:val="0010668B"/>
    <w:pPr>
      <w:keepNext/>
      <w:numPr>
        <w:numId w:val="3"/>
      </w:numPr>
      <w:tabs>
        <w:tab w:val="clear" w:pos="4054"/>
      </w:tabs>
      <w:spacing w:after="60" w:line="140" w:lineRule="atLeast"/>
      <w:ind w:left="851" w:hanging="567"/>
      <w:jc w:val="both"/>
      <w:outlineLvl w:val="0"/>
    </w:pPr>
    <w:rPr>
      <w:rFonts w:ascii="Trebuchet MS" w:hAnsi="Trebuchet MS" w:cs="Arial"/>
      <w:b/>
      <w:bCs/>
      <w:kern w:val="32"/>
      <w:sz w:val="32"/>
      <w:szCs w:val="32"/>
    </w:rPr>
  </w:style>
  <w:style w:type="paragraph" w:styleId="Ttulo2">
    <w:name w:val="heading 2"/>
    <w:basedOn w:val="Normal"/>
    <w:next w:val="Normal"/>
    <w:qFormat/>
    <w:rsid w:val="005F2D4C"/>
    <w:pPr>
      <w:keepNext/>
      <w:numPr>
        <w:ilvl w:val="1"/>
        <w:numId w:val="3"/>
      </w:numPr>
      <w:spacing w:before="240" w:after="60"/>
      <w:outlineLvl w:val="1"/>
    </w:pPr>
    <w:rPr>
      <w:rFonts w:cs="Arial"/>
      <w:b/>
      <w:bCs/>
      <w:i/>
      <w:iCs/>
      <w:sz w:val="28"/>
      <w:szCs w:val="28"/>
    </w:rPr>
  </w:style>
  <w:style w:type="paragraph" w:styleId="Ttulo3">
    <w:name w:val="heading 3"/>
    <w:basedOn w:val="Normal"/>
    <w:next w:val="Normal"/>
    <w:link w:val="Ttulo3Car"/>
    <w:qFormat/>
    <w:rsid w:val="005C6D62"/>
    <w:pPr>
      <w:keepNext/>
      <w:numPr>
        <w:ilvl w:val="2"/>
        <w:numId w:val="3"/>
      </w:numPr>
      <w:spacing w:after="60"/>
      <w:outlineLvl w:val="2"/>
    </w:pPr>
    <w:rPr>
      <w:b/>
      <w:bCs/>
      <w:sz w:val="28"/>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EstiloNegritaAntes6ptoDespus6pto">
    <w:name w:val="Estilo Negrita Antes:  6 pto Después:  6 pto"/>
    <w:basedOn w:val="Normal"/>
    <w:rsid w:val="0061775E"/>
    <w:pPr>
      <w:spacing w:before="120" w:after="120"/>
    </w:pPr>
    <w:rPr>
      <w:bCs/>
      <w:szCs w:val="20"/>
      <w:lang w:val="en-US" w:eastAsia="es-MX"/>
    </w:rPr>
  </w:style>
  <w:style w:type="paragraph" w:customStyle="1" w:styleId="EstiloTtulo1Antes24ptoDespus12pto">
    <w:name w:val="Estilo Título 1 + Antes:  24 pto Después:  12 pto"/>
    <w:basedOn w:val="Ttulo1"/>
    <w:rsid w:val="00CC2D1D"/>
    <w:pPr>
      <w:numPr>
        <w:numId w:val="1"/>
      </w:numPr>
      <w:pBdr>
        <w:top w:val="single" w:sz="24" w:space="1" w:color="auto"/>
      </w:pBdr>
      <w:spacing w:before="480" w:after="240"/>
    </w:pPr>
    <w:rPr>
      <w:rFonts w:cs="Times New Roman"/>
      <w:sz w:val="28"/>
      <w:szCs w:val="20"/>
      <w:lang w:val="en-US" w:eastAsia="es-MX"/>
    </w:rPr>
  </w:style>
  <w:style w:type="paragraph" w:customStyle="1" w:styleId="NOTAS">
    <w:name w:val="NOTAS"/>
    <w:basedOn w:val="Normal"/>
    <w:autoRedefine/>
    <w:rsid w:val="007D10D5"/>
    <w:pPr>
      <w:ind w:left="567"/>
    </w:pPr>
    <w:rPr>
      <w:bCs/>
    </w:rPr>
  </w:style>
  <w:style w:type="table" w:styleId="Tablaconcuadrcula">
    <w:name w:val="Table Grid"/>
    <w:basedOn w:val="Tablanormal"/>
    <w:rsid w:val="00205A67"/>
    <w:pPr>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DC2">
    <w:name w:val="toc 2"/>
    <w:basedOn w:val="Normal"/>
    <w:next w:val="Normal"/>
    <w:semiHidden/>
    <w:rsid w:val="00813C19"/>
    <w:pPr>
      <w:ind w:left="200"/>
    </w:pPr>
    <w:rPr>
      <w:smallCaps/>
      <w:szCs w:val="20"/>
    </w:rPr>
  </w:style>
  <w:style w:type="paragraph" w:styleId="Encabezado">
    <w:name w:val="header"/>
    <w:basedOn w:val="Normal"/>
    <w:link w:val="EncabezadoCar"/>
    <w:rsid w:val="00BC2F6A"/>
    <w:pPr>
      <w:tabs>
        <w:tab w:val="center" w:pos="4419"/>
        <w:tab w:val="right" w:pos="8838"/>
      </w:tabs>
    </w:pPr>
  </w:style>
  <w:style w:type="paragraph" w:styleId="Piedepgina">
    <w:name w:val="footer"/>
    <w:basedOn w:val="Normal"/>
    <w:rsid w:val="00BC2F6A"/>
    <w:pPr>
      <w:tabs>
        <w:tab w:val="center" w:pos="4419"/>
        <w:tab w:val="right" w:pos="8838"/>
      </w:tabs>
    </w:pPr>
  </w:style>
  <w:style w:type="table" w:styleId="Tablamoderna">
    <w:name w:val="Table Contemporary"/>
    <w:basedOn w:val="Tablanormal"/>
    <w:rsid w:val="00BC2F6A"/>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aconlista4">
    <w:name w:val="Table List 4"/>
    <w:basedOn w:val="Tablanormal"/>
    <w:rsid w:val="00CD5D4C"/>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paragraph" w:styleId="Textoindependiente">
    <w:name w:val="Body Text"/>
    <w:basedOn w:val="Normal"/>
    <w:link w:val="TextoindependienteCar"/>
    <w:rsid w:val="00073A31"/>
    <w:pPr>
      <w:spacing w:before="120" w:after="60"/>
      <w:ind w:left="1440"/>
      <w:jc w:val="both"/>
    </w:pPr>
    <w:rPr>
      <w:snapToGrid w:val="0"/>
      <w:color w:val="000000"/>
      <w:sz w:val="24"/>
    </w:rPr>
  </w:style>
  <w:style w:type="character" w:styleId="Hipervnculo">
    <w:name w:val="Hyperlink"/>
    <w:basedOn w:val="Fuentedeprrafopredeter"/>
    <w:rsid w:val="00073A31"/>
    <w:rPr>
      <w:color w:val="0000FF"/>
      <w:u w:val="single"/>
    </w:rPr>
  </w:style>
  <w:style w:type="paragraph" w:customStyle="1" w:styleId="EstiloTtulo1Arial16ptComplejaNegritaIzquierdaAntes">
    <w:name w:val="Estilo Título 1 + Arial 16 pt (Compleja) Negrita Izquierda Antes..."/>
    <w:basedOn w:val="Ttulo1"/>
    <w:rsid w:val="00073A31"/>
    <w:pPr>
      <w:numPr>
        <w:numId w:val="2"/>
      </w:numPr>
      <w:spacing w:after="240"/>
    </w:pPr>
    <w:rPr>
      <w:snapToGrid w:val="0"/>
      <w:lang w:val="es-CL" w:eastAsia="en-US"/>
    </w:rPr>
  </w:style>
  <w:style w:type="numbering" w:customStyle="1" w:styleId="EstiloEsquemanumeradoComplejoArial16ptNegritaIzquierda">
    <w:name w:val="Estilo Esquema numerado (Complejo) Arial 16 pt Negrita Izquierda..."/>
    <w:basedOn w:val="Sinlista"/>
    <w:rsid w:val="00073A31"/>
    <w:pPr>
      <w:numPr>
        <w:numId w:val="2"/>
      </w:numPr>
    </w:pPr>
  </w:style>
  <w:style w:type="paragraph" w:customStyle="1" w:styleId="TableText">
    <w:name w:val="Table Text"/>
    <w:basedOn w:val="Normal"/>
    <w:rsid w:val="00073A31"/>
    <w:pPr>
      <w:keepLines/>
      <w:overflowPunct w:val="0"/>
      <w:autoSpaceDE w:val="0"/>
      <w:autoSpaceDN w:val="0"/>
      <w:adjustRightInd w:val="0"/>
      <w:textAlignment w:val="baseline"/>
    </w:pPr>
    <w:rPr>
      <w:rFonts w:ascii="Book Antiqua" w:hAnsi="Book Antiqua"/>
      <w:sz w:val="16"/>
      <w:szCs w:val="20"/>
      <w:lang w:val="es-CL" w:eastAsia="en-US"/>
    </w:rPr>
  </w:style>
  <w:style w:type="paragraph" w:customStyle="1" w:styleId="TableHeading">
    <w:name w:val="Table Heading"/>
    <w:basedOn w:val="TableText"/>
    <w:rsid w:val="00073A31"/>
    <w:pPr>
      <w:spacing w:before="120" w:after="120"/>
    </w:pPr>
    <w:rPr>
      <w:b/>
    </w:rPr>
  </w:style>
  <w:style w:type="character" w:customStyle="1" w:styleId="TextoindependienteCar">
    <w:name w:val="Texto independiente Car"/>
    <w:basedOn w:val="Fuentedeprrafopredeter"/>
    <w:link w:val="Textoindependiente"/>
    <w:rsid w:val="00073A31"/>
    <w:rPr>
      <w:rFonts w:ascii="Arial" w:hAnsi="Arial"/>
      <w:snapToGrid w:val="0"/>
      <w:color w:val="000000"/>
      <w:sz w:val="24"/>
      <w:szCs w:val="24"/>
      <w:lang w:val="es-ES" w:eastAsia="es-ES" w:bidi="ar-SA"/>
    </w:rPr>
  </w:style>
  <w:style w:type="paragraph" w:styleId="TDC1">
    <w:name w:val="toc 1"/>
    <w:basedOn w:val="Normal"/>
    <w:next w:val="Normal"/>
    <w:autoRedefine/>
    <w:uiPriority w:val="39"/>
    <w:rsid w:val="009E6B34"/>
    <w:pPr>
      <w:spacing w:before="120" w:after="120"/>
    </w:pPr>
    <w:rPr>
      <w:b/>
      <w:bCs/>
      <w:caps/>
      <w:szCs w:val="20"/>
    </w:rPr>
  </w:style>
  <w:style w:type="paragraph" w:styleId="TDC3">
    <w:name w:val="toc 3"/>
    <w:basedOn w:val="Normal"/>
    <w:next w:val="Normal"/>
    <w:autoRedefine/>
    <w:semiHidden/>
    <w:rsid w:val="009E6B34"/>
    <w:pPr>
      <w:ind w:left="400"/>
    </w:pPr>
    <w:rPr>
      <w:i/>
      <w:iCs/>
      <w:szCs w:val="20"/>
    </w:rPr>
  </w:style>
  <w:style w:type="paragraph" w:styleId="TDC4">
    <w:name w:val="toc 4"/>
    <w:basedOn w:val="Normal"/>
    <w:next w:val="Normal"/>
    <w:autoRedefine/>
    <w:semiHidden/>
    <w:rsid w:val="009E6B34"/>
    <w:pPr>
      <w:ind w:left="600"/>
    </w:pPr>
    <w:rPr>
      <w:sz w:val="18"/>
      <w:szCs w:val="18"/>
    </w:rPr>
  </w:style>
  <w:style w:type="paragraph" w:styleId="TDC5">
    <w:name w:val="toc 5"/>
    <w:basedOn w:val="Normal"/>
    <w:next w:val="Normal"/>
    <w:autoRedefine/>
    <w:semiHidden/>
    <w:rsid w:val="009E6B34"/>
    <w:pPr>
      <w:ind w:left="800"/>
    </w:pPr>
    <w:rPr>
      <w:sz w:val="18"/>
      <w:szCs w:val="18"/>
    </w:rPr>
  </w:style>
  <w:style w:type="paragraph" w:styleId="TDC6">
    <w:name w:val="toc 6"/>
    <w:basedOn w:val="Normal"/>
    <w:next w:val="Normal"/>
    <w:autoRedefine/>
    <w:semiHidden/>
    <w:rsid w:val="009E6B34"/>
    <w:pPr>
      <w:ind w:left="1000"/>
    </w:pPr>
    <w:rPr>
      <w:sz w:val="18"/>
      <w:szCs w:val="18"/>
    </w:rPr>
  </w:style>
  <w:style w:type="paragraph" w:styleId="TDC7">
    <w:name w:val="toc 7"/>
    <w:basedOn w:val="Normal"/>
    <w:next w:val="Normal"/>
    <w:autoRedefine/>
    <w:semiHidden/>
    <w:rsid w:val="009E6B34"/>
    <w:pPr>
      <w:ind w:left="1200"/>
    </w:pPr>
    <w:rPr>
      <w:sz w:val="18"/>
      <w:szCs w:val="18"/>
    </w:rPr>
  </w:style>
  <w:style w:type="paragraph" w:styleId="TDC8">
    <w:name w:val="toc 8"/>
    <w:basedOn w:val="Normal"/>
    <w:next w:val="Normal"/>
    <w:autoRedefine/>
    <w:semiHidden/>
    <w:rsid w:val="009E6B34"/>
    <w:pPr>
      <w:ind w:left="1400"/>
    </w:pPr>
    <w:rPr>
      <w:sz w:val="18"/>
      <w:szCs w:val="18"/>
    </w:rPr>
  </w:style>
  <w:style w:type="paragraph" w:styleId="TDC9">
    <w:name w:val="toc 9"/>
    <w:basedOn w:val="Normal"/>
    <w:next w:val="Normal"/>
    <w:autoRedefine/>
    <w:semiHidden/>
    <w:rsid w:val="009E6B34"/>
    <w:pPr>
      <w:ind w:left="1600"/>
    </w:pPr>
    <w:rPr>
      <w:sz w:val="18"/>
      <w:szCs w:val="18"/>
    </w:rPr>
  </w:style>
  <w:style w:type="paragraph" w:customStyle="1" w:styleId="EstiloJustificado">
    <w:name w:val="Estilo Justificado"/>
    <w:basedOn w:val="Normal"/>
    <w:rsid w:val="005F2D4C"/>
    <w:pPr>
      <w:spacing w:before="240" w:after="120"/>
      <w:jc w:val="both"/>
    </w:pPr>
    <w:rPr>
      <w:szCs w:val="20"/>
    </w:rPr>
  </w:style>
  <w:style w:type="paragraph" w:customStyle="1" w:styleId="Text">
    <w:name w:val="Text"/>
    <w:rsid w:val="007E641D"/>
    <w:pPr>
      <w:keepLines/>
      <w:tabs>
        <w:tab w:val="left" w:pos="1247"/>
        <w:tab w:val="left" w:pos="2552"/>
        <w:tab w:val="left" w:pos="3856"/>
        <w:tab w:val="left" w:pos="5216"/>
        <w:tab w:val="left" w:pos="6464"/>
        <w:tab w:val="left" w:pos="7768"/>
        <w:tab w:val="left" w:pos="9072"/>
        <w:tab w:val="left" w:pos="10206"/>
      </w:tabs>
      <w:ind w:left="2552"/>
    </w:pPr>
    <w:rPr>
      <w:rFonts w:ascii="Arial" w:eastAsia="PMingLiU" w:hAnsi="Arial"/>
      <w:noProof/>
      <w:sz w:val="22"/>
      <w:lang w:val="en-GB" w:eastAsia="en-US"/>
    </w:rPr>
  </w:style>
  <w:style w:type="paragraph" w:customStyle="1" w:styleId="EstiloTableText9ptJustificado">
    <w:name w:val="Estilo Table Text + 9 pt Justificado"/>
    <w:basedOn w:val="TableText"/>
    <w:rsid w:val="00BD5D38"/>
    <w:pPr>
      <w:widowControl w:val="0"/>
      <w:spacing w:before="60" w:after="60"/>
      <w:jc w:val="both"/>
    </w:pPr>
    <w:rPr>
      <w:rFonts w:ascii="Times New Roman" w:hAnsi="Times New Roman"/>
      <w:sz w:val="18"/>
      <w:lang w:val="en-US"/>
    </w:rPr>
  </w:style>
  <w:style w:type="paragraph" w:customStyle="1" w:styleId="EstiloEstiloJustificadoIzquierda25cm">
    <w:name w:val="Estilo Estilo Justificado + Izquierda:  2.5 cm"/>
    <w:basedOn w:val="EstiloJustificado"/>
    <w:rsid w:val="005F2D4C"/>
    <w:pPr>
      <w:ind w:left="1416"/>
    </w:pPr>
  </w:style>
  <w:style w:type="paragraph" w:customStyle="1" w:styleId="EstiloTableText12pt">
    <w:name w:val="Estilo Table Text + 12 pt"/>
    <w:basedOn w:val="TableText"/>
    <w:rsid w:val="006E6A04"/>
    <w:rPr>
      <w:rFonts w:ascii="Times New Roman" w:hAnsi="Times New Roman"/>
      <w:sz w:val="20"/>
    </w:rPr>
  </w:style>
  <w:style w:type="paragraph" w:customStyle="1" w:styleId="Estilo14ptNegritaAntes12ptoDespus3pto">
    <w:name w:val="Estilo 14 pt Negrita Antes:  12 pto Después:  3 pto"/>
    <w:basedOn w:val="Normal"/>
    <w:rsid w:val="005F2D4C"/>
    <w:pPr>
      <w:spacing w:before="240" w:after="60"/>
    </w:pPr>
    <w:rPr>
      <w:b/>
      <w:bCs/>
      <w:sz w:val="28"/>
      <w:szCs w:val="20"/>
    </w:rPr>
  </w:style>
  <w:style w:type="paragraph" w:styleId="Textodeglobo">
    <w:name w:val="Balloon Text"/>
    <w:basedOn w:val="Normal"/>
    <w:link w:val="TextodegloboCar"/>
    <w:rsid w:val="00161B40"/>
    <w:rPr>
      <w:rFonts w:ascii="Tahoma" w:hAnsi="Tahoma" w:cs="Tahoma"/>
      <w:sz w:val="16"/>
      <w:szCs w:val="16"/>
    </w:rPr>
  </w:style>
  <w:style w:type="character" w:customStyle="1" w:styleId="TextodegloboCar">
    <w:name w:val="Texto de globo Car"/>
    <w:basedOn w:val="Fuentedeprrafopredeter"/>
    <w:link w:val="Textodeglobo"/>
    <w:rsid w:val="00161B40"/>
    <w:rPr>
      <w:rFonts w:ascii="Tahoma" w:eastAsia="Times New Roman" w:hAnsi="Tahoma" w:cs="Tahoma"/>
      <w:sz w:val="16"/>
      <w:szCs w:val="16"/>
    </w:rPr>
  </w:style>
  <w:style w:type="character" w:customStyle="1" w:styleId="Ttulo3Car">
    <w:name w:val="Título 3 Car"/>
    <w:basedOn w:val="Fuentedeprrafopredeter"/>
    <w:link w:val="Ttulo3"/>
    <w:rsid w:val="00F069E3"/>
    <w:rPr>
      <w:rFonts w:eastAsia="Times New Roman"/>
      <w:b/>
      <w:bCs/>
      <w:sz w:val="28"/>
      <w:szCs w:val="26"/>
      <w:lang w:val="es-ES" w:eastAsia="es-ES"/>
    </w:rPr>
  </w:style>
  <w:style w:type="character" w:customStyle="1" w:styleId="EncabezadoCar">
    <w:name w:val="Encabezado Car"/>
    <w:basedOn w:val="Fuentedeprrafopredeter"/>
    <w:link w:val="Encabezado"/>
    <w:rsid w:val="00F069E3"/>
    <w:rPr>
      <w:rFonts w:eastAsia="Times New Roman"/>
      <w:szCs w:val="24"/>
      <w:lang w:val="es-ES" w:eastAsia="es-ES"/>
    </w:rPr>
  </w:style>
  <w:style w:type="character" w:styleId="Hipervnculovisitado">
    <w:name w:val="FollowedHyperlink"/>
    <w:basedOn w:val="Fuentedeprrafopredeter"/>
    <w:rsid w:val="00A536C8"/>
    <w:rPr>
      <w:color w:val="800080"/>
      <w:u w:val="single"/>
    </w:rPr>
  </w:style>
  <w:style w:type="paragraph" w:styleId="Prrafodelista">
    <w:name w:val="List Paragraph"/>
    <w:basedOn w:val="Normal"/>
    <w:uiPriority w:val="34"/>
    <w:qFormat/>
    <w:rsid w:val="004321C1"/>
    <w:pPr>
      <w:ind w:left="720"/>
      <w:contextualSpacing/>
    </w:pPr>
  </w:style>
  <w:style w:type="paragraph" w:styleId="NormalWeb">
    <w:name w:val="Normal (Web)"/>
    <w:basedOn w:val="Normal"/>
    <w:uiPriority w:val="99"/>
    <w:unhideWhenUsed/>
    <w:rsid w:val="007601E7"/>
    <w:pPr>
      <w:spacing w:before="100" w:beforeAutospacing="1" w:after="100" w:afterAutospacing="1"/>
    </w:pPr>
    <w:rPr>
      <w:sz w:val="24"/>
      <w:lang w:val="es-CO" w:eastAsia="es-CO"/>
    </w:rPr>
  </w:style>
  <w:style w:type="character" w:styleId="Refdecomentario">
    <w:name w:val="annotation reference"/>
    <w:basedOn w:val="Fuentedeprrafopredeter"/>
    <w:rsid w:val="003E39EB"/>
    <w:rPr>
      <w:sz w:val="16"/>
      <w:szCs w:val="16"/>
    </w:rPr>
  </w:style>
  <w:style w:type="paragraph" w:styleId="Textocomentario">
    <w:name w:val="annotation text"/>
    <w:basedOn w:val="Normal"/>
    <w:link w:val="TextocomentarioCar"/>
    <w:rsid w:val="003E39EB"/>
    <w:rPr>
      <w:szCs w:val="20"/>
    </w:rPr>
  </w:style>
  <w:style w:type="character" w:customStyle="1" w:styleId="TextocomentarioCar">
    <w:name w:val="Texto comentario Car"/>
    <w:basedOn w:val="Fuentedeprrafopredeter"/>
    <w:link w:val="Textocomentario"/>
    <w:rsid w:val="003E39EB"/>
    <w:rPr>
      <w:rFonts w:eastAsia="Times New Roman"/>
      <w:lang w:val="es-ES" w:eastAsia="es-ES"/>
    </w:rPr>
  </w:style>
  <w:style w:type="paragraph" w:styleId="Asuntodelcomentario">
    <w:name w:val="annotation subject"/>
    <w:basedOn w:val="Textocomentario"/>
    <w:next w:val="Textocomentario"/>
    <w:link w:val="AsuntodelcomentarioCar"/>
    <w:rsid w:val="003E39EB"/>
    <w:rPr>
      <w:b/>
      <w:bCs/>
    </w:rPr>
  </w:style>
  <w:style w:type="character" w:customStyle="1" w:styleId="AsuntodelcomentarioCar">
    <w:name w:val="Asunto del comentario Car"/>
    <w:basedOn w:val="TextocomentarioCar"/>
    <w:link w:val="Asuntodelcomentario"/>
    <w:rsid w:val="003E39EB"/>
    <w:rPr>
      <w:b/>
      <w:bCs/>
    </w:rPr>
  </w:style>
  <w:style w:type="paragraph" w:styleId="Subttulo">
    <w:name w:val="Subtitle"/>
    <w:basedOn w:val="Normal"/>
    <w:next w:val="Normal"/>
    <w:link w:val="SubttuloCar"/>
    <w:qFormat/>
    <w:rsid w:val="00BE0606"/>
    <w:pPr>
      <w:numPr>
        <w:ilvl w:val="1"/>
      </w:numPr>
    </w:pPr>
    <w:rPr>
      <w:rFonts w:asciiTheme="majorHAnsi" w:eastAsiaTheme="majorEastAsia" w:hAnsiTheme="majorHAnsi" w:cstheme="majorBidi"/>
      <w:i/>
      <w:iCs/>
      <w:color w:val="4F81BD" w:themeColor="accent1"/>
      <w:spacing w:val="15"/>
      <w:sz w:val="24"/>
    </w:rPr>
  </w:style>
  <w:style w:type="character" w:customStyle="1" w:styleId="SubttuloCar">
    <w:name w:val="Subtítulo Car"/>
    <w:basedOn w:val="Fuentedeprrafopredeter"/>
    <w:link w:val="Subttulo"/>
    <w:rsid w:val="00BE0606"/>
    <w:rPr>
      <w:rFonts w:asciiTheme="majorHAnsi" w:eastAsiaTheme="majorEastAsia" w:hAnsiTheme="majorHAnsi" w:cstheme="majorBidi"/>
      <w:i/>
      <w:iCs/>
      <w:color w:val="4F81BD" w:themeColor="accent1"/>
      <w:spacing w:val="15"/>
      <w:sz w:val="24"/>
      <w:szCs w:val="24"/>
      <w:lang w:val="es-ES" w:eastAsia="es-ES"/>
    </w:rPr>
  </w:style>
</w:styles>
</file>

<file path=word/webSettings.xml><?xml version="1.0" encoding="utf-8"?>
<w:webSettings xmlns:r="http://schemas.openxmlformats.org/officeDocument/2006/relationships" xmlns:w="http://schemas.openxmlformats.org/wordprocessingml/2006/main">
  <w:divs>
    <w:div w:id="8876625">
      <w:bodyDiv w:val="1"/>
      <w:marLeft w:val="0"/>
      <w:marRight w:val="0"/>
      <w:marTop w:val="0"/>
      <w:marBottom w:val="0"/>
      <w:divBdr>
        <w:top w:val="none" w:sz="0" w:space="0" w:color="auto"/>
        <w:left w:val="none" w:sz="0" w:space="0" w:color="auto"/>
        <w:bottom w:val="none" w:sz="0" w:space="0" w:color="auto"/>
        <w:right w:val="none" w:sz="0" w:space="0" w:color="auto"/>
      </w:divBdr>
    </w:div>
    <w:div w:id="366687703">
      <w:bodyDiv w:val="1"/>
      <w:marLeft w:val="0"/>
      <w:marRight w:val="0"/>
      <w:marTop w:val="0"/>
      <w:marBottom w:val="0"/>
      <w:divBdr>
        <w:top w:val="none" w:sz="0" w:space="0" w:color="auto"/>
        <w:left w:val="none" w:sz="0" w:space="0" w:color="auto"/>
        <w:bottom w:val="none" w:sz="0" w:space="0" w:color="auto"/>
        <w:right w:val="none" w:sz="0" w:space="0" w:color="auto"/>
      </w:divBdr>
    </w:div>
    <w:div w:id="408649491">
      <w:bodyDiv w:val="1"/>
      <w:marLeft w:val="0"/>
      <w:marRight w:val="0"/>
      <w:marTop w:val="0"/>
      <w:marBottom w:val="0"/>
      <w:divBdr>
        <w:top w:val="none" w:sz="0" w:space="0" w:color="auto"/>
        <w:left w:val="none" w:sz="0" w:space="0" w:color="auto"/>
        <w:bottom w:val="none" w:sz="0" w:space="0" w:color="auto"/>
        <w:right w:val="none" w:sz="0" w:space="0" w:color="auto"/>
      </w:divBdr>
    </w:div>
    <w:div w:id="627394206">
      <w:bodyDiv w:val="1"/>
      <w:marLeft w:val="0"/>
      <w:marRight w:val="0"/>
      <w:marTop w:val="0"/>
      <w:marBottom w:val="0"/>
      <w:divBdr>
        <w:top w:val="none" w:sz="0" w:space="0" w:color="auto"/>
        <w:left w:val="none" w:sz="0" w:space="0" w:color="auto"/>
        <w:bottom w:val="none" w:sz="0" w:space="0" w:color="auto"/>
        <w:right w:val="none" w:sz="0" w:space="0" w:color="auto"/>
      </w:divBdr>
    </w:div>
    <w:div w:id="674500017">
      <w:bodyDiv w:val="1"/>
      <w:marLeft w:val="0"/>
      <w:marRight w:val="0"/>
      <w:marTop w:val="0"/>
      <w:marBottom w:val="0"/>
      <w:divBdr>
        <w:top w:val="none" w:sz="0" w:space="0" w:color="auto"/>
        <w:left w:val="none" w:sz="0" w:space="0" w:color="auto"/>
        <w:bottom w:val="none" w:sz="0" w:space="0" w:color="auto"/>
        <w:right w:val="none" w:sz="0" w:space="0" w:color="auto"/>
      </w:divBdr>
    </w:div>
    <w:div w:id="715396051">
      <w:bodyDiv w:val="1"/>
      <w:marLeft w:val="0"/>
      <w:marRight w:val="0"/>
      <w:marTop w:val="0"/>
      <w:marBottom w:val="0"/>
      <w:divBdr>
        <w:top w:val="none" w:sz="0" w:space="0" w:color="auto"/>
        <w:left w:val="none" w:sz="0" w:space="0" w:color="auto"/>
        <w:bottom w:val="none" w:sz="0" w:space="0" w:color="auto"/>
        <w:right w:val="none" w:sz="0" w:space="0" w:color="auto"/>
      </w:divBdr>
      <w:divsChild>
        <w:div w:id="2073967538">
          <w:marLeft w:val="0"/>
          <w:marRight w:val="0"/>
          <w:marTop w:val="0"/>
          <w:marBottom w:val="0"/>
          <w:divBdr>
            <w:top w:val="single" w:sz="2" w:space="0" w:color="DDDDDD"/>
            <w:left w:val="single" w:sz="2" w:space="0" w:color="DDDDDD"/>
            <w:bottom w:val="single" w:sz="2" w:space="0" w:color="DDDDDD"/>
            <w:right w:val="single" w:sz="2" w:space="0" w:color="DDDDDD"/>
          </w:divBdr>
          <w:divsChild>
            <w:div w:id="1932006551">
              <w:marLeft w:val="0"/>
              <w:marRight w:val="0"/>
              <w:marTop w:val="0"/>
              <w:marBottom w:val="0"/>
              <w:divBdr>
                <w:top w:val="none" w:sz="0" w:space="0" w:color="auto"/>
                <w:left w:val="single" w:sz="6" w:space="0" w:color="DDDDDD"/>
                <w:bottom w:val="none" w:sz="0" w:space="0" w:color="auto"/>
                <w:right w:val="single" w:sz="6" w:space="0" w:color="DDDDDD"/>
              </w:divBdr>
              <w:divsChild>
                <w:div w:id="1003775576">
                  <w:marLeft w:val="90"/>
                  <w:marRight w:val="0"/>
                  <w:marTop w:val="0"/>
                  <w:marBottom w:val="0"/>
                  <w:divBdr>
                    <w:top w:val="none" w:sz="0" w:space="0" w:color="auto"/>
                    <w:left w:val="none" w:sz="0" w:space="0" w:color="auto"/>
                    <w:bottom w:val="none" w:sz="0" w:space="0" w:color="auto"/>
                    <w:right w:val="none" w:sz="0" w:space="0" w:color="auto"/>
                  </w:divBdr>
                  <w:divsChild>
                    <w:div w:id="743452600">
                      <w:marLeft w:val="0"/>
                      <w:marRight w:val="0"/>
                      <w:marTop w:val="0"/>
                      <w:marBottom w:val="0"/>
                      <w:divBdr>
                        <w:top w:val="single" w:sz="6" w:space="0" w:color="CCCCCC"/>
                        <w:left w:val="single" w:sz="6" w:space="3" w:color="CCCCCC"/>
                        <w:bottom w:val="single" w:sz="6" w:space="0" w:color="CCCCCC"/>
                        <w:right w:val="single" w:sz="6" w:space="3" w:color="CCCCCC"/>
                      </w:divBdr>
                      <w:divsChild>
                        <w:div w:id="1096638632">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26103518">
      <w:bodyDiv w:val="1"/>
      <w:marLeft w:val="0"/>
      <w:marRight w:val="0"/>
      <w:marTop w:val="0"/>
      <w:marBottom w:val="0"/>
      <w:divBdr>
        <w:top w:val="none" w:sz="0" w:space="0" w:color="auto"/>
        <w:left w:val="none" w:sz="0" w:space="0" w:color="auto"/>
        <w:bottom w:val="none" w:sz="0" w:space="0" w:color="auto"/>
        <w:right w:val="none" w:sz="0" w:space="0" w:color="auto"/>
      </w:divBdr>
    </w:div>
    <w:div w:id="832332270">
      <w:bodyDiv w:val="1"/>
      <w:marLeft w:val="0"/>
      <w:marRight w:val="0"/>
      <w:marTop w:val="0"/>
      <w:marBottom w:val="0"/>
      <w:divBdr>
        <w:top w:val="none" w:sz="0" w:space="0" w:color="auto"/>
        <w:left w:val="none" w:sz="0" w:space="0" w:color="auto"/>
        <w:bottom w:val="none" w:sz="0" w:space="0" w:color="auto"/>
        <w:right w:val="none" w:sz="0" w:space="0" w:color="auto"/>
      </w:divBdr>
    </w:div>
    <w:div w:id="971981597">
      <w:bodyDiv w:val="1"/>
      <w:marLeft w:val="0"/>
      <w:marRight w:val="0"/>
      <w:marTop w:val="0"/>
      <w:marBottom w:val="0"/>
      <w:divBdr>
        <w:top w:val="none" w:sz="0" w:space="0" w:color="auto"/>
        <w:left w:val="none" w:sz="0" w:space="0" w:color="auto"/>
        <w:bottom w:val="none" w:sz="0" w:space="0" w:color="auto"/>
        <w:right w:val="none" w:sz="0" w:space="0" w:color="auto"/>
      </w:divBdr>
      <w:divsChild>
        <w:div w:id="1742940918">
          <w:marLeft w:val="0"/>
          <w:marRight w:val="0"/>
          <w:marTop w:val="0"/>
          <w:marBottom w:val="0"/>
          <w:divBdr>
            <w:top w:val="single" w:sz="2" w:space="0" w:color="DDDDDD"/>
            <w:left w:val="single" w:sz="2" w:space="0" w:color="DDDDDD"/>
            <w:bottom w:val="single" w:sz="2" w:space="0" w:color="DDDDDD"/>
            <w:right w:val="single" w:sz="2" w:space="0" w:color="DDDDDD"/>
          </w:divBdr>
          <w:divsChild>
            <w:div w:id="862282014">
              <w:marLeft w:val="0"/>
              <w:marRight w:val="0"/>
              <w:marTop w:val="0"/>
              <w:marBottom w:val="0"/>
              <w:divBdr>
                <w:top w:val="none" w:sz="0" w:space="0" w:color="auto"/>
                <w:left w:val="single" w:sz="8" w:space="0" w:color="DDDDDD"/>
                <w:bottom w:val="none" w:sz="0" w:space="0" w:color="auto"/>
                <w:right w:val="single" w:sz="8" w:space="0" w:color="DDDDDD"/>
              </w:divBdr>
              <w:divsChild>
                <w:div w:id="1847593646">
                  <w:marLeft w:val="112"/>
                  <w:marRight w:val="0"/>
                  <w:marTop w:val="0"/>
                  <w:marBottom w:val="0"/>
                  <w:divBdr>
                    <w:top w:val="none" w:sz="0" w:space="0" w:color="auto"/>
                    <w:left w:val="none" w:sz="0" w:space="0" w:color="auto"/>
                    <w:bottom w:val="none" w:sz="0" w:space="0" w:color="auto"/>
                    <w:right w:val="none" w:sz="0" w:space="0" w:color="auto"/>
                  </w:divBdr>
                  <w:divsChild>
                    <w:div w:id="2139100788">
                      <w:marLeft w:val="0"/>
                      <w:marRight w:val="0"/>
                      <w:marTop w:val="0"/>
                      <w:marBottom w:val="0"/>
                      <w:divBdr>
                        <w:top w:val="single" w:sz="8" w:space="0" w:color="CCCCCC"/>
                        <w:left w:val="single" w:sz="8" w:space="4" w:color="CCCCCC"/>
                        <w:bottom w:val="single" w:sz="8" w:space="0" w:color="CCCCCC"/>
                        <w:right w:val="single" w:sz="8" w:space="4" w:color="CCCCCC"/>
                      </w:divBdr>
                      <w:divsChild>
                        <w:div w:id="1036151725">
                          <w:marLeft w:val="187"/>
                          <w:marRight w:val="187"/>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16036842">
      <w:bodyDiv w:val="1"/>
      <w:marLeft w:val="0"/>
      <w:marRight w:val="0"/>
      <w:marTop w:val="0"/>
      <w:marBottom w:val="0"/>
      <w:divBdr>
        <w:top w:val="none" w:sz="0" w:space="0" w:color="auto"/>
        <w:left w:val="none" w:sz="0" w:space="0" w:color="auto"/>
        <w:bottom w:val="none" w:sz="0" w:space="0" w:color="auto"/>
        <w:right w:val="none" w:sz="0" w:space="0" w:color="auto"/>
      </w:divBdr>
    </w:div>
    <w:div w:id="1136022033">
      <w:bodyDiv w:val="1"/>
      <w:marLeft w:val="0"/>
      <w:marRight w:val="0"/>
      <w:marTop w:val="0"/>
      <w:marBottom w:val="0"/>
      <w:divBdr>
        <w:top w:val="none" w:sz="0" w:space="0" w:color="auto"/>
        <w:left w:val="none" w:sz="0" w:space="0" w:color="auto"/>
        <w:bottom w:val="none" w:sz="0" w:space="0" w:color="auto"/>
        <w:right w:val="none" w:sz="0" w:space="0" w:color="auto"/>
      </w:divBdr>
    </w:div>
    <w:div w:id="1345210170">
      <w:bodyDiv w:val="1"/>
      <w:marLeft w:val="0"/>
      <w:marRight w:val="0"/>
      <w:marTop w:val="0"/>
      <w:marBottom w:val="0"/>
      <w:divBdr>
        <w:top w:val="none" w:sz="0" w:space="0" w:color="auto"/>
        <w:left w:val="none" w:sz="0" w:space="0" w:color="auto"/>
        <w:bottom w:val="none" w:sz="0" w:space="0" w:color="auto"/>
        <w:right w:val="none" w:sz="0" w:space="0" w:color="auto"/>
      </w:divBdr>
    </w:div>
    <w:div w:id="1710908810">
      <w:bodyDiv w:val="1"/>
      <w:marLeft w:val="0"/>
      <w:marRight w:val="0"/>
      <w:marTop w:val="0"/>
      <w:marBottom w:val="0"/>
      <w:divBdr>
        <w:top w:val="none" w:sz="0" w:space="0" w:color="auto"/>
        <w:left w:val="none" w:sz="0" w:space="0" w:color="auto"/>
        <w:bottom w:val="none" w:sz="0" w:space="0" w:color="auto"/>
        <w:right w:val="none" w:sz="0" w:space="0" w:color="auto"/>
      </w:divBdr>
    </w:div>
    <w:div w:id="1850828240">
      <w:bodyDiv w:val="1"/>
      <w:marLeft w:val="0"/>
      <w:marRight w:val="0"/>
      <w:marTop w:val="0"/>
      <w:marBottom w:val="0"/>
      <w:divBdr>
        <w:top w:val="none" w:sz="0" w:space="0" w:color="auto"/>
        <w:left w:val="none" w:sz="0" w:space="0" w:color="auto"/>
        <w:bottom w:val="none" w:sz="0" w:space="0" w:color="auto"/>
        <w:right w:val="none" w:sz="0" w:space="0" w:color="auto"/>
      </w:divBdr>
    </w:div>
    <w:div w:id="20087446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oleObject" Target="embeddings/oleObject1.bin"/><Relationship Id="rId18" Type="http://schemas.openxmlformats.org/officeDocument/2006/relationships/image" Target="media/image6.emf"/><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oleObject" Target="embeddings/oleObject3.bin"/><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oleObject" Target="embeddings/oleObject2.bin"/><Relationship Id="rId23" Type="http://schemas.openxmlformats.org/officeDocument/2006/relationships/theme" Target="theme/theme1.xml"/><Relationship Id="rId10" Type="http://schemas.openxmlformats.org/officeDocument/2006/relationships/hyperlink" Target="http://webapp/PGI/index.php" TargetMode="External"/><Relationship Id="rId19" Type="http://schemas.openxmlformats.org/officeDocument/2006/relationships/oleObject" Target="embeddings/oleObject4.bin"/><Relationship Id="rId4" Type="http://schemas.openxmlformats.org/officeDocument/2006/relationships/settings" Target="settings.xml"/><Relationship Id="rId9" Type="http://schemas.openxmlformats.org/officeDocument/2006/relationships/hyperlink" Target="file:///C:\Documents%20and%20Settings\marroyar\Configuraci&#243;n%20local\Archivos%20temporales%20de%20Internet\Content.Outlook\PLRT8ZL3\Copia%20de%20concepto%20del%20tipo%20de%20error.xls" TargetMode="External"/><Relationship Id="rId14" Type="http://schemas.openxmlformats.org/officeDocument/2006/relationships/image" Target="media/image4.emf"/><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aperezl\Configuraci&#243;n%20local\Archivos%20temporales%20de%20Internet\Content.Outlook\KNTB9IQQ\Procedimiento_V3.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9A009C3-0E2A-4D49-9EE7-74988334E5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Procedimiento_V3.dotx</Template>
  <TotalTime>49</TotalTime>
  <Pages>10</Pages>
  <Words>1404</Words>
  <Characters>7727</Characters>
  <Application>Microsoft Office Word</Application>
  <DocSecurity>0</DocSecurity>
  <Lines>64</Lines>
  <Paragraphs>18</Paragraphs>
  <ScaleCrop>false</ScaleCrop>
  <HeadingPairs>
    <vt:vector size="2" baseType="variant">
      <vt:variant>
        <vt:lpstr>Título</vt:lpstr>
      </vt:variant>
      <vt:variant>
        <vt:i4>1</vt:i4>
      </vt:variant>
    </vt:vector>
  </HeadingPairs>
  <TitlesOfParts>
    <vt:vector size="1" baseType="lpstr">
      <vt:lpstr>Pagina 1</vt:lpstr>
    </vt:vector>
  </TitlesOfParts>
  <Company>Telefónica del Sur S.A.</Company>
  <LinksUpToDate>false</LinksUpToDate>
  <CharactersWithSpaces>9113</CharactersWithSpaces>
  <SharedDoc>false</SharedDoc>
  <HLinks>
    <vt:vector size="60" baseType="variant">
      <vt:variant>
        <vt:i4>6750235</vt:i4>
      </vt:variant>
      <vt:variant>
        <vt:i4>54</vt:i4>
      </vt:variant>
      <vt:variant>
        <vt:i4>0</vt:i4>
      </vt:variant>
      <vt:variant>
        <vt:i4>5</vt:i4>
      </vt:variant>
      <vt:variant>
        <vt:lpwstr>http://primeramano/idmws/doccontent.dll?library=sig^ormde012&amp;id=003671638</vt:lpwstr>
      </vt:variant>
      <vt:variant>
        <vt:lpwstr/>
      </vt:variant>
      <vt:variant>
        <vt:i4>1638626</vt:i4>
      </vt:variant>
      <vt:variant>
        <vt:i4>51</vt:i4>
      </vt:variant>
      <vt:variant>
        <vt:i4>0</vt:i4>
      </vt:variant>
      <vt:variant>
        <vt:i4>5</vt:i4>
      </vt:variant>
      <vt:variant>
        <vt:lpwstr>\\une-file\1827\P Acceso Proyectos\Modernizacion Red de Acceso\2012\Seguimineto a la Instalación\1_Seguimiento DETALLADO Instalación ADIN MEDELLÍN.xls</vt:lpwstr>
      </vt:variant>
      <vt:variant>
        <vt:lpwstr/>
      </vt:variant>
      <vt:variant>
        <vt:i4>1703995</vt:i4>
      </vt:variant>
      <vt:variant>
        <vt:i4>44</vt:i4>
      </vt:variant>
      <vt:variant>
        <vt:i4>0</vt:i4>
      </vt:variant>
      <vt:variant>
        <vt:i4>5</vt:i4>
      </vt:variant>
      <vt:variant>
        <vt:lpwstr/>
      </vt:variant>
      <vt:variant>
        <vt:lpwstr>_Toc329955436</vt:lpwstr>
      </vt:variant>
      <vt:variant>
        <vt:i4>1703995</vt:i4>
      </vt:variant>
      <vt:variant>
        <vt:i4>38</vt:i4>
      </vt:variant>
      <vt:variant>
        <vt:i4>0</vt:i4>
      </vt:variant>
      <vt:variant>
        <vt:i4>5</vt:i4>
      </vt:variant>
      <vt:variant>
        <vt:lpwstr/>
      </vt:variant>
      <vt:variant>
        <vt:lpwstr>_Toc329955435</vt:lpwstr>
      </vt:variant>
      <vt:variant>
        <vt:i4>1703995</vt:i4>
      </vt:variant>
      <vt:variant>
        <vt:i4>32</vt:i4>
      </vt:variant>
      <vt:variant>
        <vt:i4>0</vt:i4>
      </vt:variant>
      <vt:variant>
        <vt:i4>5</vt:i4>
      </vt:variant>
      <vt:variant>
        <vt:lpwstr/>
      </vt:variant>
      <vt:variant>
        <vt:lpwstr>_Toc329955434</vt:lpwstr>
      </vt:variant>
      <vt:variant>
        <vt:i4>1703995</vt:i4>
      </vt:variant>
      <vt:variant>
        <vt:i4>26</vt:i4>
      </vt:variant>
      <vt:variant>
        <vt:i4>0</vt:i4>
      </vt:variant>
      <vt:variant>
        <vt:i4>5</vt:i4>
      </vt:variant>
      <vt:variant>
        <vt:lpwstr/>
      </vt:variant>
      <vt:variant>
        <vt:lpwstr>_Toc329955433</vt:lpwstr>
      </vt:variant>
      <vt:variant>
        <vt:i4>1703995</vt:i4>
      </vt:variant>
      <vt:variant>
        <vt:i4>20</vt:i4>
      </vt:variant>
      <vt:variant>
        <vt:i4>0</vt:i4>
      </vt:variant>
      <vt:variant>
        <vt:i4>5</vt:i4>
      </vt:variant>
      <vt:variant>
        <vt:lpwstr/>
      </vt:variant>
      <vt:variant>
        <vt:lpwstr>_Toc329955432</vt:lpwstr>
      </vt:variant>
      <vt:variant>
        <vt:i4>1703995</vt:i4>
      </vt:variant>
      <vt:variant>
        <vt:i4>14</vt:i4>
      </vt:variant>
      <vt:variant>
        <vt:i4>0</vt:i4>
      </vt:variant>
      <vt:variant>
        <vt:i4>5</vt:i4>
      </vt:variant>
      <vt:variant>
        <vt:lpwstr/>
      </vt:variant>
      <vt:variant>
        <vt:lpwstr>_Toc329955431</vt:lpwstr>
      </vt:variant>
      <vt:variant>
        <vt:i4>1703995</vt:i4>
      </vt:variant>
      <vt:variant>
        <vt:i4>8</vt:i4>
      </vt:variant>
      <vt:variant>
        <vt:i4>0</vt:i4>
      </vt:variant>
      <vt:variant>
        <vt:i4>5</vt:i4>
      </vt:variant>
      <vt:variant>
        <vt:lpwstr/>
      </vt:variant>
      <vt:variant>
        <vt:lpwstr>_Toc329955430</vt:lpwstr>
      </vt:variant>
      <vt:variant>
        <vt:i4>1769531</vt:i4>
      </vt:variant>
      <vt:variant>
        <vt:i4>2</vt:i4>
      </vt:variant>
      <vt:variant>
        <vt:i4>0</vt:i4>
      </vt:variant>
      <vt:variant>
        <vt:i4>5</vt:i4>
      </vt:variant>
      <vt:variant>
        <vt:lpwstr/>
      </vt:variant>
      <vt:variant>
        <vt:lpwstr>_Toc329955429</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Pagina 1</dc:title>
  <dc:creator>aperezl</dc:creator>
  <cp:lastModifiedBy>storo</cp:lastModifiedBy>
  <cp:revision>4</cp:revision>
  <cp:lastPrinted>2008-04-15T21:21:00Z</cp:lastPrinted>
  <dcterms:created xsi:type="dcterms:W3CDTF">2014-02-19T19:13:00Z</dcterms:created>
  <dcterms:modified xsi:type="dcterms:W3CDTF">2015-08-19T14:36:00Z</dcterms:modified>
  <cp:category>Políticas y Procedimientos</cp:category>
</cp:coreProperties>
</file>