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5A659" w14:textId="77777777" w:rsidR="006E4AD7" w:rsidRPr="002D3651" w:rsidRDefault="00000000" w:rsidP="003A5AC6">
      <w:pPr>
        <w:pStyle w:val="Ttulo"/>
        <w:rPr>
          <w:rFonts w:ascii="Aptos" w:hAnsi="Aptos"/>
          <w:lang w:val="pt-BR"/>
        </w:rPr>
      </w:pPr>
      <w:r>
        <w:t>RELATORIO_TRANSACOES_03e0f33b-f1e0-4669-8755-d3a2ba86b102</w:t>
      </w:r>
    </w:p>
    <w:tbl>
      <w:tblPr>
        <w:tblStyle w:val="Tabelacomgrade"/>
        <w:tblW w:w="15281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758"/>
        <w:gridCol w:w="4054"/>
        <w:gridCol w:w="1134"/>
        <w:gridCol w:w="2126"/>
        <w:gridCol w:w="1304"/>
        <w:gridCol w:w="1701"/>
        <w:gridCol w:w="539"/>
        <w:gridCol w:w="1474"/>
        <w:gridCol w:w="1191"/>
      </w:tblGrid>
      <w:tr w:rsidR="006E4AD7" w:rsidRPr="002D3651" w14:paraId="1CDF1085" w14:textId="77777777" w:rsidTr="00060474">
        <w:tc>
          <w:tcPr>
            <w:tcW w:w="1758" w:type="dxa"/>
            <w:vAlign w:val="center"/>
          </w:tcPr>
          <w:p w14:paraId="054B0D85" w14:textId="77777777" w:rsidR="006E4AD7" w:rsidRPr="002D3651" w:rsidRDefault="00000000" w:rsidP="005A119D">
            <w:pPr>
              <w:jc w:val="center"/>
              <w:rPr>
                <w:rFonts w:ascii="Aptos" w:hAnsi="Aptos"/>
                <w:lang w:val="pt-BR"/>
              </w:rPr>
            </w:pPr>
            <w:r>
              <w:rPr>
                <w:b/>
                <w:sz w:val="28"/>
              </w:rPr>
              <w:t>Data</w:t>
            </w:r>
          </w:p>
        </w:tc>
        <w:tc>
          <w:tcPr>
            <w:tcW w:w="4054" w:type="dxa"/>
            <w:vAlign w:val="center"/>
          </w:tcPr>
          <w:p w14:paraId="2B524C8F" w14:textId="77777777" w:rsidR="006E4AD7" w:rsidRPr="002D3651" w:rsidRDefault="00000000" w:rsidP="005A119D">
            <w:pPr>
              <w:jc w:val="center"/>
              <w:rPr>
                <w:rFonts w:ascii="Aptos" w:hAnsi="Aptos"/>
                <w:lang w:val="pt-BR"/>
              </w:rPr>
            </w:pPr>
            <w:r>
              <w:rPr>
                <w:b/>
                <w:sz w:val="28"/>
              </w:rPr>
              <w:t>Descrição</w:t>
            </w:r>
          </w:p>
        </w:tc>
        <w:tc>
          <w:tcPr>
            <w:tcW w:w="1134" w:type="dxa"/>
            <w:vAlign w:val="center"/>
          </w:tcPr>
          <w:p w14:paraId="0F4FC7FE" w14:textId="77777777" w:rsidR="006E4AD7" w:rsidRPr="002D3651" w:rsidRDefault="00000000" w:rsidP="005A119D">
            <w:pPr>
              <w:jc w:val="center"/>
              <w:rPr>
                <w:rFonts w:ascii="Aptos" w:hAnsi="Aptos"/>
                <w:lang w:val="pt-BR"/>
              </w:rPr>
            </w:pPr>
            <w:r>
              <w:rPr>
                <w:b/>
                <w:sz w:val="28"/>
              </w:rPr>
              <w:t>Conta</w:t>
            </w:r>
          </w:p>
        </w:tc>
        <w:tc>
          <w:tcPr>
            <w:tcW w:w="2126" w:type="dxa"/>
            <w:vAlign w:val="center"/>
          </w:tcPr>
          <w:p w14:paraId="02B81E0A" w14:textId="77777777" w:rsidR="006E4AD7" w:rsidRPr="002D3651" w:rsidRDefault="00000000" w:rsidP="005A119D">
            <w:pPr>
              <w:jc w:val="center"/>
              <w:rPr>
                <w:rFonts w:ascii="Aptos" w:hAnsi="Aptos"/>
                <w:lang w:val="pt-BR"/>
              </w:rPr>
            </w:pPr>
            <w:r>
              <w:rPr>
                <w:b/>
                <w:sz w:val="28"/>
              </w:rPr>
              <w:t>Categoria</w:t>
            </w:r>
          </w:p>
        </w:tc>
        <w:tc>
          <w:tcPr>
            <w:tcW w:w="1304" w:type="dxa"/>
            <w:vAlign w:val="center"/>
          </w:tcPr>
          <w:p w14:paraId="6C651309" w14:textId="77777777" w:rsidR="006E4AD7" w:rsidRPr="002D3651" w:rsidRDefault="00000000" w:rsidP="005A119D">
            <w:pPr>
              <w:jc w:val="center"/>
              <w:rPr>
                <w:rFonts w:ascii="Aptos" w:hAnsi="Aptos"/>
                <w:lang w:val="pt-BR"/>
              </w:rPr>
            </w:pPr>
            <w:r>
              <w:rPr>
                <w:b/>
                <w:sz w:val="28"/>
              </w:rPr>
              <w:t>Tags</w:t>
            </w:r>
          </w:p>
        </w:tc>
        <w:tc>
          <w:tcPr>
            <w:tcW w:w="1701" w:type="dxa"/>
            <w:vAlign w:val="center"/>
          </w:tcPr>
          <w:p w14:paraId="7C984351" w14:textId="77777777" w:rsidR="006E4AD7" w:rsidRPr="002D3651" w:rsidRDefault="00000000" w:rsidP="005A119D">
            <w:pPr>
              <w:jc w:val="center"/>
              <w:rPr>
                <w:rFonts w:ascii="Aptos" w:hAnsi="Aptos"/>
                <w:lang w:val="pt-BR"/>
              </w:rPr>
            </w:pPr>
            <w:r>
              <w:rPr>
                <w:b/>
                <w:sz w:val="28"/>
              </w:rPr>
              <w:t>Valor</w:t>
            </w:r>
          </w:p>
        </w:tc>
        <w:tc>
          <w:tcPr>
            <w:tcW w:w="539" w:type="dxa"/>
            <w:vAlign w:val="center"/>
          </w:tcPr>
          <w:p w14:paraId="785B85B7" w14:textId="77777777" w:rsidR="006E4AD7" w:rsidRPr="00060474" w:rsidRDefault="00000000" w:rsidP="005A119D">
            <w:pPr>
              <w:jc w:val="center"/>
              <w:rPr>
                <w:rFonts w:ascii="Aptos" w:hAnsi="Aptos"/>
                <w:sz w:val="28"/>
                <w:szCs w:val="28"/>
                <w:lang w:val="pt-BR"/>
              </w:rPr>
            </w:pPr>
            <w:r>
              <w:rPr>
                <w:b/>
                <w:sz w:val="28"/>
              </w:rPr>
              <w:t>%</w:t>
            </w:r>
          </w:p>
        </w:tc>
        <w:tc>
          <w:tcPr>
            <w:tcW w:w="1474" w:type="dxa"/>
            <w:vAlign w:val="center"/>
          </w:tcPr>
          <w:p w14:paraId="6A25B118" w14:textId="77777777" w:rsidR="006E4AD7" w:rsidRPr="002D3651" w:rsidRDefault="00000000" w:rsidP="005A119D">
            <w:pPr>
              <w:jc w:val="center"/>
              <w:rPr>
                <w:rFonts w:ascii="Aptos" w:hAnsi="Aptos"/>
                <w:lang w:val="pt-BR"/>
              </w:rPr>
            </w:pPr>
            <w:r>
              <w:rPr>
                <w:b/>
                <w:sz w:val="28"/>
              </w:rPr>
              <w:t>Parcela</w:t>
            </w:r>
          </w:p>
        </w:tc>
        <w:tc>
          <w:tcPr>
            <w:tcW w:w="1191" w:type="dxa"/>
            <w:vAlign w:val="center"/>
          </w:tcPr>
          <w:p w14:paraId="4307CA0C" w14:textId="77777777" w:rsidR="006E4AD7" w:rsidRPr="002D3651" w:rsidRDefault="00000000" w:rsidP="005A119D">
            <w:pPr>
              <w:jc w:val="center"/>
              <w:rPr>
                <w:rFonts w:ascii="Aptos" w:hAnsi="Aptos"/>
                <w:sz w:val="24"/>
                <w:szCs w:val="24"/>
                <w:lang w:val="pt-BR"/>
              </w:rPr>
            </w:pPr>
            <w:r>
              <w:rPr>
                <w:b/>
                <w:sz w:val="28"/>
              </w:rPr>
              <w:t>Situação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DF VEICULOS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Transporte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carol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-466,69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-466,69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BRADESCO AUT*07DE10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Transporte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carol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-307,61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-307,61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ARISTO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Outros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carol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-291,42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-291,42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EC *SHELLBOX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Transporte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carol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-283,61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-283,61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WWW-CASASBAHIA-COM-BR (9/10)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Presente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carol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-247,76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-247,76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PG *AFYA PARTICIP (7/12)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Educação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carol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-212,35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-212,35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MP *WESTCAR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Transporte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carol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-139,00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-139,00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MANGAI DF LAGO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Restaurante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carol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-111,21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-111,21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OPENAI *CHATGPT SUBSCR US$ 20,00 R$ 5,4539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Serviços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carol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-109,08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-109,08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EBN*SPOTIFY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Serviços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carol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-40,90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-40,90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ASSB COMERCIO VAR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Supermercado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carol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-23,83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-23,83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APPLECOMBILL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Serviços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carol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-19,90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-19,90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IG*MYPROFIT (5/12)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Serviços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carol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-17,90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-17,90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REDE DE ESTACIONAMENTOS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Transporte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carol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-12,00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-12,00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OPENAI *CHATGPT SUBSCR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Impostos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carol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-3,82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-3,82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01/03/2026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ALUGUEL(2/11)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Caixa 2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Casa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-5.200,00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0000FF"/>
                <w:sz w:val="28"/>
              </w:rPr>
              <w:t>2.600,00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Paga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01/03/2026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DOLCE SPAZIO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Caixa 2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FILHA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-2.259,00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0000FF"/>
                <w:sz w:val="28"/>
              </w:rPr>
              <w:t>1.129,50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Paga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01/03/2026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FAXINAS(2/11)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Caixa 2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Serviços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-1.800,00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0000FF"/>
                <w:sz w:val="28"/>
              </w:rPr>
              <w:t>900,00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Paga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ATACADAO DIA A DIA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Supermercado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-1.323,28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-661,64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01/03/2026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Cômoda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Caixa 2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FILHA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-1.300,00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0000FF"/>
                <w:sz w:val="28"/>
              </w:rPr>
              <w:t>650,00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Paga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CARTERS (1/5)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FILHA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-975,95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-487,98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01/03/2026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Mochila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Caixa 2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FILHA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-700,00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0000FF"/>
                <w:sz w:val="28"/>
              </w:rPr>
              <w:t>350,00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Paga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31/03/2026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PRÓ-SAÚDE/CD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Caixa 2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Saúde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-613,20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-306,60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31/03/2026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PRÓ-SAÚDE/CD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Caixa 2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Saúde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-498,00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-249,00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31/03/2026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PRÓ-SAÚDE/CD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Caixa 2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Saúde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-498,00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-249,00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31/03/2026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NEOENERGIA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Caixa 2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Casa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-470,15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-235,07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ATACADAO DIA A DIA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Supermercado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-437,02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-218,51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PECA RARA NW (1/2)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Vestuário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-335,10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-167,55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01/03/2026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FOTOS GRAVIDEZ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Caixa 2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Serviços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-300,00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0000FF"/>
                <w:sz w:val="28"/>
              </w:rPr>
              <w:t>150,00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Paga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31/03/2026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CAESB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Caixa 2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Casa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-257,54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-128,77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31/03/2026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PRÓ-SAÚDE/CD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Caixa 2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Saúde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-215,80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-107,90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31/03/2026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PRÓ-SAÚDE/CD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Caixa 2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Saúde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-215,80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-107,90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31/03/2026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PRÓ-SAÚDE/CD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Caixa 2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Saúde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-215,80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-107,90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31/03/2026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PRÓ-SAÚDE/CD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Caixa 2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Saúde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-215,00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-107,50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CHEZ FONDUE APOS 1730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Restaurante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-214,52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-107,26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AMAZON BR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FILHA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-204,57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-102,28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LOJA 18 STAR (3/6)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Casa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-200,00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-100,00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DONA SUDOESTE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Supermercado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-163,33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-81,67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CAFE ANGELITA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Restaurante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-158,20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-79,10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BIG BOX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Supermercado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-150,74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-75,37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LOJA 18 STAR (3/6)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Casa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-150,00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-75,00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BIG BOX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Supermercado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-146,81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-73,41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AMAZONMKTPLC*FAMIVITAC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Saúde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-142,89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-71,44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Anuidade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Serviços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-140,00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-70,00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01/03/2026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Feira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Caixa 2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Supermercado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-140,00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0000FF"/>
                <w:sz w:val="28"/>
              </w:rPr>
              <w:t>70,00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Paga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AMAZON BR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FILHA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-139,90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-69,95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AMAZONMKTPLC*BKSCOMERC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Presente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-135,90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-67,95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BIG BOX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Supermercado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-121,30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-60,65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28/03/2026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VIVO FIBRA(2/11)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Caixa 2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Serviços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-120,00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-60,00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NOTTE DINCANTO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Restaurante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-110,48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-55,24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BIG BOX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Supermercado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-108,83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-54,41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AMAZON BR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Saúde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-104,37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-52,19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JERIVA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Restaurante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-93,42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-46,71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BIG BOX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Supermercado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-90,85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-45,42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01/03/2026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LE CRUSET(2/7)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Caixa 2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Casa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-82,00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0000FF"/>
                <w:sz w:val="28"/>
              </w:rPr>
              <w:t>41,00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Paga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AMAZONMKTPLC*OFFSHOPLT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Casa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-78,90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-39,45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26/03/2026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clube latam pass matrisao paulobra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Viagem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-78,80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-39,40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01/03/2026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LE CRUSET(2/3)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Caixa 2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Casa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-74,50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0000FF"/>
                <w:sz w:val="28"/>
              </w:rPr>
              <w:t>37,25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Paga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BIG BOX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Supermercado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-67,22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-33,61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AMAZONMKTPLC*CLICANDOV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Casa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-66,90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-33,45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ATACADAO DROGACENTER EX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Saúde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-61,43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-30,71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BIG BOX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Supermercado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-51,96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-25,98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TRADIO *SHOPPING ENXOV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Casa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-49,99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-25,00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BOLOS DO FLAVIO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Supermercado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-49,00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-24,50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PAO DE ACUCAR-1296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Supermercado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-45,01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-22,50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POTIGUAR SUDOESTE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Restaurante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-42,85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-21,43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TRADIO *SHOPPING ENXOV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Casa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-39,99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-20,00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CARTERS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FILHA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-39,99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-20,00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JERIVA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Restaurante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-37,75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-18,88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26/03/2026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mensalidade - plano do cartão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Viagem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-35,00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-17,50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BIG BOX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Supermercado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-32,72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-16,36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BIG BOX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Supermercado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-30,93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-15,46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HADCO COMERCIO DE ALIME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Restaurante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-30,70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-15,35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MOTIVA IMOVEIS LTDA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Transporte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-26,75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-13,38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BIG BOX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Supermercado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-25,81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-12,90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BIG BOX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Supermercado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-21,14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-10,57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BIG BOX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Supermercado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-18,45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-9,22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VMR COM DE JORNAIS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Lazer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-16,00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-8,00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DROGASIL 1368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Saúde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-12,10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-6,05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BIG BOX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Supermercado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-11,10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-5,55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PAO DOURADO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Supermercado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-8,49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-4,25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Tarifa Alerta por SMS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Serviços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-5,00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-2,50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TERMINAL DE BRASILIA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Transporte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-3,57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-1,78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BIG BOX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Supermercado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m&amp;c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-1,22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color w:val="FF0000"/>
                <w:sz w:val="28"/>
              </w:rPr>
              <w:t>-0,61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28/03/2026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REVISÃO CRUZE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Caixa 2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Transporte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-2.450,00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-2.450,00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28/03/2026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IPVA 2026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Caixa 2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Transporte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-1.787,78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-1.787,78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28/03/2026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DEB AUTOR PORTO SEGURO A(2/11)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Caixa 2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Casa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-1.484,94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-1.484,94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28/03/2026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PARTO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Caixa 2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FILHA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-1.000,00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-1.000,00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28/03/2026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ARAMIS OULET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Caixa 2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Vestuário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-958,87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-958,87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ARAMIS OUTLET BRASILIA (1/3)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Vestuário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-803,10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-803,10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28/03/2026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SILÂNDIA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Caixa 2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FILHA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-750,00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-750,00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28/03/2026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OAB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Caixa 2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Impostos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-691,68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-691,68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MP *OTICALAVISH (1/2)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Saúde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-575,00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-575,00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CONTA VIVO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Serviços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-380,00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-380,00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LAVA JATO CANTINHO DO RIO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Transporte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-350,00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-350,00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PRUDENTIAL D*APOL00149536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Serviços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-342,97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-342,97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WOW*FIO MARAVILHA BARB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Serviços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-310,00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-310,00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ALEXANIA OUTLET 000142 (1/3)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Vestuário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-280,01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-280,01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EC *SHELLBOX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Transporte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-243,55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-243,55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SAMSUNG TERRACO 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Eletrônicos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-208,25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-208,25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SENAC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Restaurante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-196,89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-196,89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WWW.PERPLEXITY.AI US$ 28,00 R$ 5,4437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Serviços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-152,42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-152,42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REDE AQUI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Transporte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-150,00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-150,00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NOTION LABS, INC. US$ 24,00 R$ 5,3431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Serviços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-128,23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-128,23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LOCCITANE OUTLET BRASI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Supermercado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-119,20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-119,20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28/03/2026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Multa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Caixa 2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Transporte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-117,14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-117,14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ALEXANIA OUTLET 000142 (1/3)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Vestuário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-112,59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-112,59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28/03/2026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Licenciamento 2026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Caixa 2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Transporte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-106,26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-106,26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DL*GOOGLE GOOGLE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Serviços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-96,99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-96,99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MANGAI DF LAGO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Restaurante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-86,16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-86,16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26/03/2026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OPENAI API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Serviços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-64,28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-64,28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AHCAI SUDOESTE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Restaurante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-57,00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-57,00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26/03/2026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OPENAI API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Serviços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-55,10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-55,10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WWW.PERPLEXITY.AI US$ 10,00 R$ 5,4437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Serviços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-54,44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-54,44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WWW.PERPLEXITY.AI US$ 10,00 R$ 5,3549 (3/12)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Serviços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-53,55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-53,55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WWW.PERPLEXITY.AI US$ 8,00 R$ 5,4437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Serviços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-43,55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-43,55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AHCAI SUDOESTE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Restaurante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-43,00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-43,00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WWW.PERPLEXITY.AI US$ 7,00 R$ 5,3694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Serviços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-37,59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-37,59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31/03/2026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José Aparecido dos Santos Pessoa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CEF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Transporte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-35,00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-35,00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26/03/2026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OPENAI API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Serviços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-33,06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-33,06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AHCAI SUDOESTE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Restaurante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-32,00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-32,00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LANCHONETE ESCOLA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Restaurante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-31,76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-31,76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I PARK ESTACIONAMENTOS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Transporte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-28,00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-28,00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26/03/2026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OPENAI API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Serviços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-27,90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-27,90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26/03/2026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OPENAI API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Serviços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-27,90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-27,90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26/03/2026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OPENAI API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Serviços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-27,75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-27,75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WWW.PERPLEXITY.AI US$ 5,00 R$ 5,4437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Serviços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-27,22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-27,22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JARDIM BOM DEMAIS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Restaurante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-26,70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-26,70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TAIOBA SELF SERVICE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Restaurante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-25,87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-25,87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UBER* PENDING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Transporte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-24,94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-24,94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TAIOBA SELF SERVICE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Restaurante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-23,06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-23,06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TAIOBA SELF SERVICE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Restaurante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-21,21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-21,21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UBER * PENDING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Transporte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-20,94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-20,94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TAIOBA SELF SERVICE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Restaurante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-20,87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-20,87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WWW.PERPLEXITY.AI US$ 3,00 R$ 5,4437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Serviços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-16,33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-16,33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WWW.PERPLEXITY.AI US$ 3,00 R$ 5,4437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Serviços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-16,33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-16,33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WWW.PERPLEXITY.AI US$ 3,00 R$ 5,3735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Serviços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-16,12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-16,12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BOULEVARD SHOPPING BRA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Transporte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-9,50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-9,50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TAIOBA SELF SERVICE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Restaurante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-8,86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-8,86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WWW.PERPLEXITY.AI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Serviços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-5,33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-5,33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CANTINHO DO RIO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Restaurante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-5,00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-5,00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NOTION LABS, INC.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Impostos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-4,49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-4,49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26/03/2026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OPENAI API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Impostos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-2,25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-2,25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26/03/2026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OPENAI API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Impostos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-1,93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-1,93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WWW.PERPLEXITY.AI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Impostos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-1,91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-1,91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WWW.PERPLEXITY.AI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Impostos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-1,87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-1,87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WWW.PERPLEXITY.AI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Impostos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-1,52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-1,52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WWW.PERPLEXITY.AI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Impostos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-1,32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-1,32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26/03/2026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OPENAI API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Impostos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-1,16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-1,16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26/03/2026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OPENAI API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Impostos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-0,98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-0,98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26/03/2026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OPENAI API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Impostos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-0,98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-0,98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26/03/2026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OPENAI API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Impostos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-0,97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-0,97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WWW.PERPLEXITY.AI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Impostos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-0,95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-0,95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WWW.PERPLEXITY.AI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Impostos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-0,57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-0,57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WWW.PERPLEXITY.AI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Impostos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-0,57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-0,57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both"/>
            </w:pPr>
            <w:r>
              <w:rPr>
                <w:b w:val="0"/>
                <w:sz w:val="28"/>
              </w:rPr>
              <w:t>25/03/2026</w:t>
            </w:r>
          </w:p>
        </w:tc>
        <w:tc>
          <w:tcPr>
            <w:tcW w:type="dxa" w:w="4054"/>
          </w:tcPr>
          <w:p>
            <w:pPr>
              <w:jc w:val="both"/>
            </w:pPr>
            <w:r>
              <w:rPr>
                <w:b w:val="0"/>
                <w:sz w:val="28"/>
              </w:rPr>
              <w:t>WWW.PERPLEXITY.AI (1/12)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 w:val="0"/>
                <w:sz w:val="28"/>
              </w:rPr>
              <w:t>BRB</w:t>
            </w:r>
          </w:p>
        </w:tc>
        <w:tc>
          <w:tcPr>
            <w:tcW w:type="dxa" w:w="2126"/>
          </w:tcPr>
          <w:p>
            <w:pPr>
              <w:jc w:val="both"/>
            </w:pPr>
            <w:r>
              <w:rPr>
                <w:b w:val="0"/>
                <w:sz w:val="28"/>
              </w:rPr>
              <w:t>Impostos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 w:val="0"/>
                <w:sz w:val="28"/>
              </w:rPr>
              <w:t>mauricio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28"/>
              </w:rPr>
              <w:t>-0,56</w:t>
            </w:r>
          </w:p>
        </w:tc>
        <w:tc>
          <w:tcPr>
            <w:tcW w:type="dxa" w:w="539"/>
          </w:tcPr>
          <w:p>
            <w:pPr>
              <w:jc w:val="center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b w:val="0"/>
                <w:sz w:val="28"/>
              </w:rPr>
              <w:t>-0,56</w:t>
            </w:r>
          </w:p>
        </w:tc>
        <w:tc>
          <w:tcPr>
            <w:tcW w:type="dxa" w:w="1191"/>
          </w:tcPr>
          <w:p>
            <w:pPr>
              <w:jc w:val="both"/>
            </w:pPr>
            <w:r>
              <w:rPr>
                <w:b w:val="0"/>
                <w:sz w:val="28"/>
              </w:rPr>
              <w:t>Pendente</w:t>
            </w:r>
          </w:p>
        </w:tc>
      </w:tr>
      <w:tr>
        <w:tc>
          <w:tcPr>
            <w:tcW w:type="dxa" w:w="1758"/>
          </w:tcPr>
          <w:p>
            <w:pPr>
              <w:jc w:val="center"/>
            </w:pPr>
            <w:r>
              <w:rPr>
                <w:b/>
                <w:sz w:val="28"/>
              </w:rPr>
              <w:t>TOTAIS</w:t>
            </w:r>
          </w:p>
        </w:tc>
        <w:tc>
          <w:tcPr>
            <w:tcW w:type="dxa" w:w="4054"/>
          </w:tcPr>
          <w:p/>
        </w:tc>
        <w:tc>
          <w:tcPr>
            <w:tcW w:type="dxa" w:w="1134"/>
          </w:tcPr>
          <w:p/>
        </w:tc>
        <w:tc>
          <w:tcPr>
            <w:tcW w:type="dxa" w:w="2126"/>
          </w:tcPr>
          <w:p/>
        </w:tc>
        <w:tc>
          <w:tcPr>
            <w:tcW w:type="dxa" w:w="1304"/>
          </w:tcPr>
          <w:p/>
        </w:tc>
        <w:tc>
          <w:tcPr>
            <w:tcW w:type="dxa" w:w="1701"/>
          </w:tcPr>
          <w:p>
            <w:pPr>
              <w:jc w:val="right"/>
            </w:pPr>
            <w:r>
              <w:rPr>
                <w:b/>
                <w:sz w:val="28"/>
              </w:rPr>
              <w:t>-38.922,32</w:t>
            </w:r>
          </w:p>
        </w:tc>
        <w:tc>
          <w:tcPr>
            <w:tcW w:type="dxa" w:w="539"/>
          </w:tcPr>
          <w:p/>
        </w:tc>
        <w:tc>
          <w:tcPr>
            <w:tcW w:type="dxa" w:w="1474"/>
          </w:tcPr>
          <w:p>
            <w:pPr>
              <w:jc w:val="right"/>
            </w:pPr>
            <w:r>
              <w:rPr>
                <w:b/>
                <w:color w:val="EE0000"/>
                <w:sz w:val="28"/>
              </w:rPr>
              <w:t>-1.337,09</w:t>
            </w:r>
          </w:p>
        </w:tc>
        <w:tc>
          <w:tcPr>
            <w:tcW w:type="dxa" w:w="1191"/>
          </w:tcPr>
          <w:p/>
        </w:tc>
      </w:tr>
    </w:tbl>
    <w:p w14:paraId="04A8C79F" w14:textId="77777777" w:rsidR="006E4AD7" w:rsidRPr="002D3651" w:rsidRDefault="006E4AD7">
      <w:pPr>
        <w:rPr>
          <w:lang w:val="pt-BR"/>
        </w:rPr>
      </w:pPr>
    </w:p>
    <w:p/>
    <w:p>
      <w:pPr>
        <w:jc w:val="center"/>
      </w:pPr>
      <w:r>
        <w:rPr>
          <w:sz w:val="40"/>
        </w:rPr>
        <w:t>Distribuição de despesas por categoria e pessoa - próxima página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200000" cy="49138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donut_yymlhxj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91380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6E4AD7" w:rsidRPr="002D3651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8872146">
    <w:abstractNumId w:val="8"/>
  </w:num>
  <w:num w:numId="2" w16cid:durableId="326127885">
    <w:abstractNumId w:val="6"/>
  </w:num>
  <w:num w:numId="3" w16cid:durableId="502818554">
    <w:abstractNumId w:val="5"/>
  </w:num>
  <w:num w:numId="4" w16cid:durableId="406076141">
    <w:abstractNumId w:val="4"/>
  </w:num>
  <w:num w:numId="5" w16cid:durableId="1062632538">
    <w:abstractNumId w:val="7"/>
  </w:num>
  <w:num w:numId="6" w16cid:durableId="1172642522">
    <w:abstractNumId w:val="3"/>
  </w:num>
  <w:num w:numId="7" w16cid:durableId="1943103338">
    <w:abstractNumId w:val="2"/>
  </w:num>
  <w:num w:numId="8" w16cid:durableId="1681463904">
    <w:abstractNumId w:val="1"/>
  </w:num>
  <w:num w:numId="9" w16cid:durableId="74207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474"/>
    <w:rsid w:val="0006063C"/>
    <w:rsid w:val="0015074B"/>
    <w:rsid w:val="00292180"/>
    <w:rsid w:val="0029639D"/>
    <w:rsid w:val="002D3651"/>
    <w:rsid w:val="00326F90"/>
    <w:rsid w:val="003A5AC6"/>
    <w:rsid w:val="005A119D"/>
    <w:rsid w:val="006E4AD7"/>
    <w:rsid w:val="00775A7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C59D43"/>
  <w14:defaultImageDpi w14:val="300"/>
  <w15:docId w15:val="{95CDCD42-7DF9-42C3-A9D9-C1D47AE5C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1147</Words>
  <Characters>6195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Maurício Augusto Chiramonte Vieira</cp:lastModifiedBy>
  <cp:revision>6</cp:revision>
  <dcterms:created xsi:type="dcterms:W3CDTF">2013-12-23T23:15:00Z</dcterms:created>
  <dcterms:modified xsi:type="dcterms:W3CDTF">2026-02-16T21:02:00Z</dcterms:modified>
  <cp:category/>
</cp:coreProperties>
</file>