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85F40" w:rsidRDefault="00232EB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</w:p>
    <w:p w:rsidR="00E85F40" w:rsidRDefault="00E85F40">
      <w:pPr>
        <w:jc w:val="center"/>
        <w:rPr>
          <w:b/>
          <w:sz w:val="24"/>
          <w:szCs w:val="24"/>
        </w:rPr>
      </w:pPr>
    </w:p>
    <w:p w:rsidR="00F74EF7" w:rsidRDefault="00F74EF7" w:rsidP="00BE08AC">
      <w:pPr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B00170" w:rsidRDefault="00B00170" w:rsidP="00A00A8D">
      <w:pPr>
        <w:jc w:val="center"/>
        <w:rPr>
          <w:rFonts w:ascii="Candara" w:hAnsi="Candara"/>
          <w:b/>
          <w:sz w:val="36"/>
          <w:szCs w:val="36"/>
          <w:u w:val="single"/>
        </w:rPr>
      </w:pPr>
    </w:p>
    <w:p w:rsidR="00B636F8" w:rsidRPr="006663B0" w:rsidRDefault="00B636F8" w:rsidP="00A00A8D">
      <w:pPr>
        <w:jc w:val="center"/>
        <w:rPr>
          <w:rFonts w:ascii="Arial Black" w:hAnsi="Arial Black"/>
          <w:b/>
          <w:sz w:val="40"/>
          <w:szCs w:val="36"/>
          <w:u w:val="single"/>
        </w:rPr>
      </w:pPr>
      <w:r w:rsidRPr="006663B0">
        <w:rPr>
          <w:rFonts w:ascii="Arial Black" w:hAnsi="Arial Black"/>
          <w:b/>
          <w:sz w:val="40"/>
          <w:szCs w:val="36"/>
          <w:u w:val="single"/>
        </w:rPr>
        <w:t>MEMO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RIA</w:t>
      </w:r>
      <w:r w:rsidRPr="006663B0">
        <w:rPr>
          <w:rFonts w:ascii="Arial Black" w:hAnsi="Arial Black"/>
          <w:b/>
          <w:sz w:val="40"/>
          <w:szCs w:val="36"/>
          <w:u w:val="single"/>
        </w:rPr>
        <w:t>L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 xml:space="preserve"> DE CÁLCULO</w:t>
      </w:r>
    </w:p>
    <w:p w:rsidR="00E85F40" w:rsidRPr="006663B0" w:rsidRDefault="00B636F8" w:rsidP="00A00A8D">
      <w:pPr>
        <w:jc w:val="center"/>
        <w:rPr>
          <w:rFonts w:ascii="Arial Black" w:hAnsi="Arial Black"/>
          <w:b/>
          <w:sz w:val="40"/>
          <w:szCs w:val="36"/>
          <w:u w:val="single"/>
        </w:rPr>
      </w:pPr>
      <w:r w:rsidRPr="006663B0">
        <w:rPr>
          <w:rFonts w:ascii="Arial Black" w:hAnsi="Arial Black"/>
          <w:b/>
          <w:sz w:val="40"/>
          <w:szCs w:val="36"/>
          <w:u w:val="single"/>
        </w:rPr>
        <w:t xml:space="preserve">PROJETO DE INSTALAÇÕES 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HIDRO</w:t>
      </w:r>
      <w:r w:rsidRPr="006663B0">
        <w:rPr>
          <w:rFonts w:ascii="Arial Black" w:hAnsi="Arial Black"/>
          <w:b/>
          <w:sz w:val="40"/>
          <w:szCs w:val="36"/>
          <w:u w:val="single"/>
        </w:rPr>
        <w:t>S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SANITÁRI</w:t>
      </w:r>
      <w:r w:rsidRPr="006663B0">
        <w:rPr>
          <w:rFonts w:ascii="Arial Black" w:hAnsi="Arial Black"/>
          <w:b/>
          <w:sz w:val="40"/>
          <w:szCs w:val="36"/>
          <w:u w:val="single"/>
        </w:rPr>
        <w:t>AS</w:t>
      </w: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sz w:val="36"/>
          <w:szCs w:val="36"/>
        </w:rPr>
      </w:pPr>
    </w:p>
    <w:p w:rsidR="00E85F40" w:rsidRPr="00066BD5" w:rsidRDefault="00E85F40" w:rsidP="00A00A8D">
      <w:pPr>
        <w:jc w:val="center"/>
        <w:rPr>
          <w:b/>
          <w:sz w:val="30"/>
          <w:szCs w:val="30"/>
          <w:highlight w:val="yellow"/>
        </w:rPr>
      </w:pPr>
      <w:r w:rsidRPr="00066BD5">
        <w:rPr>
          <w:b/>
          <w:sz w:val="30"/>
          <w:szCs w:val="30"/>
          <w:highlight w:val="yellow"/>
        </w:rPr>
        <w:t>OBRA:</w:t>
      </w:r>
    </w:p>
    <w:p w:rsidR="00B636F8" w:rsidRPr="00066BD5" w:rsidRDefault="00066BD5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b/>
          <w:sz w:val="30"/>
          <w:szCs w:val="30"/>
          <w:highlight w:val="yellow"/>
        </w:rPr>
      </w:pPr>
      <w:r w:rsidRPr="00066BD5">
        <w:rPr>
          <w:bCs/>
          <w:sz w:val="34"/>
          <w:szCs w:val="34"/>
          <w:highlight w:val="yellow"/>
        </w:rPr>
        <w:t>-</w:t>
      </w:r>
    </w:p>
    <w:p w:rsidR="009268E2" w:rsidRPr="00066BD5" w:rsidRDefault="00E85F40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rFonts w:ascii="Arial" w:hAnsi="Arial" w:cs="Arial"/>
          <w:b/>
          <w:bCs/>
          <w:color w:val="00FF00"/>
          <w:sz w:val="24"/>
          <w:szCs w:val="24"/>
          <w:highlight w:val="yellow"/>
          <w:lang w:eastAsia="pt-BR"/>
        </w:rPr>
      </w:pPr>
      <w:r w:rsidRPr="00066BD5">
        <w:rPr>
          <w:b/>
          <w:sz w:val="30"/>
          <w:szCs w:val="30"/>
          <w:highlight w:val="yellow"/>
        </w:rPr>
        <w:t>ENDEREÇO:</w:t>
      </w:r>
    </w:p>
    <w:p w:rsidR="00B636F8" w:rsidRDefault="00066BD5" w:rsidP="00300FDC">
      <w:pPr>
        <w:jc w:val="center"/>
        <w:rPr>
          <w:bCs/>
          <w:sz w:val="30"/>
          <w:szCs w:val="30"/>
          <w:lang w:eastAsia="pt-BR"/>
        </w:rPr>
      </w:pPr>
      <w:r w:rsidRPr="00066BD5">
        <w:rPr>
          <w:bCs/>
          <w:sz w:val="30"/>
          <w:szCs w:val="30"/>
          <w:highlight w:val="yellow"/>
          <w:lang w:eastAsia="pt-BR"/>
        </w:rPr>
        <w:t>-</w:t>
      </w:r>
    </w:p>
    <w:p w:rsidR="005F5665" w:rsidRPr="00300FDC" w:rsidRDefault="005F5665" w:rsidP="00300FDC">
      <w:pPr>
        <w:rPr>
          <w:bCs/>
          <w:sz w:val="30"/>
          <w:szCs w:val="30"/>
          <w:lang w:eastAsia="pt-BR"/>
        </w:rPr>
      </w:pPr>
    </w:p>
    <w:p w:rsidR="005F5665" w:rsidRDefault="005F5665" w:rsidP="00A00A8D">
      <w:pPr>
        <w:jc w:val="center"/>
        <w:rPr>
          <w:sz w:val="30"/>
          <w:szCs w:val="30"/>
        </w:rPr>
      </w:pPr>
    </w:p>
    <w:p w:rsidR="004F4A39" w:rsidRDefault="004F4A3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4F4A39" w:rsidRDefault="004F4A39" w:rsidP="00A00A8D">
      <w:pPr>
        <w:jc w:val="center"/>
        <w:rPr>
          <w:sz w:val="30"/>
          <w:szCs w:val="30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066BD5" w:rsidRDefault="00066BD5">
      <w:pPr>
        <w:jc w:val="center"/>
        <w:rPr>
          <w:b/>
          <w:sz w:val="24"/>
          <w:szCs w:val="24"/>
        </w:rPr>
      </w:pPr>
    </w:p>
    <w:p w:rsidR="00066BD5" w:rsidRDefault="00066BD5">
      <w:pPr>
        <w:jc w:val="center"/>
        <w:rPr>
          <w:b/>
          <w:sz w:val="24"/>
          <w:szCs w:val="24"/>
        </w:rPr>
      </w:pPr>
    </w:p>
    <w:p w:rsidR="00066BD5" w:rsidRDefault="00066BD5">
      <w:pPr>
        <w:jc w:val="center"/>
        <w:rPr>
          <w:b/>
          <w:sz w:val="24"/>
          <w:szCs w:val="24"/>
        </w:rPr>
      </w:pPr>
    </w:p>
    <w:p w:rsidR="00066BD5" w:rsidRDefault="00066BD5">
      <w:pPr>
        <w:jc w:val="center"/>
        <w:rPr>
          <w:b/>
          <w:sz w:val="24"/>
          <w:szCs w:val="24"/>
        </w:rPr>
      </w:pPr>
    </w:p>
    <w:p w:rsidR="00066BD5" w:rsidRDefault="00066BD5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C266E6" w:rsidRPr="00207378" w:rsidRDefault="00C266E6" w:rsidP="00C266E6">
      <w:pPr>
        <w:jc w:val="both"/>
        <w:rPr>
          <w:rFonts w:ascii="Arial Narrow" w:hAnsi="Arial Narrow"/>
          <w:b/>
          <w:sz w:val="28"/>
          <w:szCs w:val="28"/>
        </w:rPr>
      </w:pPr>
      <w:r w:rsidRPr="00207378">
        <w:rPr>
          <w:rFonts w:ascii="Arial Narrow" w:hAnsi="Arial Narrow"/>
          <w:b/>
          <w:sz w:val="28"/>
          <w:szCs w:val="28"/>
        </w:rPr>
        <w:lastRenderedPageBreak/>
        <w:t xml:space="preserve">OBJETIVO: </w:t>
      </w:r>
    </w:p>
    <w:p w:rsidR="00C266E6" w:rsidRDefault="00C266E6" w:rsidP="00C266E6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C266E6" w:rsidRPr="006D2AE0" w:rsidRDefault="00C266E6" w:rsidP="00C266E6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O presente Memorial visa descrever e analisar o projeto da edificação acima mencionada, que se compõe de uma edificação residencial unifamiliar, procurando atender as normas da ABNT.</w:t>
      </w:r>
    </w:p>
    <w:p w:rsidR="00C266E6" w:rsidRPr="006D2AE0" w:rsidRDefault="00C266E6" w:rsidP="00C266E6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 xml:space="preserve"> Durante a elaboração do projeto, observou-se a perfeita economia, funcionalidade e simplicidade, sem, no entanto, ultrapassar as seguintes normas técnicas:</w:t>
      </w:r>
    </w:p>
    <w:p w:rsidR="00C266E6" w:rsidRPr="006D2AE0" w:rsidRDefault="00C266E6" w:rsidP="00C266E6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Pr="006D2AE0">
        <w:rPr>
          <w:rFonts w:ascii="Arial" w:hAnsi="Arial" w:cs="Arial"/>
          <w:sz w:val="22"/>
          <w:szCs w:val="22"/>
        </w:rPr>
        <w:t>5626 – Instalações Prediais de Água Fria</w:t>
      </w:r>
    </w:p>
    <w:p w:rsidR="00C266E6" w:rsidRDefault="00C266E6" w:rsidP="00C266E6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Pr="006D2AE0">
        <w:rPr>
          <w:rFonts w:ascii="Arial" w:hAnsi="Arial" w:cs="Arial"/>
          <w:sz w:val="22"/>
          <w:szCs w:val="22"/>
        </w:rPr>
        <w:t>8160 – Instalações Prediais de Esgoto Sanitário</w:t>
      </w:r>
    </w:p>
    <w:p w:rsidR="00C266E6" w:rsidRDefault="00C266E6" w:rsidP="00C266E6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Pr="006D2AE0">
        <w:rPr>
          <w:rFonts w:ascii="Arial" w:hAnsi="Arial" w:cs="Arial"/>
          <w:sz w:val="22"/>
          <w:szCs w:val="22"/>
        </w:rPr>
        <w:t>10844 - Instalações Prediais de Águas Pluviais</w:t>
      </w:r>
    </w:p>
    <w:p w:rsidR="00C266E6" w:rsidRDefault="00C266E6" w:rsidP="00C266E6">
      <w:pPr>
        <w:jc w:val="both"/>
        <w:rPr>
          <w:rFonts w:ascii="Arial" w:hAnsi="Arial" w:cs="Arial"/>
          <w:iCs/>
          <w:sz w:val="22"/>
          <w:szCs w:val="22"/>
        </w:rPr>
      </w:pPr>
    </w:p>
    <w:p w:rsidR="00C266E6" w:rsidRPr="00402E77" w:rsidRDefault="00C266E6" w:rsidP="00C266E6">
      <w:pPr>
        <w:jc w:val="both"/>
        <w:rPr>
          <w:rFonts w:ascii="Arial" w:hAnsi="Arial" w:cs="Arial"/>
          <w:iCs/>
          <w:sz w:val="22"/>
          <w:szCs w:val="22"/>
        </w:rPr>
      </w:pPr>
    </w:p>
    <w:p w:rsidR="00C266E6" w:rsidRPr="006663B0" w:rsidRDefault="00C266E6" w:rsidP="00C266E6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INSTALAÇÃO DE ÁGUA FRIA</w:t>
      </w:r>
    </w:p>
    <w:p w:rsidR="00C266E6" w:rsidRDefault="00C266E6" w:rsidP="00C266E6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C266E6" w:rsidRDefault="00C266E6" w:rsidP="00C266E6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A alimentação de água fria da edificação consiste em um rama</w:t>
      </w:r>
      <w:r>
        <w:rPr>
          <w:rFonts w:ascii="Arial" w:hAnsi="Arial" w:cs="Arial"/>
          <w:sz w:val="22"/>
          <w:szCs w:val="22"/>
        </w:rPr>
        <w:t xml:space="preserve">l de 25mm em PVC que entra pela </w:t>
      </w:r>
      <w:r w:rsidRPr="00066BD5">
        <w:rPr>
          <w:rFonts w:ascii="Arial" w:hAnsi="Arial" w:cs="Arial"/>
          <w:bCs/>
          <w:sz w:val="22"/>
          <w:szCs w:val="22"/>
          <w:highlight w:val="yellow"/>
          <w:lang w:eastAsia="pt-BR"/>
        </w:rPr>
        <w:t xml:space="preserve">Rua </w:t>
      </w:r>
      <w:r w:rsidR="00066BD5" w:rsidRPr="00066BD5">
        <w:rPr>
          <w:rFonts w:ascii="Arial" w:hAnsi="Arial" w:cs="Arial"/>
          <w:sz w:val="22"/>
          <w:szCs w:val="22"/>
          <w:highlight w:val="yellow"/>
        </w:rPr>
        <w:t>XXX</w:t>
      </w:r>
      <w:r>
        <w:rPr>
          <w:rFonts w:ascii="Arial" w:hAnsi="Arial" w:cs="Arial"/>
          <w:sz w:val="22"/>
          <w:szCs w:val="22"/>
        </w:rPr>
        <w:t xml:space="preserve"> e </w:t>
      </w:r>
      <w:r w:rsidRPr="006D2AE0">
        <w:rPr>
          <w:rFonts w:ascii="Arial" w:hAnsi="Arial" w:cs="Arial"/>
          <w:sz w:val="22"/>
          <w:szCs w:val="22"/>
        </w:rPr>
        <w:t>segue até um reservatório elevado com capacidade calculada abaixo, de acordo com o número de ocupantes da edificação e o consumo diário per capita:</w:t>
      </w:r>
    </w:p>
    <w:p w:rsidR="00C266E6" w:rsidRDefault="00C266E6" w:rsidP="00C266E6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</w:p>
    <w:p w:rsidR="00C266E6" w:rsidRDefault="00C266E6" w:rsidP="00C266E6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  <w:lang w:eastAsia="pt-BR"/>
        </w:rPr>
      </w:pPr>
    </w:p>
    <w:tbl>
      <w:tblPr>
        <w:tblW w:w="8084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84"/>
      </w:tblGrid>
      <w:tr w:rsidR="00C266E6" w:rsidRPr="004A5B48" w:rsidTr="001066AA">
        <w:trPr>
          <w:trHeight w:val="3546"/>
        </w:trPr>
        <w:tc>
          <w:tcPr>
            <w:tcW w:w="808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C266E6" w:rsidRDefault="00C266E6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CÁLCULO DO RESE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R</w:t>
            </w: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VATÓRIO</w:t>
            </w:r>
          </w:p>
          <w:p w:rsidR="00C266E6" w:rsidRDefault="00C266E6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C266E6" w:rsidRDefault="00C266E6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C266E6" w:rsidRPr="00F33681" w:rsidRDefault="00C266E6" w:rsidP="001066AA">
            <w:pPr>
              <w:widowControl/>
              <w:suppressAutoHyphens w:val="0"/>
              <w:overflowPunct/>
              <w:autoSpaceDN w:val="0"/>
              <w:adjustRightInd w:val="0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CÓDIGO DE OBRAS E POSTURAS</w:t>
            </w:r>
          </w:p>
          <w:p w:rsidR="00C266E6" w:rsidRDefault="00C266E6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DIMENSIONAMENTO DA LOTAÇÃO E SAÍDA DAS EDIFICAÇÕES</w:t>
            </w:r>
          </w:p>
          <w:p w:rsidR="00C266E6" w:rsidRDefault="00C266E6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56"/>
              <w:gridCol w:w="2246"/>
              <w:gridCol w:w="1996"/>
              <w:gridCol w:w="1871"/>
            </w:tblGrid>
            <w:tr w:rsidR="00C266E6" w:rsidRPr="00C02E51" w:rsidTr="001066AA">
              <w:trPr>
                <w:trHeight w:val="240"/>
              </w:trPr>
              <w:tc>
                <w:tcPr>
                  <w:tcW w:w="1556" w:type="dxa"/>
                  <w:shd w:val="clear" w:color="auto" w:fill="auto"/>
                </w:tcPr>
                <w:p w:rsidR="00C266E6" w:rsidRPr="00C02E51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USO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C266E6" w:rsidRPr="00C02E51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DESCRIÇÃO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C266E6" w:rsidRPr="00C02E51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EXEMPLOS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C266E6" w:rsidRPr="00C02E51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POPULAÇÃO</w:t>
                  </w:r>
                </w:p>
              </w:tc>
            </w:tr>
            <w:tr w:rsidR="00C266E6" w:rsidRPr="00C02E51" w:rsidTr="001066AA">
              <w:trPr>
                <w:trHeight w:val="650"/>
              </w:trPr>
              <w:tc>
                <w:tcPr>
                  <w:tcW w:w="1556" w:type="dxa"/>
                  <w:shd w:val="clear" w:color="auto" w:fill="auto"/>
                </w:tcPr>
                <w:p w:rsidR="00C266E6" w:rsidRPr="00C02E51" w:rsidRDefault="00C266E6" w:rsidP="001066AA">
                  <w:pPr>
                    <w:widowControl/>
                    <w:suppressAutoHyphens w:val="0"/>
                    <w:overflowPunct/>
                    <w:autoSpaceDE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</w:p>
                <w:p w:rsidR="00C266E6" w:rsidRPr="00C02E51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RESIDENCIAL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C266E6" w:rsidRPr="00C02E51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C266E6" w:rsidRPr="00C02E51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Habitações unifamiliares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C266E6" w:rsidRPr="00C02E51" w:rsidRDefault="00C266E6" w:rsidP="001066AA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Casas térreas ou assobradadas, isoladas</w:t>
                  </w:r>
                </w:p>
                <w:p w:rsidR="00C266E6" w:rsidRPr="00C02E51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Ou</w:t>
                  </w: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 xml:space="preserve"> não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C266E6" w:rsidRPr="00C02E51" w:rsidRDefault="00C266E6" w:rsidP="001066AA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C266E6" w:rsidRPr="00C02E51" w:rsidRDefault="00C266E6" w:rsidP="001066AA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Duas pessoas por</w:t>
                  </w:r>
                </w:p>
                <w:p w:rsidR="00C266E6" w:rsidRPr="00C02E51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Dormitório</w:t>
                  </w:r>
                </w:p>
              </w:tc>
            </w:tr>
          </w:tbl>
          <w:p w:rsidR="00C266E6" w:rsidRDefault="00C266E6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C266E6" w:rsidRPr="004A5B48" w:rsidRDefault="00C266E6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C266E6" w:rsidRPr="006D2AE0" w:rsidRDefault="00C266E6" w:rsidP="001066AA">
            <w:pP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Consumo Diário de Água Fria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(CD)</w:t>
            </w:r>
          </w:p>
        </w:tc>
      </w:tr>
      <w:tr w:rsidR="00C266E6" w:rsidRPr="006D2AE0" w:rsidTr="001066AA">
        <w:trPr>
          <w:trHeight w:val="2024"/>
        </w:trPr>
        <w:tc>
          <w:tcPr>
            <w:tcW w:w="808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C266E6" w:rsidRPr="00783EEE" w:rsidRDefault="00C266E6" w:rsidP="001066AA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CD = NxC</w:t>
            </w:r>
          </w:p>
          <w:p w:rsidR="00C266E6" w:rsidRDefault="00C266E6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Considerando 2 pessoas por dormitório temos:</w:t>
            </w:r>
          </w:p>
          <w:p w:rsidR="00C266E6" w:rsidRPr="00783EEE" w:rsidRDefault="00C266E6" w:rsidP="001066AA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N = Número de ocupantes da edificação = </w:t>
            </w:r>
            <w:r w:rsidR="00A95832">
              <w:rPr>
                <w:rFonts w:ascii="Arial" w:hAnsi="Arial" w:cs="Arial"/>
                <w:sz w:val="22"/>
                <w:szCs w:val="22"/>
                <w:lang w:eastAsia="pt-BR"/>
              </w:rPr>
              <w:t>3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dormitórios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x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2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habitantes/dormitório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-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N = </w:t>
            </w:r>
            <w:r w:rsidR="00A95832">
              <w:rPr>
                <w:rFonts w:ascii="Arial" w:hAnsi="Arial" w:cs="Arial"/>
                <w:sz w:val="22"/>
                <w:szCs w:val="22"/>
                <w:lang w:eastAsia="pt-BR"/>
              </w:rPr>
              <w:t>6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habitantes</w:t>
            </w:r>
          </w:p>
          <w:p w:rsidR="00C266E6" w:rsidRPr="00783EEE" w:rsidRDefault="00C266E6" w:rsidP="001066AA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C = Consumo Per Capita da Edificação =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Pr="00783EEE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150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L/hab./dia (Padrão Alto)</w:t>
            </w:r>
          </w:p>
          <w:p w:rsidR="00C266E6" w:rsidRPr="00783EEE" w:rsidRDefault="00C266E6" w:rsidP="001066AA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Então;</w:t>
            </w:r>
          </w:p>
          <w:p w:rsidR="00C266E6" w:rsidRPr="00783EEE" w:rsidRDefault="00C266E6" w:rsidP="001066AA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= </w:t>
            </w:r>
            <w:r w:rsidR="00A95832">
              <w:rPr>
                <w:rFonts w:ascii="Arial" w:hAnsi="Arial" w:cs="Arial"/>
                <w:sz w:val="22"/>
                <w:szCs w:val="22"/>
                <w:lang w:eastAsia="pt-BR"/>
              </w:rPr>
              <w:t>6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x 150 = </w:t>
            </w:r>
            <w:r w:rsidR="00A95832">
              <w:rPr>
                <w:rFonts w:ascii="Arial" w:hAnsi="Arial" w:cs="Arial"/>
                <w:sz w:val="22"/>
                <w:szCs w:val="22"/>
                <w:lang w:eastAsia="pt-BR"/>
              </w:rPr>
              <w:t>9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00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Litros/dia ou 0,</w:t>
            </w:r>
            <w:r w:rsidR="00A95832">
              <w:rPr>
                <w:rFonts w:ascii="Arial" w:hAnsi="Arial" w:cs="Arial"/>
                <w:sz w:val="22"/>
                <w:szCs w:val="22"/>
                <w:lang w:eastAsia="pt-BR"/>
              </w:rPr>
              <w:t>9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0 m³/dia</w:t>
            </w:r>
          </w:p>
          <w:p w:rsidR="00C266E6" w:rsidRPr="006D2AE0" w:rsidRDefault="00C266E6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Sabendo que o reservatório elevado deve ter capacidade para abastecer a edificação por um período de 2 dias:</w:t>
            </w:r>
          </w:p>
          <w:p w:rsidR="00C266E6" w:rsidRPr="00783EEE" w:rsidRDefault="00C266E6" w:rsidP="001066AA">
            <w:pPr>
              <w:pStyle w:val="PargrafodaLista"/>
              <w:widowControl/>
              <w:numPr>
                <w:ilvl w:val="0"/>
                <w:numId w:val="2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VCD = CD x 2 dias = </w:t>
            </w:r>
            <w:r w:rsidR="00A95832">
              <w:rPr>
                <w:rFonts w:ascii="Arial" w:hAnsi="Arial" w:cs="Arial"/>
                <w:sz w:val="22"/>
                <w:szCs w:val="22"/>
                <w:lang w:eastAsia="pt-BR"/>
              </w:rPr>
              <w:t>9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00x 2 = 1</w:t>
            </w:r>
            <w:r w:rsidR="00A95832">
              <w:rPr>
                <w:rFonts w:ascii="Arial" w:hAnsi="Arial" w:cs="Arial"/>
                <w:sz w:val="22"/>
                <w:szCs w:val="22"/>
                <w:lang w:eastAsia="pt-BR"/>
              </w:rPr>
              <w:t>80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0Litros ou 1,</w:t>
            </w:r>
            <w:r w:rsidR="00A95832">
              <w:rPr>
                <w:rFonts w:ascii="Arial" w:hAnsi="Arial" w:cs="Arial"/>
                <w:sz w:val="22"/>
                <w:szCs w:val="22"/>
                <w:lang w:eastAsia="pt-BR"/>
              </w:rPr>
              <w:t>8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0m³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mas será adotado uma Caixa D’água de </w:t>
            </w:r>
            <w:r w:rsidRPr="00F20C6E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2,00 m³.</w:t>
            </w:r>
          </w:p>
          <w:p w:rsidR="00C266E6" w:rsidRPr="00F33681" w:rsidRDefault="00C266E6" w:rsidP="001066AA">
            <w:pPr>
              <w:pStyle w:val="PargrafodaLista"/>
              <w:widowControl/>
              <w:numPr>
                <w:ilvl w:val="0"/>
                <w:numId w:val="2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Área do Reservatório (segundo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o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Projeto de Arquitetura) =</w:t>
            </w:r>
            <w:r>
              <w:rPr>
                <w:rFonts w:ascii="Arial" w:hAnsi="Arial" w:cs="Arial"/>
                <w:b/>
                <w:sz w:val="22"/>
                <w:szCs w:val="22"/>
                <w:lang w:eastAsia="pt-BR"/>
              </w:rPr>
              <w:t>3,00m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²</w:t>
            </w:r>
          </w:p>
          <w:p w:rsidR="00C266E6" w:rsidRDefault="00C266E6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Então a altura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da Lâmina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’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água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será 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0,</w:t>
            </w:r>
            <w:r w:rsidR="00F20C6E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67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m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e a altura da Caixa D’água será, portanto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1,5Om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de </w:t>
            </w:r>
            <w:r w:rsidRPr="007235FE">
              <w:rPr>
                <w:rFonts w:ascii="Arial" w:hAnsi="Arial" w:cs="Arial"/>
                <w:sz w:val="22"/>
                <w:szCs w:val="22"/>
                <w:lang w:eastAsia="pt-BR"/>
              </w:rPr>
              <w:t xml:space="preserve">acordo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c</w:t>
            </w:r>
            <w:r w:rsidRPr="007235FE">
              <w:rPr>
                <w:rFonts w:ascii="Arial" w:hAnsi="Arial" w:cs="Arial"/>
                <w:sz w:val="22"/>
                <w:szCs w:val="22"/>
                <w:lang w:eastAsia="pt-BR"/>
              </w:rPr>
              <w:t>o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m o Projeto de Arquitetura.</w:t>
            </w:r>
          </w:p>
          <w:p w:rsidR="00C266E6" w:rsidRDefault="00C266E6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Barrilete: 0,</w:t>
            </w:r>
            <w:r>
              <w:rPr>
                <w:rFonts w:ascii="Arial" w:hAnsi="Arial" w:cs="Arial"/>
                <w:b/>
                <w:sz w:val="22"/>
                <w:szCs w:val="22"/>
                <w:lang w:eastAsia="pt-BR"/>
              </w:rPr>
              <w:t>8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0m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.</w:t>
            </w:r>
          </w:p>
          <w:p w:rsidR="00C266E6" w:rsidRDefault="00C266E6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C266E6" w:rsidRDefault="00C266E6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C266E6" w:rsidRDefault="00C266E6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C266E6" w:rsidRPr="006D2AE0" w:rsidRDefault="00C266E6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  <w:tr w:rsidR="00C266E6" w:rsidRPr="006D2AE0" w:rsidTr="001066AA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62ABA" w:rsidRDefault="00B62ABA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  <w:p w:rsidR="00C266E6" w:rsidRPr="00F33681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Dimensionamento do Barrilete de Alimentação de Água Fria</w:t>
            </w:r>
          </w:p>
        </w:tc>
      </w:tr>
      <w:tr w:rsidR="00C266E6" w:rsidRPr="006D2AE0" w:rsidTr="001066AA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266E6" w:rsidRPr="00F33681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lastRenderedPageBreak/>
              <w:t>Levantamento Total dos Pesos das Unidades de Consumo</w:t>
            </w:r>
          </w:p>
        </w:tc>
      </w:tr>
      <w:tr w:rsidR="00C266E6" w:rsidRPr="006D2AE0" w:rsidTr="001066AA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266E6" w:rsidRPr="006D2AE0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  <w:tr w:rsidR="00C266E6" w:rsidRPr="006D2AE0" w:rsidTr="001066AA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266E6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C266E6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tbl>
            <w:tblPr>
              <w:tblW w:w="7237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53"/>
              <w:gridCol w:w="967"/>
              <w:gridCol w:w="1294"/>
              <w:gridCol w:w="1143"/>
            </w:tblGrid>
            <w:tr w:rsidR="00C266E6" w:rsidRPr="0092656A" w:rsidTr="001066AA">
              <w:trPr>
                <w:trHeight w:val="675"/>
                <w:jc w:val="center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PEÇAS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QUANT</w:t>
                  </w:r>
                </w:p>
              </w:tc>
              <w:tc>
                <w:tcPr>
                  <w:tcW w:w="9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PESOS</w:t>
                  </w:r>
                </w:p>
              </w:tc>
              <w:tc>
                <w:tcPr>
                  <w:tcW w:w="9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TOTAL</w:t>
                  </w:r>
                </w:p>
              </w:tc>
              <w:tc>
                <w:tcPr>
                  <w:tcW w:w="129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DIÂMETRO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br/>
                    <w:t>CALCULAD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O</w:t>
                  </w:r>
                </w:p>
              </w:tc>
              <w:tc>
                <w:tcPr>
                  <w:tcW w:w="11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DIAMETRO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br/>
                    <w:t>ADOTADO</w:t>
                  </w:r>
                </w:p>
              </w:tc>
            </w:tr>
            <w:tr w:rsidR="00C266E6" w:rsidRPr="0092656A" w:rsidTr="001066AA">
              <w:trPr>
                <w:trHeight w:val="253"/>
                <w:jc w:val="center"/>
              </w:trPr>
              <w:tc>
                <w:tcPr>
                  <w:tcW w:w="96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AF 01 - WC Rever.</w:t>
                  </w:r>
                </w:p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AF 04 - WC Casal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CH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0,4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0,4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GENISO" w:hAnsi="GENISO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C266E6" w:rsidRPr="0092656A" w:rsidTr="001066AA">
              <w:trPr>
                <w:trHeight w:val="300"/>
                <w:jc w:val="center"/>
              </w:trPr>
              <w:tc>
                <w:tcPr>
                  <w:tcW w:w="9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D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Default="00C266E6" w:rsidP="001066AA">
                  <w:pPr>
                    <w:jc w:val="center"/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0,1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0,1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C266E6" w:rsidRPr="0092656A" w:rsidTr="001066AA">
              <w:trPr>
                <w:trHeight w:val="300"/>
                <w:jc w:val="center"/>
              </w:trPr>
              <w:tc>
                <w:tcPr>
                  <w:tcW w:w="9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VS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Default="00C266E6" w:rsidP="001066AA">
                  <w:pPr>
                    <w:jc w:val="center"/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C266E6" w:rsidRPr="0092656A" w:rsidTr="001066AA">
              <w:trPr>
                <w:trHeight w:val="300"/>
                <w:jc w:val="center"/>
              </w:trPr>
              <w:tc>
                <w:tcPr>
                  <w:tcW w:w="9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LV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Default="00C266E6" w:rsidP="001066AA">
                  <w:pPr>
                    <w:jc w:val="center"/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C266E6" w:rsidRPr="0092656A" w:rsidTr="001066AA">
              <w:trPr>
                <w:trHeight w:val="300"/>
                <w:jc w:val="center"/>
              </w:trPr>
              <w:tc>
                <w:tcPr>
                  <w:tcW w:w="2880" w:type="dxa"/>
                  <w:gridSpan w:val="3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C266E6" w:rsidRPr="0092656A" w:rsidRDefault="00C266E6" w:rsidP="001066AA">
                  <w:pPr>
                    <w:jc w:val="center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TOTAL: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1,1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92656A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266E6" w:rsidRPr="00BE6072" w:rsidRDefault="00C266E6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eastAsia="pt-BR"/>
                    </w:rPr>
                  </w:pPr>
                  <w:r w:rsidRPr="00BE6072"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eastAsia="pt-BR"/>
                    </w:rPr>
                    <w:t>ø32mm</w:t>
                  </w:r>
                </w:p>
              </w:tc>
            </w:tr>
          </w:tbl>
          <w:p w:rsidR="00C266E6" w:rsidRPr="006D2AE0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</w:tbl>
    <w:p w:rsidR="00C266E6" w:rsidRDefault="00C266E6" w:rsidP="00C266E6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94"/>
        <w:gridCol w:w="1143"/>
      </w:tblGrid>
      <w:tr w:rsidR="00C266E6" w:rsidRPr="0092656A" w:rsidTr="001066AA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C266E6" w:rsidRPr="0092656A" w:rsidTr="001066AA">
        <w:trPr>
          <w:trHeight w:val="300"/>
          <w:jc w:val="center"/>
        </w:trPr>
        <w:tc>
          <w:tcPr>
            <w:tcW w:w="9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02 - Cozinha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Pr="00707DD6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C266E6" w:rsidRPr="0092656A" w:rsidTr="001066AA">
        <w:trPr>
          <w:trHeight w:val="300"/>
          <w:jc w:val="center"/>
        </w:trPr>
        <w:tc>
          <w:tcPr>
            <w:tcW w:w="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66E6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FI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C266E6" w:rsidRPr="0092656A" w:rsidTr="001066AA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right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6E6" w:rsidRPr="0092656A" w:rsidRDefault="00C266E6" w:rsidP="001066AA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BE6072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BE6072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:rsidR="00C266E6" w:rsidRDefault="00C266E6" w:rsidP="00C266E6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p w:rsidR="00C266E6" w:rsidRDefault="00C266E6" w:rsidP="00C266E6">
      <w:pPr>
        <w:rPr>
          <w:rFonts w:ascii="Arial Narrow" w:hAnsi="Arial Narrow"/>
          <w:b/>
          <w:iCs/>
          <w:sz w:val="28"/>
          <w:szCs w:val="28"/>
        </w:rPr>
      </w:pPr>
    </w:p>
    <w:p w:rsidR="00C266E6" w:rsidRDefault="00C266E6" w:rsidP="00C266E6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94"/>
        <w:gridCol w:w="1143"/>
      </w:tblGrid>
      <w:tr w:rsidR="00C266E6" w:rsidRPr="0092656A" w:rsidTr="001066AA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C266E6" w:rsidRPr="0092656A" w:rsidTr="001066AA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03 - ÁREA DE SERVIÇO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6C637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2,0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C266E6" w:rsidRPr="00BE6072" w:rsidTr="001066AA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66E6" w:rsidRPr="0092656A" w:rsidRDefault="00C266E6" w:rsidP="001066AA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2,0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BE6072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BE6072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:rsidR="00C266E6" w:rsidRDefault="00C266E6" w:rsidP="00C266E6">
      <w:pPr>
        <w:rPr>
          <w:rFonts w:ascii="Arial Narrow" w:hAnsi="Arial Narrow"/>
          <w:b/>
          <w:iCs/>
          <w:sz w:val="28"/>
          <w:szCs w:val="28"/>
        </w:rPr>
      </w:pPr>
    </w:p>
    <w:p w:rsidR="00C266E6" w:rsidRDefault="00C266E6" w:rsidP="00C266E6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5"/>
        <w:gridCol w:w="1207"/>
        <w:gridCol w:w="869"/>
        <w:gridCol w:w="851"/>
        <w:gridCol w:w="992"/>
        <w:gridCol w:w="1276"/>
        <w:gridCol w:w="1299"/>
      </w:tblGrid>
      <w:tr w:rsidR="00C266E6" w:rsidRPr="0092656A" w:rsidTr="001066AA">
        <w:trPr>
          <w:trHeight w:val="675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PRUMADAS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C266E6" w:rsidRPr="0092656A" w:rsidTr="001066AA">
        <w:trPr>
          <w:trHeight w:val="207"/>
          <w:jc w:val="center"/>
        </w:trPr>
        <w:tc>
          <w:tcPr>
            <w:tcW w:w="7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GERAL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Default="00C266E6" w:rsidP="001066AA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5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C266E6" w:rsidRPr="0092656A" w:rsidTr="001066AA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Default="00C266E6" w:rsidP="001066AA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Default="00C266E6" w:rsidP="001066AA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C266E6" w:rsidRPr="0092656A" w:rsidTr="001066AA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2,0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Default="00C266E6" w:rsidP="001066AA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Default="00C266E6" w:rsidP="001066AA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C266E6" w:rsidRPr="0092656A" w:rsidTr="001066AA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Default="00C266E6" w:rsidP="001066AA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66E6" w:rsidRDefault="00C266E6" w:rsidP="001066AA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C266E6" w:rsidRPr="0092656A" w:rsidTr="001066AA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5,0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92656A" w:rsidRDefault="009C43E3" w:rsidP="009C43E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</w:t>
            </w:r>
            <w:r w:rsidR="00C266E6"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BF076A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32</w:t>
            </w:r>
            <w:r w:rsidRPr="0092656A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</w:tbl>
    <w:p w:rsidR="00C266E6" w:rsidRDefault="00C266E6" w:rsidP="00C266E6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C266E6" w:rsidRDefault="00C266E6" w:rsidP="00C266E6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C266E6" w:rsidRDefault="00C266E6" w:rsidP="00C266E6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C266E6" w:rsidRDefault="00C266E6" w:rsidP="00C266E6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A95832" w:rsidRDefault="00A95832" w:rsidP="00C266E6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A95832" w:rsidRDefault="00A95832" w:rsidP="00C266E6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A95832" w:rsidRDefault="00A95832" w:rsidP="00C266E6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A95832" w:rsidRDefault="00A95832" w:rsidP="00C266E6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C266E6" w:rsidRPr="006663B0" w:rsidRDefault="00C266E6" w:rsidP="00C266E6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INSTALAÇÃO DE ESGOTO</w:t>
      </w:r>
    </w:p>
    <w:p w:rsidR="00C266E6" w:rsidRPr="00055156" w:rsidRDefault="00C266E6" w:rsidP="00C266E6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C266E6" w:rsidRPr="009A53A0" w:rsidRDefault="00C266E6" w:rsidP="00C266E6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 w:rsidRPr="009A53A0">
        <w:rPr>
          <w:rFonts w:ascii="Arial" w:eastAsia="Lucida Sans Unicode" w:hAnsi="Arial" w:cs="Tahoma"/>
          <w:sz w:val="22"/>
          <w:szCs w:val="22"/>
        </w:rPr>
        <w:t>A instalação de esgoto sanitário foi elaborada de modo a permitir um rápido escoamento dos dejetos e fácil desobstrução, bem como a perfeita vedação dos gases para o interior da edificação através de sifões.</w:t>
      </w:r>
    </w:p>
    <w:p w:rsidR="00C266E6" w:rsidRPr="007D7C8A" w:rsidRDefault="00C266E6" w:rsidP="00C266E6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>
        <w:rPr>
          <w:rFonts w:ascii="Arial" w:eastAsia="Lucida Sans Unicode" w:hAnsi="Arial" w:cs="Tahoma"/>
          <w:sz w:val="22"/>
          <w:szCs w:val="22"/>
        </w:rPr>
        <w:t>As tubulações serão executadas em PVC branco tipo esgoto. Os ramais se unem a uma caixa coletora, tendo como destino final a rede coletora de esgoto, não havendo necessidade de calcular um conjunto fossa sumidouro.</w:t>
      </w:r>
    </w:p>
    <w:p w:rsidR="00C266E6" w:rsidRDefault="00C266E6" w:rsidP="00C266E6">
      <w:pPr>
        <w:jc w:val="both"/>
        <w:rPr>
          <w:rFonts w:ascii="Arial" w:eastAsia="Lucida Sans Unicode" w:hAnsi="Arial" w:cs="Tahoma"/>
          <w:sz w:val="22"/>
          <w:szCs w:val="22"/>
        </w:rPr>
      </w:pPr>
    </w:p>
    <w:p w:rsidR="00C266E6" w:rsidRDefault="00C266E6" w:rsidP="00C266E6">
      <w:pPr>
        <w:jc w:val="both"/>
        <w:rPr>
          <w:rFonts w:ascii="Arial" w:eastAsia="Lucida Sans Unicode" w:hAnsi="Arial" w:cs="Tahoma"/>
          <w:sz w:val="22"/>
          <w:szCs w:val="22"/>
        </w:rPr>
      </w:pPr>
    </w:p>
    <w:tbl>
      <w:tblPr>
        <w:tblW w:w="7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6"/>
        <w:gridCol w:w="1243"/>
        <w:gridCol w:w="2673"/>
        <w:gridCol w:w="1188"/>
      </w:tblGrid>
      <w:tr w:rsidR="00C266E6" w:rsidRPr="004F4A39" w:rsidTr="001066AA">
        <w:trPr>
          <w:trHeight w:val="1035"/>
          <w:jc w:val="center"/>
        </w:trPr>
        <w:tc>
          <w:tcPr>
            <w:tcW w:w="73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bookmarkStart w:id="0" w:name="_1240751612"/>
            <w:bookmarkStart w:id="1" w:name="_1240760822"/>
            <w:bookmarkStart w:id="2" w:name="_1240763122"/>
            <w:bookmarkStart w:id="3" w:name="_1240763147"/>
            <w:bookmarkStart w:id="4" w:name="_1251637159"/>
            <w:bookmarkStart w:id="5" w:name="_1255447939"/>
            <w:bookmarkStart w:id="6" w:name="_1238006230"/>
            <w:bookmarkStart w:id="7" w:name="_1238006948"/>
            <w:bookmarkStart w:id="8" w:name="_1238007105"/>
            <w:bookmarkStart w:id="9" w:name="_1238527827"/>
            <w:bookmarkStart w:id="10" w:name="_1239775819"/>
            <w:bookmarkStart w:id="11" w:name="_1240763389"/>
            <w:bookmarkStart w:id="12" w:name="_1251637840"/>
            <w:bookmarkStart w:id="13" w:name="_1255448636"/>
            <w:bookmarkStart w:id="14" w:name="_1256390471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r w:rsidRPr="004F4A3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 xml:space="preserve">DIMENSIONAMENTO DOS RAMAIS DE ESGOTO                LEVANTAMENTO DAS UNIDADES HUNTER DE CONTRIBUIÇÃO </w:t>
            </w:r>
          </w:p>
        </w:tc>
      </w:tr>
      <w:tr w:rsidR="00C266E6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Unidades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Valor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Quantidade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Total</w:t>
            </w:r>
          </w:p>
        </w:tc>
      </w:tr>
      <w:tr w:rsidR="00C266E6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</w:t>
            </w: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12</w:t>
            </w:r>
          </w:p>
        </w:tc>
      </w:tr>
      <w:tr w:rsidR="00C266E6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CHUV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C266E6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DM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C266E6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C266E6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TQ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C266E6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PI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A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C266E6" w:rsidRPr="004F4A39" w:rsidTr="001066AA">
        <w:trPr>
          <w:trHeight w:val="300"/>
          <w:jc w:val="center"/>
        </w:trPr>
        <w:tc>
          <w:tcPr>
            <w:tcW w:w="61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 w:rsidRPr="00004821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Somatório Total =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4F4A39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34</w:t>
            </w:r>
          </w:p>
        </w:tc>
      </w:tr>
    </w:tbl>
    <w:p w:rsidR="00C266E6" w:rsidRDefault="00C266E6" w:rsidP="00C266E6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</w:p>
    <w:p w:rsidR="00C266E6" w:rsidRPr="00C40305" w:rsidRDefault="00C266E6" w:rsidP="00C266E6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  <w:lang w:eastAsia="pt-BR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Adotamos</w:t>
      </w:r>
      <w:r>
        <w:rPr>
          <w:rFonts w:ascii="Arial" w:hAnsi="Arial" w:cs="Arial"/>
          <w:sz w:val="22"/>
          <w:szCs w:val="22"/>
          <w:lang w:eastAsia="pt-BR"/>
        </w:rPr>
        <w:t>,</w:t>
      </w:r>
      <w:r w:rsidRPr="00C40305">
        <w:rPr>
          <w:rFonts w:ascii="Arial" w:hAnsi="Arial" w:cs="Arial"/>
          <w:sz w:val="22"/>
          <w:szCs w:val="22"/>
          <w:lang w:eastAsia="pt-BR"/>
        </w:rPr>
        <w:t xml:space="preserve"> portanto um </w:t>
      </w:r>
      <w:r>
        <w:rPr>
          <w:rFonts w:ascii="Arial" w:hAnsi="Arial" w:cs="Arial"/>
          <w:sz w:val="22"/>
          <w:szCs w:val="22"/>
          <w:lang w:eastAsia="pt-BR"/>
        </w:rPr>
        <w:t xml:space="preserve">ramal coletor de Bitola igual a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100</w:t>
      </w:r>
      <w:r w:rsidRPr="00C40305">
        <w:rPr>
          <w:rFonts w:ascii="Arial" w:hAnsi="Arial" w:cs="Arial"/>
          <w:sz w:val="22"/>
          <w:szCs w:val="22"/>
          <w:lang w:eastAsia="pt-BR"/>
        </w:rPr>
        <w:t>mm</w:t>
      </w:r>
    </w:p>
    <w:p w:rsidR="00C266E6" w:rsidRDefault="00C266E6" w:rsidP="00C266E6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Inclinação da Tubulação</w:t>
      </w:r>
      <w:r>
        <w:rPr>
          <w:rFonts w:ascii="Arial" w:hAnsi="Arial" w:cs="Arial"/>
          <w:sz w:val="22"/>
          <w:szCs w:val="22"/>
          <w:lang w:eastAsia="pt-BR"/>
        </w:rPr>
        <w:t xml:space="preserve"> =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1,</w:t>
      </w:r>
      <w:r>
        <w:rPr>
          <w:rFonts w:ascii="Arial" w:hAnsi="Arial" w:cs="Arial"/>
          <w:b/>
          <w:bCs/>
          <w:sz w:val="22"/>
          <w:szCs w:val="22"/>
          <w:lang w:eastAsia="pt-BR"/>
        </w:rPr>
        <w:t>0</w:t>
      </w:r>
      <w:r w:rsidRPr="00C40305">
        <w:rPr>
          <w:rFonts w:ascii="Arial" w:hAnsi="Arial" w:cs="Arial"/>
          <w:sz w:val="22"/>
          <w:szCs w:val="22"/>
          <w:lang w:eastAsia="pt-BR"/>
        </w:rPr>
        <w:t>%</w:t>
      </w:r>
    </w:p>
    <w:p w:rsidR="00C266E6" w:rsidRPr="008645D4" w:rsidRDefault="00C266E6" w:rsidP="00C266E6">
      <w:pPr>
        <w:tabs>
          <w:tab w:val="left" w:pos="851"/>
          <w:tab w:val="left" w:pos="1134"/>
        </w:tabs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p w:rsidR="00C266E6" w:rsidRPr="006663B0" w:rsidRDefault="00C266E6" w:rsidP="00C266E6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VENTILAÇÃO:</w:t>
      </w:r>
    </w:p>
    <w:p w:rsidR="00C266E6" w:rsidRDefault="00C266E6" w:rsidP="00C266E6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C266E6" w:rsidRPr="00004821" w:rsidRDefault="00C266E6" w:rsidP="00C266E6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O projeto de instalação de ventilação foi elaborado de modo a permitir a saída dos gases que se formem no interior das tubulações de esgoto e devem apresentar uma extremidade superior na coberta, ou seja, em contato com o ar atmosférico.</w:t>
      </w:r>
    </w:p>
    <w:p w:rsidR="00C266E6" w:rsidRDefault="00C266E6" w:rsidP="00C266E6">
      <w:pPr>
        <w:jc w:val="both"/>
        <w:rPr>
          <w:rFonts w:ascii="Arial" w:hAnsi="Arial" w:cs="Arial"/>
          <w:sz w:val="22"/>
          <w:szCs w:val="22"/>
        </w:rPr>
      </w:pPr>
    </w:p>
    <w:p w:rsidR="00C266E6" w:rsidRDefault="00C266E6" w:rsidP="00C266E6">
      <w:pPr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tbl>
      <w:tblPr>
        <w:tblW w:w="65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1"/>
        <w:gridCol w:w="1449"/>
        <w:gridCol w:w="1912"/>
        <w:gridCol w:w="1566"/>
        <w:gridCol w:w="914"/>
      </w:tblGrid>
      <w:tr w:rsidR="00C266E6" w:rsidRPr="00BE6072" w:rsidTr="001066AA">
        <w:trPr>
          <w:trHeight w:val="465"/>
          <w:jc w:val="center"/>
        </w:trPr>
        <w:tc>
          <w:tcPr>
            <w:tcW w:w="65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266E6" w:rsidRPr="00ED26B2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DIMENSIONAMENTO DAS COLUNAS DE VENTILAÇÃO</w:t>
            </w:r>
          </w:p>
        </w:tc>
      </w:tr>
      <w:tr w:rsidR="00C266E6" w:rsidRPr="00BE6072" w:rsidTr="001066AA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ED26B2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ED26B2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Ramal (mm)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ED26B2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U.H.C. do Ramal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ED26B2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Comp. CV(m)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E6" w:rsidRPr="00ED26B2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φ (mm)</w:t>
            </w:r>
          </w:p>
        </w:tc>
      </w:tr>
      <w:tr w:rsidR="00C266E6" w:rsidRPr="00BE6072" w:rsidTr="001066AA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66E6" w:rsidRPr="00ED26B2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CV01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66E6" w:rsidRPr="00ED26B2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66E6" w:rsidRPr="00ED26B2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66E6" w:rsidRPr="00ED26B2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3,80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66E6" w:rsidRPr="00ED26B2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C266E6" w:rsidRPr="00E76B5A" w:rsidTr="001066AA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66E6" w:rsidRPr="00ED26B2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CV02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66E6" w:rsidRPr="00ED26B2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66E6" w:rsidRPr="00ED26B2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66E6" w:rsidRPr="00ED26B2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3,80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66E6" w:rsidRPr="00ED26B2" w:rsidRDefault="00C266E6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</w:tbl>
    <w:p w:rsidR="00C266E6" w:rsidRDefault="00C266E6" w:rsidP="00C266E6">
      <w:pPr>
        <w:jc w:val="both"/>
        <w:rPr>
          <w:rFonts w:ascii="Arial Narrow" w:hAnsi="Arial Narrow"/>
          <w:sz w:val="22"/>
          <w:szCs w:val="22"/>
        </w:rPr>
      </w:pPr>
    </w:p>
    <w:p w:rsidR="00C266E6" w:rsidRDefault="00C266E6" w:rsidP="00C266E6">
      <w:pPr>
        <w:jc w:val="both"/>
        <w:rPr>
          <w:rFonts w:ascii="Arial Narrow" w:hAnsi="Arial Narrow"/>
          <w:sz w:val="22"/>
          <w:szCs w:val="22"/>
        </w:rPr>
      </w:pPr>
    </w:p>
    <w:p w:rsidR="00C266E6" w:rsidRDefault="00C266E6" w:rsidP="00C266E6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  <w:r w:rsidRPr="00055156">
        <w:rPr>
          <w:rFonts w:ascii="Arial Narrow" w:hAnsi="Arial Narrow"/>
          <w:b/>
          <w:bCs/>
          <w:iCs/>
          <w:sz w:val="26"/>
          <w:szCs w:val="26"/>
        </w:rPr>
        <w:t>CAIXAS DE INSPEÇÃO, GORDURA E SABÃO</w:t>
      </w:r>
    </w:p>
    <w:p w:rsidR="00C266E6" w:rsidRPr="00055156" w:rsidRDefault="00C266E6" w:rsidP="00C266E6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C266E6" w:rsidRPr="00C40305" w:rsidRDefault="00C266E6" w:rsidP="00C266E6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Serão utilizadas caixas de inspeção, gordura e sabão, conforme a NBR-8160, com as seguintes características:</w:t>
      </w:r>
    </w:p>
    <w:p w:rsidR="00C266E6" w:rsidRPr="00C40305" w:rsidRDefault="00C266E6" w:rsidP="00C266E6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Medição interno = </w:t>
      </w:r>
      <w:smartTag w:uri="urn:schemas-microsoft-com:office:smarttags" w:element="metricconverter">
        <w:smartTagPr>
          <w:attr w:name="ProductID" w:val="60 cm"/>
        </w:smartTagPr>
        <w:r w:rsidRPr="00C40305">
          <w:rPr>
            <w:rFonts w:ascii="Arial" w:hAnsi="Arial" w:cs="Arial"/>
            <w:sz w:val="22"/>
            <w:szCs w:val="22"/>
          </w:rPr>
          <w:t>60 cm</w:t>
        </w:r>
      </w:smartTag>
    </w:p>
    <w:p w:rsidR="00C266E6" w:rsidRPr="00C40305" w:rsidRDefault="00C266E6" w:rsidP="00C266E6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Parte submersa do septo = </w:t>
      </w:r>
      <w:smartTag w:uri="urn:schemas-microsoft-com:office:smarttags" w:element="metricconverter">
        <w:smartTagPr>
          <w:attr w:name="ProductID" w:val="40 cm"/>
        </w:smartTagPr>
        <w:r w:rsidRPr="00C40305">
          <w:rPr>
            <w:rFonts w:ascii="Arial" w:hAnsi="Arial" w:cs="Arial"/>
            <w:sz w:val="22"/>
            <w:szCs w:val="22"/>
          </w:rPr>
          <w:t>40 cm</w:t>
        </w:r>
      </w:smartTag>
    </w:p>
    <w:p w:rsidR="00C266E6" w:rsidRPr="00C40305" w:rsidRDefault="00C266E6" w:rsidP="00C266E6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Capacidade de retenção = 216</w:t>
      </w:r>
      <w:r w:rsidRPr="00C40305">
        <w:rPr>
          <w:rFonts w:ascii="Arial" w:hAnsi="Arial" w:cs="Arial"/>
          <w:sz w:val="22"/>
          <w:szCs w:val="22"/>
        </w:rPr>
        <w:t xml:space="preserve"> litros</w:t>
      </w:r>
    </w:p>
    <w:p w:rsidR="00C266E6" w:rsidRPr="00071F69" w:rsidRDefault="00C266E6" w:rsidP="00C266E6">
      <w:pPr>
        <w:jc w:val="both"/>
        <w:rPr>
          <w:rFonts w:ascii="Arial Narrow" w:hAnsi="Arial Narrow"/>
          <w:b/>
          <w:iCs/>
          <w:sz w:val="28"/>
          <w:szCs w:val="28"/>
        </w:rPr>
      </w:pPr>
      <w:r w:rsidRPr="00C40305">
        <w:rPr>
          <w:rFonts w:ascii="Arial" w:hAnsi="Arial" w:cs="Arial"/>
          <w:sz w:val="22"/>
          <w:szCs w:val="22"/>
        </w:rPr>
        <w:t>Diâmetro nominal da tubulação = 100 mm</w:t>
      </w:r>
    </w:p>
    <w:p w:rsidR="00AF2BB4" w:rsidRDefault="00AF2BB4" w:rsidP="00AF2BB4">
      <w:pPr>
        <w:rPr>
          <w:b/>
        </w:rPr>
      </w:pPr>
    </w:p>
    <w:p w:rsidR="00C266E6" w:rsidRDefault="00C266E6" w:rsidP="00AF2BB4">
      <w:pPr>
        <w:rPr>
          <w:b/>
        </w:rPr>
      </w:pPr>
    </w:p>
    <w:p w:rsidR="00C266E6" w:rsidRDefault="00C266E6" w:rsidP="00AF2BB4">
      <w:pPr>
        <w:rPr>
          <w:b/>
        </w:rPr>
      </w:pPr>
    </w:p>
    <w:p w:rsidR="00C266E6" w:rsidRDefault="00C266E6" w:rsidP="00C266E6">
      <w:pPr>
        <w:jc w:val="both"/>
        <w:rPr>
          <w:rFonts w:ascii="Arial Narrow" w:hAnsi="Arial Narrow"/>
          <w:b/>
          <w:sz w:val="28"/>
          <w:szCs w:val="28"/>
        </w:rPr>
      </w:pPr>
      <w:r w:rsidRPr="0079572E">
        <w:rPr>
          <w:rFonts w:ascii="Arial Narrow" w:hAnsi="Arial Narrow"/>
          <w:b/>
          <w:sz w:val="28"/>
          <w:szCs w:val="28"/>
        </w:rPr>
        <w:t>INSTALAÇÃO DE ÁGUAS PLUVIAIS</w:t>
      </w:r>
    </w:p>
    <w:p w:rsidR="00C266E6" w:rsidRDefault="00C266E6" w:rsidP="00C266E6">
      <w:pPr>
        <w:rPr>
          <w:b/>
        </w:rPr>
      </w:pPr>
    </w:p>
    <w:p w:rsidR="00C266E6" w:rsidRPr="005C7577" w:rsidRDefault="00C266E6" w:rsidP="00C266E6">
      <w:pPr>
        <w:rPr>
          <w:rFonts w:ascii="Arial Narrow" w:hAnsi="Arial Narrow"/>
          <w:b/>
          <w:bCs/>
          <w:iCs/>
          <w:sz w:val="26"/>
          <w:szCs w:val="26"/>
        </w:rPr>
      </w:pPr>
      <w:r w:rsidRPr="005C7577">
        <w:rPr>
          <w:rFonts w:ascii="Arial Narrow" w:hAnsi="Arial Narrow"/>
          <w:b/>
          <w:bCs/>
          <w:iCs/>
          <w:sz w:val="26"/>
          <w:szCs w:val="26"/>
        </w:rPr>
        <w:t xml:space="preserve">DIMENSIONAMENTO DAS CALHAS </w:t>
      </w:r>
    </w:p>
    <w:p w:rsidR="00C266E6" w:rsidRPr="005C7577" w:rsidRDefault="00C266E6" w:rsidP="00C266E6">
      <w:pPr>
        <w:rPr>
          <w:rFonts w:ascii="Arial Narrow" w:hAnsi="Arial Narrow"/>
          <w:b/>
          <w:bCs/>
          <w:iCs/>
          <w:sz w:val="26"/>
          <w:szCs w:val="26"/>
        </w:rPr>
      </w:pPr>
    </w:p>
    <w:p w:rsidR="00C266E6" w:rsidRPr="00AF2BB4" w:rsidRDefault="00C266E6" w:rsidP="00C266E6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Área de contribuição: A1 = </w:t>
      </w:r>
      <w:r>
        <w:rPr>
          <w:rFonts w:ascii="Arial" w:hAnsi="Arial" w:cs="Arial"/>
          <w:sz w:val="22"/>
          <w:szCs w:val="22"/>
        </w:rPr>
        <w:t>23,81m</w:t>
      </w:r>
      <w:r w:rsidRPr="00AF2BB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², A2 = 15,23</w:t>
      </w:r>
      <w:r w:rsidRPr="00DF64B6">
        <w:rPr>
          <w:rFonts w:ascii="Arial" w:hAnsi="Arial" w:cs="Arial"/>
          <w:sz w:val="22"/>
          <w:szCs w:val="22"/>
        </w:rPr>
        <w:t>m²</w:t>
      </w:r>
      <w:r>
        <w:rPr>
          <w:rFonts w:ascii="Arial" w:hAnsi="Arial" w:cs="Arial"/>
          <w:sz w:val="22"/>
          <w:szCs w:val="22"/>
        </w:rPr>
        <w:t>; A3 = 11,90m</w:t>
      </w:r>
      <w:r w:rsidRPr="00DF64B6">
        <w:rPr>
          <w:rFonts w:ascii="Arial" w:hAnsi="Arial" w:cs="Arial"/>
          <w:sz w:val="22"/>
          <w:szCs w:val="22"/>
        </w:rPr>
        <w:t>²</w:t>
      </w:r>
      <w:r>
        <w:rPr>
          <w:rFonts w:ascii="Arial" w:hAnsi="Arial" w:cs="Arial"/>
          <w:sz w:val="22"/>
          <w:szCs w:val="22"/>
        </w:rPr>
        <w:t>;</w:t>
      </w:r>
      <w:r w:rsidRPr="00234C5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A4 = 11,03m</w:t>
      </w:r>
      <w:r w:rsidRPr="00DF64B6">
        <w:rPr>
          <w:rFonts w:ascii="Arial" w:hAnsi="Arial" w:cs="Arial"/>
          <w:sz w:val="22"/>
          <w:szCs w:val="22"/>
        </w:rPr>
        <w:t>²</w:t>
      </w:r>
      <w:r>
        <w:rPr>
          <w:rFonts w:ascii="Arial" w:hAnsi="Arial" w:cs="Arial"/>
          <w:sz w:val="22"/>
          <w:szCs w:val="22"/>
        </w:rPr>
        <w:t>;</w:t>
      </w:r>
    </w:p>
    <w:p w:rsidR="00C266E6" w:rsidRPr="00AF2BB4" w:rsidRDefault="00C266E6" w:rsidP="00C266E6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Local : Sobral (CE).</w:t>
      </w:r>
    </w:p>
    <w:p w:rsidR="00C266E6" w:rsidRPr="00AF2BB4" w:rsidRDefault="00C266E6" w:rsidP="00C266E6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Período de retorno: 5 anos.(i=156mm)</w:t>
      </w:r>
    </w:p>
    <w:p w:rsidR="00C266E6" w:rsidRPr="00AF2BB4" w:rsidRDefault="00C266E6" w:rsidP="00C266E6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Material de calha: </w:t>
      </w:r>
      <w:r>
        <w:rPr>
          <w:rFonts w:ascii="Arial" w:hAnsi="Arial" w:cs="Arial"/>
          <w:sz w:val="22"/>
          <w:szCs w:val="22"/>
        </w:rPr>
        <w:t>Concreto</w:t>
      </w:r>
    </w:p>
    <w:p w:rsidR="00C266E6" w:rsidRPr="00AF2BB4" w:rsidRDefault="00C266E6" w:rsidP="00C266E6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Declividade de calha: </w:t>
      </w:r>
      <w:r>
        <w:rPr>
          <w:rFonts w:ascii="Arial" w:hAnsi="Arial" w:cs="Arial"/>
          <w:sz w:val="22"/>
          <w:szCs w:val="22"/>
        </w:rPr>
        <w:t>1,0</w:t>
      </w:r>
      <w:r w:rsidRPr="00AF2BB4">
        <w:rPr>
          <w:rFonts w:ascii="Arial" w:hAnsi="Arial" w:cs="Arial"/>
          <w:sz w:val="22"/>
          <w:szCs w:val="22"/>
        </w:rPr>
        <w:t xml:space="preserve">%(mínimo). </w:t>
      </w:r>
    </w:p>
    <w:p w:rsidR="00C266E6" w:rsidRPr="00AF2BB4" w:rsidRDefault="00C266E6" w:rsidP="00C266E6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Calha trabalhando a 1/2 seção.</w:t>
      </w:r>
    </w:p>
    <w:p w:rsidR="00C266E6" w:rsidRPr="00AF2BB4" w:rsidRDefault="00C266E6" w:rsidP="00C266E6">
      <w:pPr>
        <w:rPr>
          <w:rFonts w:ascii="Arial" w:hAnsi="Arial" w:cs="Arial"/>
          <w:sz w:val="22"/>
          <w:szCs w:val="22"/>
        </w:rPr>
      </w:pPr>
    </w:p>
    <w:p w:rsidR="00C266E6" w:rsidRPr="00AF2BB4" w:rsidRDefault="00C266E6" w:rsidP="00C266E6">
      <w:pPr>
        <w:rPr>
          <w:rFonts w:ascii="Arial" w:hAnsi="Arial" w:cs="Arial"/>
          <w:sz w:val="22"/>
          <w:szCs w:val="22"/>
        </w:rPr>
      </w:pPr>
    </w:p>
    <w:p w:rsidR="00C266E6" w:rsidRPr="00AF2BB4" w:rsidRDefault="00C266E6" w:rsidP="00C266E6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Q1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>
        <w:rPr>
          <w:rFonts w:ascii="Arial" w:hAnsi="Arial" w:cs="Arial"/>
          <w:sz w:val="22"/>
          <w:szCs w:val="22"/>
          <w:u w:val="single"/>
        </w:rPr>
        <w:t>23,81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>
        <w:rPr>
          <w:rFonts w:ascii="Arial" w:hAnsi="Arial" w:cs="Arial"/>
          <w:b/>
          <w:sz w:val="22"/>
          <w:szCs w:val="22"/>
          <w:lang w:val="es-ES_tradnl"/>
        </w:rPr>
        <w:t>61,91</w:t>
      </w:r>
      <w:r w:rsidRPr="00A911B3">
        <w:rPr>
          <w:rFonts w:ascii="Arial" w:hAnsi="Arial" w:cs="Arial"/>
          <w:b/>
          <w:sz w:val="22"/>
          <w:szCs w:val="22"/>
          <w:lang w:val="es-ES_tradnl"/>
        </w:rPr>
        <w:t xml:space="preserve"> 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>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C266E6" w:rsidRPr="00AF2BB4" w:rsidRDefault="00C266E6" w:rsidP="00C266E6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</w:t>
      </w:r>
    </w:p>
    <w:p w:rsidR="00C266E6" w:rsidRPr="00AF2BB4" w:rsidRDefault="00C266E6" w:rsidP="00C266E6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Q2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>
        <w:rPr>
          <w:rFonts w:ascii="Arial" w:hAnsi="Arial" w:cs="Arial"/>
          <w:sz w:val="22"/>
          <w:szCs w:val="22"/>
          <w:u w:val="single"/>
        </w:rPr>
        <w:t>15,23</w:t>
      </w:r>
      <w:r w:rsidRPr="00AF2BB4">
        <w:rPr>
          <w:rFonts w:ascii="Arial" w:hAnsi="Arial" w:cs="Arial"/>
          <w:sz w:val="22"/>
          <w:szCs w:val="22"/>
        </w:rPr>
        <w:t xml:space="preserve"> =  </w:t>
      </w:r>
      <w:r>
        <w:rPr>
          <w:rFonts w:ascii="Arial" w:hAnsi="Arial" w:cs="Arial"/>
          <w:b/>
          <w:sz w:val="22"/>
          <w:szCs w:val="22"/>
          <w:lang w:val="es-ES_tradnl"/>
        </w:rPr>
        <w:t>39,60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 xml:space="preserve"> 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C266E6" w:rsidRDefault="00C266E6" w:rsidP="00C266E6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        </w:t>
      </w:r>
    </w:p>
    <w:p w:rsidR="00C266E6" w:rsidRPr="00AF2BB4" w:rsidRDefault="00C266E6" w:rsidP="00C266E6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Q</w:t>
      </w:r>
      <w:r>
        <w:rPr>
          <w:rFonts w:ascii="Arial" w:hAnsi="Arial" w:cs="Arial"/>
          <w:sz w:val="22"/>
          <w:szCs w:val="22"/>
        </w:rPr>
        <w:t>3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>
        <w:rPr>
          <w:rFonts w:ascii="Arial" w:hAnsi="Arial" w:cs="Arial"/>
          <w:sz w:val="22"/>
          <w:szCs w:val="22"/>
          <w:u w:val="single"/>
        </w:rPr>
        <w:t>11,90</w:t>
      </w:r>
      <w:r w:rsidRPr="00AF2BB4">
        <w:rPr>
          <w:rFonts w:ascii="Arial" w:hAnsi="Arial" w:cs="Arial"/>
          <w:sz w:val="22"/>
          <w:szCs w:val="22"/>
        </w:rPr>
        <w:t xml:space="preserve"> =  </w:t>
      </w:r>
      <w:r>
        <w:rPr>
          <w:rFonts w:ascii="Arial" w:hAnsi="Arial" w:cs="Arial"/>
          <w:b/>
          <w:sz w:val="22"/>
          <w:szCs w:val="22"/>
          <w:lang w:val="es-ES_tradnl"/>
        </w:rPr>
        <w:t>30,94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 xml:space="preserve"> 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C266E6" w:rsidRDefault="00C266E6" w:rsidP="00C266E6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        </w:t>
      </w:r>
    </w:p>
    <w:p w:rsidR="00C266E6" w:rsidRPr="00AF2BB4" w:rsidRDefault="00C266E6" w:rsidP="00C266E6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Q</w:t>
      </w:r>
      <w:r>
        <w:rPr>
          <w:rFonts w:ascii="Arial" w:hAnsi="Arial" w:cs="Arial"/>
          <w:sz w:val="22"/>
          <w:szCs w:val="22"/>
        </w:rPr>
        <w:t>4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>
        <w:rPr>
          <w:rFonts w:ascii="Arial" w:hAnsi="Arial" w:cs="Arial"/>
          <w:sz w:val="22"/>
          <w:szCs w:val="22"/>
          <w:u w:val="single"/>
        </w:rPr>
        <w:t>11,03</w:t>
      </w:r>
      <w:r w:rsidRPr="00AF2BB4">
        <w:rPr>
          <w:rFonts w:ascii="Arial" w:hAnsi="Arial" w:cs="Arial"/>
          <w:sz w:val="22"/>
          <w:szCs w:val="22"/>
        </w:rPr>
        <w:t xml:space="preserve"> =  </w:t>
      </w:r>
      <w:r>
        <w:rPr>
          <w:rFonts w:ascii="Arial" w:hAnsi="Arial" w:cs="Arial"/>
          <w:b/>
          <w:sz w:val="22"/>
          <w:szCs w:val="22"/>
          <w:lang w:val="es-ES_tradnl"/>
        </w:rPr>
        <w:t>28,68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 xml:space="preserve"> 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C266E6" w:rsidRPr="00AF2BB4" w:rsidRDefault="00C266E6" w:rsidP="00C266E6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        </w:t>
      </w:r>
    </w:p>
    <w:p w:rsidR="00C266E6" w:rsidRPr="00AF2BB4" w:rsidRDefault="00C266E6" w:rsidP="00C266E6">
      <w:pPr>
        <w:rPr>
          <w:rFonts w:ascii="Arial" w:hAnsi="Arial" w:cs="Arial"/>
          <w:sz w:val="22"/>
          <w:szCs w:val="22"/>
        </w:rPr>
      </w:pPr>
    </w:p>
    <w:p w:rsidR="00C266E6" w:rsidRPr="00AF2BB4" w:rsidRDefault="00C266E6" w:rsidP="00C266E6">
      <w:pPr>
        <w:pStyle w:val="Ttulo1"/>
        <w:rPr>
          <w:rFonts w:ascii="Arial" w:hAnsi="Arial" w:cs="Arial"/>
          <w:b w:val="0"/>
          <w:bCs w:val="0"/>
          <w:kern w:val="0"/>
          <w:sz w:val="22"/>
          <w:szCs w:val="22"/>
        </w:rPr>
      </w:pPr>
      <w:r>
        <w:rPr>
          <w:rFonts w:ascii="Arial" w:hAnsi="Arial" w:cs="Arial"/>
          <w:b w:val="0"/>
          <w:bCs w:val="0"/>
          <w:kern w:val="0"/>
          <w:sz w:val="22"/>
          <w:szCs w:val="22"/>
        </w:rPr>
        <w:t>Serão utilizadas 04</w:t>
      </w:r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calhas de </w:t>
      </w:r>
      <w:r>
        <w:rPr>
          <w:rFonts w:ascii="Arial" w:hAnsi="Arial" w:cs="Arial"/>
          <w:b w:val="0"/>
          <w:bCs w:val="0"/>
          <w:kern w:val="0"/>
          <w:sz w:val="22"/>
          <w:szCs w:val="22"/>
        </w:rPr>
        <w:t>concreto medindo 300mm – largura x 3</w:t>
      </w:r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00mm – altura - com caimento em várias direções onde </w:t>
      </w:r>
      <w:r>
        <w:rPr>
          <w:rFonts w:ascii="Arial" w:hAnsi="Arial" w:cs="Arial"/>
          <w:b w:val="0"/>
          <w:bCs w:val="0"/>
          <w:kern w:val="0"/>
          <w:sz w:val="22"/>
          <w:szCs w:val="22"/>
        </w:rPr>
        <w:t>está indicado no projeto de águas pluviais.</w:t>
      </w:r>
    </w:p>
    <w:p w:rsidR="00C266E6" w:rsidRPr="00AF2BB4" w:rsidRDefault="00C266E6" w:rsidP="00C266E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Serão utilizados </w:t>
      </w:r>
      <w:r w:rsidRPr="00AF2BB4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>4</w:t>
      </w:r>
      <w:r w:rsidRPr="00AF2BB4">
        <w:rPr>
          <w:rFonts w:ascii="Arial" w:hAnsi="Arial" w:cs="Arial"/>
          <w:sz w:val="22"/>
          <w:szCs w:val="22"/>
        </w:rPr>
        <w:t xml:space="preserve"> Condutores verticais em pvc com diâmetro de Ø100mm, fixados na alvenaria. </w:t>
      </w:r>
    </w:p>
    <w:p w:rsidR="00C266E6" w:rsidRPr="00AF2BB4" w:rsidRDefault="00C266E6" w:rsidP="00C266E6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Serão utilizadas </w:t>
      </w:r>
      <w:r w:rsidRPr="000E375A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 xml:space="preserve">3 caixas de areia, sendo de grelha metálica, </w:t>
      </w:r>
      <w:r w:rsidRPr="00AF2BB4">
        <w:rPr>
          <w:rFonts w:ascii="Arial" w:hAnsi="Arial" w:cs="Arial"/>
          <w:sz w:val="22"/>
          <w:szCs w:val="22"/>
        </w:rPr>
        <w:t>para coleta dos tubos de águas pluviais.</w:t>
      </w:r>
    </w:p>
    <w:p w:rsidR="00C266E6" w:rsidRPr="00AF2BB4" w:rsidRDefault="00C266E6" w:rsidP="00C266E6">
      <w:pPr>
        <w:jc w:val="both"/>
        <w:rPr>
          <w:rFonts w:ascii="Arial" w:hAnsi="Arial" w:cs="Arial"/>
          <w:sz w:val="22"/>
          <w:szCs w:val="22"/>
        </w:rPr>
      </w:pPr>
    </w:p>
    <w:p w:rsidR="00C266E6" w:rsidRPr="00AF2BB4" w:rsidRDefault="00C266E6" w:rsidP="00C266E6">
      <w:pPr>
        <w:jc w:val="both"/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                                                         </w:t>
      </w:r>
      <w:bookmarkStart w:id="15" w:name="_GoBack"/>
      <w:bookmarkEnd w:id="15"/>
      <w:r w:rsidR="00066BD5" w:rsidRPr="00066BD5">
        <w:rPr>
          <w:rFonts w:ascii="Arial" w:hAnsi="Arial" w:cs="Arial"/>
          <w:sz w:val="22"/>
          <w:szCs w:val="22"/>
          <w:highlight w:val="yellow"/>
        </w:rPr>
        <w:t>LOCA, DATA</w:t>
      </w:r>
      <w:r w:rsidRPr="00066BD5">
        <w:rPr>
          <w:rFonts w:ascii="Arial" w:hAnsi="Arial" w:cs="Arial"/>
          <w:sz w:val="22"/>
          <w:szCs w:val="22"/>
          <w:highlight w:val="yellow"/>
        </w:rPr>
        <w:t>.</w:t>
      </w:r>
      <w:r w:rsidRPr="00AF2BB4">
        <w:rPr>
          <w:rFonts w:ascii="Arial" w:hAnsi="Arial" w:cs="Arial"/>
          <w:sz w:val="22"/>
          <w:szCs w:val="22"/>
        </w:rPr>
        <w:t xml:space="preserve"> </w:t>
      </w:r>
    </w:p>
    <w:p w:rsidR="00C266E6" w:rsidRDefault="00C266E6" w:rsidP="00C266E6">
      <w:pPr>
        <w:jc w:val="both"/>
        <w:rPr>
          <w:rFonts w:ascii="Arial Narrow" w:hAnsi="Arial Narrow"/>
          <w:b/>
          <w:sz w:val="24"/>
          <w:szCs w:val="24"/>
        </w:rPr>
      </w:pPr>
    </w:p>
    <w:p w:rsidR="00C266E6" w:rsidRDefault="00C266E6" w:rsidP="00C266E6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863387">
        <w:rPr>
          <w:rFonts w:ascii="Arial" w:hAnsi="Arial" w:cs="Arial"/>
          <w:sz w:val="22"/>
          <w:szCs w:val="22"/>
        </w:rPr>
        <w:t>Atenciosamente,</w:t>
      </w:r>
    </w:p>
    <w:p w:rsidR="00C266E6" w:rsidRDefault="00C266E6" w:rsidP="00C266E6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C266E6" w:rsidRDefault="00C266E6" w:rsidP="00C266E6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C266E6" w:rsidRDefault="00C266E6" w:rsidP="00C266E6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C266E6" w:rsidRDefault="00C266E6" w:rsidP="00C266E6">
      <w:pPr>
        <w:ind w:firstLine="567"/>
        <w:jc w:val="center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________________________________________</w:t>
      </w:r>
    </w:p>
    <w:p w:rsidR="00066BD5" w:rsidRPr="00C40305" w:rsidRDefault="00066BD5" w:rsidP="00066BD5">
      <w:pPr>
        <w:jc w:val="center"/>
        <w:rPr>
          <w:rFonts w:ascii="Arial" w:hAnsi="Arial" w:cs="Arial"/>
          <w:sz w:val="22"/>
          <w:szCs w:val="22"/>
        </w:rPr>
      </w:pPr>
      <w:r>
        <w:rPr>
          <w:sz w:val="24"/>
          <w:szCs w:val="24"/>
          <w:highlight w:val="yellow"/>
        </w:rPr>
        <w:t>---</w:t>
      </w:r>
    </w:p>
    <w:p w:rsidR="008341EA" w:rsidRPr="00C40305" w:rsidRDefault="008341EA" w:rsidP="00C266E6">
      <w:pPr>
        <w:jc w:val="center"/>
        <w:rPr>
          <w:rFonts w:ascii="Arial" w:hAnsi="Arial" w:cs="Arial"/>
          <w:sz w:val="22"/>
          <w:szCs w:val="22"/>
        </w:rPr>
      </w:pPr>
    </w:p>
    <w:sectPr w:rsidR="008341EA" w:rsidRPr="00C40305" w:rsidSect="00224B3D">
      <w:headerReference w:type="default" r:id="rId8"/>
      <w:footerReference w:type="default" r:id="rId9"/>
      <w:footnotePr>
        <w:pos w:val="beneathText"/>
      </w:footnotePr>
      <w:pgSz w:w="11905" w:h="16837"/>
      <w:pgMar w:top="1528" w:right="1134" w:bottom="1134" w:left="1276" w:header="720" w:footer="475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2ED5" w:rsidRDefault="00A72ED5">
      <w:r>
        <w:separator/>
      </w:r>
    </w:p>
  </w:endnote>
  <w:endnote w:type="continuationSeparator" w:id="0">
    <w:p w:rsidR="00A72ED5" w:rsidRDefault="00A72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NISO">
    <w:panose1 w:val="02000400000000000000"/>
    <w:charset w:val="00"/>
    <w:family w:val="auto"/>
    <w:pitch w:val="variable"/>
    <w:sig w:usb0="20002A87" w:usb1="00000000" w:usb2="0000004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A8479B">
    <w:pPr>
      <w:pStyle w:val="Rodap"/>
      <w:jc w:val="right"/>
    </w:pPr>
    <w:r>
      <w:fldChar w:fldCharType="begin"/>
    </w:r>
    <w:r w:rsidR="00C215F3">
      <w:instrText xml:space="preserve"> PAGE   \* MERGEFORMAT </w:instrText>
    </w:r>
    <w:r>
      <w:fldChar w:fldCharType="separate"/>
    </w:r>
    <w:r w:rsidR="00066BD5">
      <w:rPr>
        <w:noProof/>
      </w:rPr>
      <w:t>4</w:t>
    </w:r>
    <w:r>
      <w:fldChar w:fldCharType="end"/>
    </w:r>
  </w:p>
  <w:p w:rsidR="00C215F3" w:rsidRDefault="00C215F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2ED5" w:rsidRDefault="00A72ED5">
      <w:r>
        <w:separator/>
      </w:r>
    </w:p>
  </w:footnote>
  <w:footnote w:type="continuationSeparator" w:id="0">
    <w:p w:rsidR="00A72ED5" w:rsidRDefault="00A72E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C215F3">
    <w:pPr>
      <w:pStyle w:val="Cabealho"/>
    </w:pPr>
  </w:p>
  <w:p w:rsidR="00C215F3" w:rsidRDefault="00C215F3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A56DA3"/>
    <w:multiLevelType w:val="hybridMultilevel"/>
    <w:tmpl w:val="B9D6BE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D304CE"/>
    <w:multiLevelType w:val="hybridMultilevel"/>
    <w:tmpl w:val="B56439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5F721F"/>
    <w:rsid w:val="00004821"/>
    <w:rsid w:val="0000484B"/>
    <w:rsid w:val="00007CD1"/>
    <w:rsid w:val="00011182"/>
    <w:rsid w:val="00012523"/>
    <w:rsid w:val="0001286B"/>
    <w:rsid w:val="000168D6"/>
    <w:rsid w:val="00022011"/>
    <w:rsid w:val="0003044C"/>
    <w:rsid w:val="000407BD"/>
    <w:rsid w:val="00044F5C"/>
    <w:rsid w:val="0004546C"/>
    <w:rsid w:val="00052C6C"/>
    <w:rsid w:val="000533D5"/>
    <w:rsid w:val="00054401"/>
    <w:rsid w:val="00055156"/>
    <w:rsid w:val="000559F8"/>
    <w:rsid w:val="00055F60"/>
    <w:rsid w:val="0005658D"/>
    <w:rsid w:val="00056CD9"/>
    <w:rsid w:val="0006677B"/>
    <w:rsid w:val="00066BD5"/>
    <w:rsid w:val="00070BF1"/>
    <w:rsid w:val="00071E35"/>
    <w:rsid w:val="00071F69"/>
    <w:rsid w:val="00073B3B"/>
    <w:rsid w:val="000743CC"/>
    <w:rsid w:val="00085CD6"/>
    <w:rsid w:val="00087B7E"/>
    <w:rsid w:val="000905B2"/>
    <w:rsid w:val="00090730"/>
    <w:rsid w:val="0009117D"/>
    <w:rsid w:val="0009173A"/>
    <w:rsid w:val="000954D2"/>
    <w:rsid w:val="00096452"/>
    <w:rsid w:val="00096733"/>
    <w:rsid w:val="000A0731"/>
    <w:rsid w:val="000A22A1"/>
    <w:rsid w:val="000A3D26"/>
    <w:rsid w:val="000A438D"/>
    <w:rsid w:val="000B2EE5"/>
    <w:rsid w:val="000B7AC7"/>
    <w:rsid w:val="000C1689"/>
    <w:rsid w:val="000C3D8F"/>
    <w:rsid w:val="000C4DA9"/>
    <w:rsid w:val="000D1895"/>
    <w:rsid w:val="000D19E3"/>
    <w:rsid w:val="000D1DA1"/>
    <w:rsid w:val="000E0F43"/>
    <w:rsid w:val="000E1C67"/>
    <w:rsid w:val="000E23F8"/>
    <w:rsid w:val="000E375A"/>
    <w:rsid w:val="000E6FCC"/>
    <w:rsid w:val="000F5895"/>
    <w:rsid w:val="00101D16"/>
    <w:rsid w:val="00102CE2"/>
    <w:rsid w:val="0011159E"/>
    <w:rsid w:val="001158A4"/>
    <w:rsid w:val="00115E3D"/>
    <w:rsid w:val="001169F3"/>
    <w:rsid w:val="0012102A"/>
    <w:rsid w:val="0012284F"/>
    <w:rsid w:val="001231CE"/>
    <w:rsid w:val="0012480A"/>
    <w:rsid w:val="001259C6"/>
    <w:rsid w:val="001259C8"/>
    <w:rsid w:val="00130976"/>
    <w:rsid w:val="00134711"/>
    <w:rsid w:val="001351C7"/>
    <w:rsid w:val="00150D40"/>
    <w:rsid w:val="00150D77"/>
    <w:rsid w:val="00154CCF"/>
    <w:rsid w:val="00157E4B"/>
    <w:rsid w:val="001620D7"/>
    <w:rsid w:val="001735BB"/>
    <w:rsid w:val="00174966"/>
    <w:rsid w:val="00175D22"/>
    <w:rsid w:val="001773E5"/>
    <w:rsid w:val="00181A28"/>
    <w:rsid w:val="00183C2F"/>
    <w:rsid w:val="00183E89"/>
    <w:rsid w:val="001900D6"/>
    <w:rsid w:val="00192F34"/>
    <w:rsid w:val="001A1960"/>
    <w:rsid w:val="001A1A97"/>
    <w:rsid w:val="001A6053"/>
    <w:rsid w:val="001A7F9C"/>
    <w:rsid w:val="001B44F0"/>
    <w:rsid w:val="001C1FA7"/>
    <w:rsid w:val="001C4A13"/>
    <w:rsid w:val="001C62B2"/>
    <w:rsid w:val="001D5977"/>
    <w:rsid w:val="001E0C09"/>
    <w:rsid w:val="001E20A1"/>
    <w:rsid w:val="001E273E"/>
    <w:rsid w:val="001E63FB"/>
    <w:rsid w:val="001E7DA7"/>
    <w:rsid w:val="001F2D99"/>
    <w:rsid w:val="001F332E"/>
    <w:rsid w:val="001F3334"/>
    <w:rsid w:val="001F38BE"/>
    <w:rsid w:val="001F3E42"/>
    <w:rsid w:val="001F52E9"/>
    <w:rsid w:val="00207378"/>
    <w:rsid w:val="002143F7"/>
    <w:rsid w:val="00224B3D"/>
    <w:rsid w:val="00227D3B"/>
    <w:rsid w:val="00230BD0"/>
    <w:rsid w:val="00231AC5"/>
    <w:rsid w:val="00232EB7"/>
    <w:rsid w:val="0023313C"/>
    <w:rsid w:val="00234C5C"/>
    <w:rsid w:val="00237D37"/>
    <w:rsid w:val="00251C7C"/>
    <w:rsid w:val="00252980"/>
    <w:rsid w:val="00252CC9"/>
    <w:rsid w:val="00253810"/>
    <w:rsid w:val="00255A49"/>
    <w:rsid w:val="00255C6A"/>
    <w:rsid w:val="002619E7"/>
    <w:rsid w:val="0026663A"/>
    <w:rsid w:val="00267705"/>
    <w:rsid w:val="00270093"/>
    <w:rsid w:val="00273543"/>
    <w:rsid w:val="00273F77"/>
    <w:rsid w:val="002740D4"/>
    <w:rsid w:val="002745C1"/>
    <w:rsid w:val="00276822"/>
    <w:rsid w:val="00277CE1"/>
    <w:rsid w:val="00284782"/>
    <w:rsid w:val="00284E06"/>
    <w:rsid w:val="002870A0"/>
    <w:rsid w:val="00291564"/>
    <w:rsid w:val="002A5E58"/>
    <w:rsid w:val="002A65F7"/>
    <w:rsid w:val="002A6A4D"/>
    <w:rsid w:val="002A7BDF"/>
    <w:rsid w:val="002A7C29"/>
    <w:rsid w:val="002B15CA"/>
    <w:rsid w:val="002B37D8"/>
    <w:rsid w:val="002B47ED"/>
    <w:rsid w:val="002B7B1F"/>
    <w:rsid w:val="002C070D"/>
    <w:rsid w:val="002C425C"/>
    <w:rsid w:val="002C4DD6"/>
    <w:rsid w:val="002D1BAB"/>
    <w:rsid w:val="002D24F6"/>
    <w:rsid w:val="002D3CBF"/>
    <w:rsid w:val="002E37BC"/>
    <w:rsid w:val="002E4826"/>
    <w:rsid w:val="002F0002"/>
    <w:rsid w:val="002F61F4"/>
    <w:rsid w:val="002F6611"/>
    <w:rsid w:val="00300FDC"/>
    <w:rsid w:val="00303A81"/>
    <w:rsid w:val="00310515"/>
    <w:rsid w:val="003115C1"/>
    <w:rsid w:val="00313143"/>
    <w:rsid w:val="0031442B"/>
    <w:rsid w:val="00316C96"/>
    <w:rsid w:val="00317526"/>
    <w:rsid w:val="00321943"/>
    <w:rsid w:val="00324A4F"/>
    <w:rsid w:val="00330DEB"/>
    <w:rsid w:val="00333E4B"/>
    <w:rsid w:val="0033734B"/>
    <w:rsid w:val="00343B57"/>
    <w:rsid w:val="003518C2"/>
    <w:rsid w:val="00352221"/>
    <w:rsid w:val="00353996"/>
    <w:rsid w:val="00363210"/>
    <w:rsid w:val="00380E74"/>
    <w:rsid w:val="00384ADC"/>
    <w:rsid w:val="00385477"/>
    <w:rsid w:val="00386877"/>
    <w:rsid w:val="003879BF"/>
    <w:rsid w:val="0039189E"/>
    <w:rsid w:val="003951D8"/>
    <w:rsid w:val="003A2625"/>
    <w:rsid w:val="003A5454"/>
    <w:rsid w:val="003A68B3"/>
    <w:rsid w:val="003A730A"/>
    <w:rsid w:val="003B3F58"/>
    <w:rsid w:val="003B7F3F"/>
    <w:rsid w:val="003C19EA"/>
    <w:rsid w:val="003C6AD6"/>
    <w:rsid w:val="003C783C"/>
    <w:rsid w:val="003D09B3"/>
    <w:rsid w:val="003D0C53"/>
    <w:rsid w:val="003D1683"/>
    <w:rsid w:val="003D7DD6"/>
    <w:rsid w:val="003E2CA7"/>
    <w:rsid w:val="003E4098"/>
    <w:rsid w:val="003E4328"/>
    <w:rsid w:val="003F1BF6"/>
    <w:rsid w:val="003F1F6B"/>
    <w:rsid w:val="003F63CE"/>
    <w:rsid w:val="00402E77"/>
    <w:rsid w:val="00403243"/>
    <w:rsid w:val="0041001B"/>
    <w:rsid w:val="00411AC9"/>
    <w:rsid w:val="004124A0"/>
    <w:rsid w:val="0041282B"/>
    <w:rsid w:val="00413485"/>
    <w:rsid w:val="00416AA0"/>
    <w:rsid w:val="00420DD6"/>
    <w:rsid w:val="00421984"/>
    <w:rsid w:val="00430AFB"/>
    <w:rsid w:val="00435281"/>
    <w:rsid w:val="00435873"/>
    <w:rsid w:val="00441D37"/>
    <w:rsid w:val="00442727"/>
    <w:rsid w:val="00447442"/>
    <w:rsid w:val="00447866"/>
    <w:rsid w:val="00451593"/>
    <w:rsid w:val="00451BBC"/>
    <w:rsid w:val="00454448"/>
    <w:rsid w:val="00465CCC"/>
    <w:rsid w:val="00473470"/>
    <w:rsid w:val="00474CE0"/>
    <w:rsid w:val="00481C7F"/>
    <w:rsid w:val="00485AC3"/>
    <w:rsid w:val="004875FD"/>
    <w:rsid w:val="004878F1"/>
    <w:rsid w:val="00492379"/>
    <w:rsid w:val="00493692"/>
    <w:rsid w:val="00495E93"/>
    <w:rsid w:val="004A1166"/>
    <w:rsid w:val="004A5830"/>
    <w:rsid w:val="004A5B48"/>
    <w:rsid w:val="004A7D77"/>
    <w:rsid w:val="004B39F5"/>
    <w:rsid w:val="004B3FC2"/>
    <w:rsid w:val="004C2912"/>
    <w:rsid w:val="004C3C70"/>
    <w:rsid w:val="004C638A"/>
    <w:rsid w:val="004D3D06"/>
    <w:rsid w:val="004D52A8"/>
    <w:rsid w:val="004F47CB"/>
    <w:rsid w:val="004F4A39"/>
    <w:rsid w:val="004F5D61"/>
    <w:rsid w:val="004F6B26"/>
    <w:rsid w:val="004F6E32"/>
    <w:rsid w:val="00500D6D"/>
    <w:rsid w:val="00503B45"/>
    <w:rsid w:val="00510BDC"/>
    <w:rsid w:val="005122EA"/>
    <w:rsid w:val="00513DE4"/>
    <w:rsid w:val="00517B47"/>
    <w:rsid w:val="0052195A"/>
    <w:rsid w:val="00531BB8"/>
    <w:rsid w:val="00535C59"/>
    <w:rsid w:val="0053600A"/>
    <w:rsid w:val="00536D9E"/>
    <w:rsid w:val="005423D1"/>
    <w:rsid w:val="00543149"/>
    <w:rsid w:val="00546612"/>
    <w:rsid w:val="00552808"/>
    <w:rsid w:val="00553F55"/>
    <w:rsid w:val="00554A2A"/>
    <w:rsid w:val="0056110F"/>
    <w:rsid w:val="00562259"/>
    <w:rsid w:val="0056235A"/>
    <w:rsid w:val="0056625B"/>
    <w:rsid w:val="005719CD"/>
    <w:rsid w:val="00577F30"/>
    <w:rsid w:val="00580EF1"/>
    <w:rsid w:val="00591786"/>
    <w:rsid w:val="00592834"/>
    <w:rsid w:val="005A17F2"/>
    <w:rsid w:val="005A1DDF"/>
    <w:rsid w:val="005A6D3A"/>
    <w:rsid w:val="005B37DE"/>
    <w:rsid w:val="005B3F24"/>
    <w:rsid w:val="005B58E1"/>
    <w:rsid w:val="005B60A1"/>
    <w:rsid w:val="005C2712"/>
    <w:rsid w:val="005C28A9"/>
    <w:rsid w:val="005C3683"/>
    <w:rsid w:val="005C3E3A"/>
    <w:rsid w:val="005C7577"/>
    <w:rsid w:val="005D11DC"/>
    <w:rsid w:val="005E3398"/>
    <w:rsid w:val="005F33F7"/>
    <w:rsid w:val="005F5665"/>
    <w:rsid w:val="005F721F"/>
    <w:rsid w:val="006014E4"/>
    <w:rsid w:val="00603127"/>
    <w:rsid w:val="00611C22"/>
    <w:rsid w:val="00612536"/>
    <w:rsid w:val="00617974"/>
    <w:rsid w:val="00620448"/>
    <w:rsid w:val="00621870"/>
    <w:rsid w:val="00625522"/>
    <w:rsid w:val="00632ED0"/>
    <w:rsid w:val="00634616"/>
    <w:rsid w:val="00634DA1"/>
    <w:rsid w:val="00643E8A"/>
    <w:rsid w:val="00645675"/>
    <w:rsid w:val="006507C5"/>
    <w:rsid w:val="00653471"/>
    <w:rsid w:val="00665AF9"/>
    <w:rsid w:val="006663B0"/>
    <w:rsid w:val="006731FE"/>
    <w:rsid w:val="0068023B"/>
    <w:rsid w:val="006810FB"/>
    <w:rsid w:val="006924E7"/>
    <w:rsid w:val="006A4B99"/>
    <w:rsid w:val="006B3602"/>
    <w:rsid w:val="006B54B4"/>
    <w:rsid w:val="006B5989"/>
    <w:rsid w:val="006B59D7"/>
    <w:rsid w:val="006B6E19"/>
    <w:rsid w:val="006C0F8E"/>
    <w:rsid w:val="006C2E15"/>
    <w:rsid w:val="006C3D7D"/>
    <w:rsid w:val="006C637A"/>
    <w:rsid w:val="006D2AE0"/>
    <w:rsid w:val="006D39FB"/>
    <w:rsid w:val="006D44DA"/>
    <w:rsid w:val="006E0708"/>
    <w:rsid w:val="006E0F97"/>
    <w:rsid w:val="006E1FEC"/>
    <w:rsid w:val="006F19D9"/>
    <w:rsid w:val="006F3A13"/>
    <w:rsid w:val="006F62E5"/>
    <w:rsid w:val="00703656"/>
    <w:rsid w:val="0070399B"/>
    <w:rsid w:val="0071138D"/>
    <w:rsid w:val="007169D6"/>
    <w:rsid w:val="00716A86"/>
    <w:rsid w:val="0072056D"/>
    <w:rsid w:val="0072140E"/>
    <w:rsid w:val="007235FE"/>
    <w:rsid w:val="007277CE"/>
    <w:rsid w:val="00736FEB"/>
    <w:rsid w:val="00737CAE"/>
    <w:rsid w:val="007411A4"/>
    <w:rsid w:val="00742237"/>
    <w:rsid w:val="00747719"/>
    <w:rsid w:val="00750DFE"/>
    <w:rsid w:val="0075617D"/>
    <w:rsid w:val="00756537"/>
    <w:rsid w:val="007576F5"/>
    <w:rsid w:val="007617EE"/>
    <w:rsid w:val="00761AF8"/>
    <w:rsid w:val="00762519"/>
    <w:rsid w:val="00763DEE"/>
    <w:rsid w:val="00775ABC"/>
    <w:rsid w:val="00777119"/>
    <w:rsid w:val="00783EEE"/>
    <w:rsid w:val="0079572E"/>
    <w:rsid w:val="007A0C1A"/>
    <w:rsid w:val="007A2DBE"/>
    <w:rsid w:val="007A793F"/>
    <w:rsid w:val="007B5A81"/>
    <w:rsid w:val="007C1E10"/>
    <w:rsid w:val="007C5707"/>
    <w:rsid w:val="007D0163"/>
    <w:rsid w:val="007D0788"/>
    <w:rsid w:val="007D1801"/>
    <w:rsid w:val="007D1DE0"/>
    <w:rsid w:val="007D20C9"/>
    <w:rsid w:val="007D3E2F"/>
    <w:rsid w:val="007D6ED1"/>
    <w:rsid w:val="007D7838"/>
    <w:rsid w:val="007F4412"/>
    <w:rsid w:val="007F6155"/>
    <w:rsid w:val="008007AD"/>
    <w:rsid w:val="0081442D"/>
    <w:rsid w:val="00815B05"/>
    <w:rsid w:val="00816568"/>
    <w:rsid w:val="008215E3"/>
    <w:rsid w:val="00822D52"/>
    <w:rsid w:val="0082360F"/>
    <w:rsid w:val="00823E49"/>
    <w:rsid w:val="0082402B"/>
    <w:rsid w:val="00832BF3"/>
    <w:rsid w:val="008341EA"/>
    <w:rsid w:val="008355DA"/>
    <w:rsid w:val="008356D4"/>
    <w:rsid w:val="00836A4D"/>
    <w:rsid w:val="008375BF"/>
    <w:rsid w:val="00840484"/>
    <w:rsid w:val="0084142B"/>
    <w:rsid w:val="00841F2D"/>
    <w:rsid w:val="00841FEA"/>
    <w:rsid w:val="00843882"/>
    <w:rsid w:val="00852622"/>
    <w:rsid w:val="008544CA"/>
    <w:rsid w:val="008556E4"/>
    <w:rsid w:val="0085767C"/>
    <w:rsid w:val="00863387"/>
    <w:rsid w:val="008645D4"/>
    <w:rsid w:val="00875FFC"/>
    <w:rsid w:val="00881FAC"/>
    <w:rsid w:val="00884CB5"/>
    <w:rsid w:val="00894F67"/>
    <w:rsid w:val="00897146"/>
    <w:rsid w:val="008A30F8"/>
    <w:rsid w:val="008B5195"/>
    <w:rsid w:val="008C040C"/>
    <w:rsid w:val="008C379C"/>
    <w:rsid w:val="008C79CF"/>
    <w:rsid w:val="008D725F"/>
    <w:rsid w:val="008E6437"/>
    <w:rsid w:val="008F04A1"/>
    <w:rsid w:val="008F0F1A"/>
    <w:rsid w:val="008F155B"/>
    <w:rsid w:val="008F6A0A"/>
    <w:rsid w:val="008F7867"/>
    <w:rsid w:val="00900E86"/>
    <w:rsid w:val="00901F18"/>
    <w:rsid w:val="00905937"/>
    <w:rsid w:val="00911DB1"/>
    <w:rsid w:val="009131E4"/>
    <w:rsid w:val="00914D9E"/>
    <w:rsid w:val="00915C22"/>
    <w:rsid w:val="00920D6C"/>
    <w:rsid w:val="009222CC"/>
    <w:rsid w:val="00922FF8"/>
    <w:rsid w:val="00923841"/>
    <w:rsid w:val="00923D42"/>
    <w:rsid w:val="0092656A"/>
    <w:rsid w:val="009268E2"/>
    <w:rsid w:val="0093055D"/>
    <w:rsid w:val="00937D64"/>
    <w:rsid w:val="00940EB8"/>
    <w:rsid w:val="00944173"/>
    <w:rsid w:val="00950AC8"/>
    <w:rsid w:val="0095224F"/>
    <w:rsid w:val="009534DB"/>
    <w:rsid w:val="00953EF2"/>
    <w:rsid w:val="00960CB5"/>
    <w:rsid w:val="00962A78"/>
    <w:rsid w:val="00964972"/>
    <w:rsid w:val="00964B20"/>
    <w:rsid w:val="009654C8"/>
    <w:rsid w:val="00970A84"/>
    <w:rsid w:val="00973785"/>
    <w:rsid w:val="00974B21"/>
    <w:rsid w:val="00977FDD"/>
    <w:rsid w:val="00981F2B"/>
    <w:rsid w:val="00986517"/>
    <w:rsid w:val="0098728D"/>
    <w:rsid w:val="00987313"/>
    <w:rsid w:val="0099338E"/>
    <w:rsid w:val="00997C42"/>
    <w:rsid w:val="00997DC8"/>
    <w:rsid w:val="009A3460"/>
    <w:rsid w:val="009C2D22"/>
    <w:rsid w:val="009C43E3"/>
    <w:rsid w:val="009C7631"/>
    <w:rsid w:val="009D0FE8"/>
    <w:rsid w:val="009D1E39"/>
    <w:rsid w:val="009D412D"/>
    <w:rsid w:val="009E515E"/>
    <w:rsid w:val="009E52D3"/>
    <w:rsid w:val="009E6A81"/>
    <w:rsid w:val="009E749F"/>
    <w:rsid w:val="009F3B45"/>
    <w:rsid w:val="009F566E"/>
    <w:rsid w:val="00A00A8D"/>
    <w:rsid w:val="00A018AE"/>
    <w:rsid w:val="00A02596"/>
    <w:rsid w:val="00A070E2"/>
    <w:rsid w:val="00A221D4"/>
    <w:rsid w:val="00A31406"/>
    <w:rsid w:val="00A35577"/>
    <w:rsid w:val="00A41520"/>
    <w:rsid w:val="00A41ED6"/>
    <w:rsid w:val="00A43C70"/>
    <w:rsid w:val="00A5106F"/>
    <w:rsid w:val="00A52982"/>
    <w:rsid w:val="00A55A6B"/>
    <w:rsid w:val="00A56A41"/>
    <w:rsid w:val="00A61072"/>
    <w:rsid w:val="00A63F63"/>
    <w:rsid w:val="00A6582B"/>
    <w:rsid w:val="00A66497"/>
    <w:rsid w:val="00A70462"/>
    <w:rsid w:val="00A7108F"/>
    <w:rsid w:val="00A72A4E"/>
    <w:rsid w:val="00A72B7C"/>
    <w:rsid w:val="00A72ED5"/>
    <w:rsid w:val="00A75A4D"/>
    <w:rsid w:val="00A75B71"/>
    <w:rsid w:val="00A76EB4"/>
    <w:rsid w:val="00A836D3"/>
    <w:rsid w:val="00A8479B"/>
    <w:rsid w:val="00A86268"/>
    <w:rsid w:val="00A86503"/>
    <w:rsid w:val="00A90FA8"/>
    <w:rsid w:val="00A911B3"/>
    <w:rsid w:val="00A9245A"/>
    <w:rsid w:val="00A955D8"/>
    <w:rsid w:val="00A95832"/>
    <w:rsid w:val="00A95D61"/>
    <w:rsid w:val="00AA1B6D"/>
    <w:rsid w:val="00AA328C"/>
    <w:rsid w:val="00AA4B5F"/>
    <w:rsid w:val="00AA5B62"/>
    <w:rsid w:val="00AA717D"/>
    <w:rsid w:val="00AB38FA"/>
    <w:rsid w:val="00AB4A21"/>
    <w:rsid w:val="00AC0A9A"/>
    <w:rsid w:val="00AC1486"/>
    <w:rsid w:val="00AC2DD3"/>
    <w:rsid w:val="00AC787D"/>
    <w:rsid w:val="00AD0457"/>
    <w:rsid w:val="00AD41D0"/>
    <w:rsid w:val="00AD768B"/>
    <w:rsid w:val="00AE28B5"/>
    <w:rsid w:val="00AE3195"/>
    <w:rsid w:val="00AF0895"/>
    <w:rsid w:val="00AF2482"/>
    <w:rsid w:val="00AF2BB4"/>
    <w:rsid w:val="00AF6EEF"/>
    <w:rsid w:val="00B00170"/>
    <w:rsid w:val="00B028DF"/>
    <w:rsid w:val="00B31129"/>
    <w:rsid w:val="00B32F68"/>
    <w:rsid w:val="00B3737E"/>
    <w:rsid w:val="00B37BA0"/>
    <w:rsid w:val="00B416FC"/>
    <w:rsid w:val="00B46592"/>
    <w:rsid w:val="00B50738"/>
    <w:rsid w:val="00B515FC"/>
    <w:rsid w:val="00B579B7"/>
    <w:rsid w:val="00B62ABA"/>
    <w:rsid w:val="00B636F8"/>
    <w:rsid w:val="00B66381"/>
    <w:rsid w:val="00B71D31"/>
    <w:rsid w:val="00B7421C"/>
    <w:rsid w:val="00B81A53"/>
    <w:rsid w:val="00B93AA4"/>
    <w:rsid w:val="00B9526D"/>
    <w:rsid w:val="00B965AD"/>
    <w:rsid w:val="00B97506"/>
    <w:rsid w:val="00BA11A3"/>
    <w:rsid w:val="00BA76F2"/>
    <w:rsid w:val="00BB273B"/>
    <w:rsid w:val="00BB2EEA"/>
    <w:rsid w:val="00BB336D"/>
    <w:rsid w:val="00BB63F5"/>
    <w:rsid w:val="00BC18F6"/>
    <w:rsid w:val="00BC777A"/>
    <w:rsid w:val="00BC7A8C"/>
    <w:rsid w:val="00BD0A0E"/>
    <w:rsid w:val="00BE08AC"/>
    <w:rsid w:val="00BE10DD"/>
    <w:rsid w:val="00BE1332"/>
    <w:rsid w:val="00BE42F5"/>
    <w:rsid w:val="00BE4795"/>
    <w:rsid w:val="00BE6072"/>
    <w:rsid w:val="00BF04FD"/>
    <w:rsid w:val="00BF076A"/>
    <w:rsid w:val="00BF1647"/>
    <w:rsid w:val="00BF4115"/>
    <w:rsid w:val="00BF45F7"/>
    <w:rsid w:val="00C02E51"/>
    <w:rsid w:val="00C05696"/>
    <w:rsid w:val="00C0798C"/>
    <w:rsid w:val="00C1531D"/>
    <w:rsid w:val="00C215F3"/>
    <w:rsid w:val="00C21DC6"/>
    <w:rsid w:val="00C2304B"/>
    <w:rsid w:val="00C23AFB"/>
    <w:rsid w:val="00C266E6"/>
    <w:rsid w:val="00C26D3F"/>
    <w:rsid w:val="00C335CE"/>
    <w:rsid w:val="00C36814"/>
    <w:rsid w:val="00C40305"/>
    <w:rsid w:val="00C436B6"/>
    <w:rsid w:val="00C56945"/>
    <w:rsid w:val="00C667E8"/>
    <w:rsid w:val="00C75454"/>
    <w:rsid w:val="00C758F1"/>
    <w:rsid w:val="00C759AF"/>
    <w:rsid w:val="00C7664A"/>
    <w:rsid w:val="00C77F7C"/>
    <w:rsid w:val="00C80B66"/>
    <w:rsid w:val="00C82804"/>
    <w:rsid w:val="00C878F9"/>
    <w:rsid w:val="00C93514"/>
    <w:rsid w:val="00C94A38"/>
    <w:rsid w:val="00C97D9C"/>
    <w:rsid w:val="00CA3315"/>
    <w:rsid w:val="00CA4489"/>
    <w:rsid w:val="00CA6FE9"/>
    <w:rsid w:val="00CB5EF2"/>
    <w:rsid w:val="00CB69C0"/>
    <w:rsid w:val="00CC3F48"/>
    <w:rsid w:val="00CC7860"/>
    <w:rsid w:val="00CD2FCA"/>
    <w:rsid w:val="00CD552A"/>
    <w:rsid w:val="00CD7246"/>
    <w:rsid w:val="00CE07BD"/>
    <w:rsid w:val="00CE2ABC"/>
    <w:rsid w:val="00CE3622"/>
    <w:rsid w:val="00CE3CF6"/>
    <w:rsid w:val="00CF076D"/>
    <w:rsid w:val="00CF0868"/>
    <w:rsid w:val="00CF1103"/>
    <w:rsid w:val="00CF41EA"/>
    <w:rsid w:val="00CF69FD"/>
    <w:rsid w:val="00D052BB"/>
    <w:rsid w:val="00D06CF0"/>
    <w:rsid w:val="00D06E36"/>
    <w:rsid w:val="00D10B6A"/>
    <w:rsid w:val="00D16355"/>
    <w:rsid w:val="00D21D7A"/>
    <w:rsid w:val="00D220D5"/>
    <w:rsid w:val="00D22F8C"/>
    <w:rsid w:val="00D23973"/>
    <w:rsid w:val="00D30B31"/>
    <w:rsid w:val="00D30C00"/>
    <w:rsid w:val="00D316C6"/>
    <w:rsid w:val="00D327B0"/>
    <w:rsid w:val="00D34B31"/>
    <w:rsid w:val="00D34D58"/>
    <w:rsid w:val="00D3540F"/>
    <w:rsid w:val="00D40A84"/>
    <w:rsid w:val="00D4198B"/>
    <w:rsid w:val="00D521A7"/>
    <w:rsid w:val="00D5394B"/>
    <w:rsid w:val="00D56D8E"/>
    <w:rsid w:val="00D5765E"/>
    <w:rsid w:val="00D631CD"/>
    <w:rsid w:val="00D668D6"/>
    <w:rsid w:val="00D71456"/>
    <w:rsid w:val="00D73387"/>
    <w:rsid w:val="00D8123D"/>
    <w:rsid w:val="00D827E2"/>
    <w:rsid w:val="00D84415"/>
    <w:rsid w:val="00D847A3"/>
    <w:rsid w:val="00D85029"/>
    <w:rsid w:val="00D8701E"/>
    <w:rsid w:val="00DA1096"/>
    <w:rsid w:val="00DA409D"/>
    <w:rsid w:val="00DA45F1"/>
    <w:rsid w:val="00DB0540"/>
    <w:rsid w:val="00DB3859"/>
    <w:rsid w:val="00DB3D29"/>
    <w:rsid w:val="00DB60A1"/>
    <w:rsid w:val="00DC0EE7"/>
    <w:rsid w:val="00DC432B"/>
    <w:rsid w:val="00DC4730"/>
    <w:rsid w:val="00DC568E"/>
    <w:rsid w:val="00DD3284"/>
    <w:rsid w:val="00DE12B3"/>
    <w:rsid w:val="00DF0C39"/>
    <w:rsid w:val="00DF61AF"/>
    <w:rsid w:val="00DF64B6"/>
    <w:rsid w:val="00DF6BAA"/>
    <w:rsid w:val="00DF75CF"/>
    <w:rsid w:val="00E01EE7"/>
    <w:rsid w:val="00E05AAF"/>
    <w:rsid w:val="00E140C5"/>
    <w:rsid w:val="00E146E5"/>
    <w:rsid w:val="00E16D1B"/>
    <w:rsid w:val="00E21149"/>
    <w:rsid w:val="00E22511"/>
    <w:rsid w:val="00E2661B"/>
    <w:rsid w:val="00E416C2"/>
    <w:rsid w:val="00E445D8"/>
    <w:rsid w:val="00E50A67"/>
    <w:rsid w:val="00E511E6"/>
    <w:rsid w:val="00E56658"/>
    <w:rsid w:val="00E63775"/>
    <w:rsid w:val="00E67490"/>
    <w:rsid w:val="00E70432"/>
    <w:rsid w:val="00E70AEA"/>
    <w:rsid w:val="00E739C1"/>
    <w:rsid w:val="00E76B5A"/>
    <w:rsid w:val="00E76FF8"/>
    <w:rsid w:val="00E81034"/>
    <w:rsid w:val="00E85F40"/>
    <w:rsid w:val="00E909CB"/>
    <w:rsid w:val="00E94424"/>
    <w:rsid w:val="00EA3A58"/>
    <w:rsid w:val="00EA4192"/>
    <w:rsid w:val="00EB13AC"/>
    <w:rsid w:val="00EB41DA"/>
    <w:rsid w:val="00EC2B83"/>
    <w:rsid w:val="00EC7CF0"/>
    <w:rsid w:val="00ED051D"/>
    <w:rsid w:val="00ED26B2"/>
    <w:rsid w:val="00ED436C"/>
    <w:rsid w:val="00ED4F3A"/>
    <w:rsid w:val="00EE595C"/>
    <w:rsid w:val="00EF2F26"/>
    <w:rsid w:val="00EF3AAC"/>
    <w:rsid w:val="00EF59F0"/>
    <w:rsid w:val="00F004F5"/>
    <w:rsid w:val="00F03FCC"/>
    <w:rsid w:val="00F053E9"/>
    <w:rsid w:val="00F060A7"/>
    <w:rsid w:val="00F062C4"/>
    <w:rsid w:val="00F11482"/>
    <w:rsid w:val="00F20BA6"/>
    <w:rsid w:val="00F20C6E"/>
    <w:rsid w:val="00F228AD"/>
    <w:rsid w:val="00F23883"/>
    <w:rsid w:val="00F27507"/>
    <w:rsid w:val="00F30A03"/>
    <w:rsid w:val="00F33681"/>
    <w:rsid w:val="00F37FFD"/>
    <w:rsid w:val="00F40192"/>
    <w:rsid w:val="00F4150F"/>
    <w:rsid w:val="00F42E99"/>
    <w:rsid w:val="00F47EA7"/>
    <w:rsid w:val="00F50DA4"/>
    <w:rsid w:val="00F578AB"/>
    <w:rsid w:val="00F605BC"/>
    <w:rsid w:val="00F63763"/>
    <w:rsid w:val="00F64BD2"/>
    <w:rsid w:val="00F6693A"/>
    <w:rsid w:val="00F74743"/>
    <w:rsid w:val="00F74EF7"/>
    <w:rsid w:val="00F7556B"/>
    <w:rsid w:val="00F759A3"/>
    <w:rsid w:val="00F82103"/>
    <w:rsid w:val="00F91F17"/>
    <w:rsid w:val="00F9533B"/>
    <w:rsid w:val="00F9758E"/>
    <w:rsid w:val="00FA129D"/>
    <w:rsid w:val="00FA3671"/>
    <w:rsid w:val="00FA5C81"/>
    <w:rsid w:val="00FA6785"/>
    <w:rsid w:val="00FB2B24"/>
    <w:rsid w:val="00FB3369"/>
    <w:rsid w:val="00FB7045"/>
    <w:rsid w:val="00FC253D"/>
    <w:rsid w:val="00FC2BA9"/>
    <w:rsid w:val="00FC3B24"/>
    <w:rsid w:val="00FC4A49"/>
    <w:rsid w:val="00FC4E5B"/>
    <w:rsid w:val="00FC5EAC"/>
    <w:rsid w:val="00FD00A3"/>
    <w:rsid w:val="00FD47BF"/>
    <w:rsid w:val="00FD7BDD"/>
    <w:rsid w:val="00FE3A1A"/>
    <w:rsid w:val="00FF028E"/>
    <w:rsid w:val="00FF24D4"/>
    <w:rsid w:val="00FF40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5:docId w15:val="{1AEEE616-5B32-44AB-91A5-63A6B2475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7E8"/>
    <w:pPr>
      <w:widowControl w:val="0"/>
      <w:suppressAutoHyphens/>
      <w:overflowPunct w:val="0"/>
      <w:autoSpaceDE w:val="0"/>
      <w:textAlignment w:val="baseline"/>
    </w:pPr>
    <w:rPr>
      <w:lang w:eastAsia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3879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en-US"/>
    </w:rPr>
  </w:style>
  <w:style w:type="paragraph" w:styleId="Ttulo8">
    <w:name w:val="heading 8"/>
    <w:basedOn w:val="Normal"/>
    <w:next w:val="Normal"/>
    <w:qFormat/>
    <w:rsid w:val="00C667E8"/>
    <w:pPr>
      <w:keepNext/>
      <w:tabs>
        <w:tab w:val="left" w:pos="851"/>
        <w:tab w:val="left" w:pos="1134"/>
      </w:tabs>
      <w:jc w:val="both"/>
      <w:outlineLvl w:val="7"/>
    </w:pPr>
    <w:rPr>
      <w:rFonts w:ascii="Arial" w:hAnsi="Arial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sid w:val="00C667E8"/>
    <w:rPr>
      <w:rFonts w:ascii="Symbol" w:hAnsi="Symbol"/>
    </w:rPr>
  </w:style>
  <w:style w:type="character" w:customStyle="1" w:styleId="Fontepargpadro2">
    <w:name w:val="Fonte parág. padrão2"/>
    <w:rsid w:val="00C667E8"/>
  </w:style>
  <w:style w:type="character" w:customStyle="1" w:styleId="Absatz-Standardschriftart">
    <w:name w:val="Absatz-Standardschriftart"/>
    <w:rsid w:val="00C667E8"/>
  </w:style>
  <w:style w:type="character" w:customStyle="1" w:styleId="WW-Absatz-Standardschriftart">
    <w:name w:val="WW-Absatz-Standardschriftart"/>
    <w:rsid w:val="00C667E8"/>
  </w:style>
  <w:style w:type="character" w:customStyle="1" w:styleId="WW8Num7z0">
    <w:name w:val="WW8Num7z0"/>
    <w:rsid w:val="00C667E8"/>
    <w:rPr>
      <w:rFonts w:ascii="Symbol" w:hAnsi="Symbol" w:cs="StarSymbol"/>
      <w:sz w:val="18"/>
      <w:szCs w:val="18"/>
    </w:rPr>
  </w:style>
  <w:style w:type="character" w:customStyle="1" w:styleId="WW8Num8z0">
    <w:name w:val="WW8Num8z0"/>
    <w:rsid w:val="00C667E8"/>
    <w:rPr>
      <w:rFonts w:ascii="Symbol" w:hAnsi="Symbol" w:cs="StarSymbol"/>
      <w:sz w:val="18"/>
      <w:szCs w:val="18"/>
    </w:rPr>
  </w:style>
  <w:style w:type="character" w:customStyle="1" w:styleId="WW8Num9z0">
    <w:name w:val="WW8Num9z0"/>
    <w:rsid w:val="00C667E8"/>
    <w:rPr>
      <w:rFonts w:ascii="Symbol" w:hAnsi="Symbol" w:cs="StarSymbol"/>
      <w:sz w:val="18"/>
      <w:szCs w:val="18"/>
    </w:rPr>
  </w:style>
  <w:style w:type="character" w:customStyle="1" w:styleId="WW8Num10z0">
    <w:name w:val="WW8Num10z0"/>
    <w:rsid w:val="00C667E8"/>
    <w:rPr>
      <w:rFonts w:ascii="Symbol" w:hAnsi="Symbol" w:cs="StarSymbol"/>
      <w:sz w:val="18"/>
      <w:szCs w:val="18"/>
    </w:rPr>
  </w:style>
  <w:style w:type="character" w:customStyle="1" w:styleId="WW8Num11z0">
    <w:name w:val="WW8Num11z0"/>
    <w:rsid w:val="00C667E8"/>
    <w:rPr>
      <w:rFonts w:ascii="Symbol" w:hAnsi="Symbol" w:cs="StarSymbol"/>
      <w:sz w:val="18"/>
      <w:szCs w:val="18"/>
    </w:rPr>
  </w:style>
  <w:style w:type="character" w:customStyle="1" w:styleId="WW8Num12z0">
    <w:name w:val="WW8Num12z0"/>
    <w:rsid w:val="00C667E8"/>
    <w:rPr>
      <w:rFonts w:ascii="Symbol" w:hAnsi="Symbol" w:cs="StarSymbol"/>
      <w:sz w:val="18"/>
      <w:szCs w:val="18"/>
    </w:rPr>
  </w:style>
  <w:style w:type="character" w:customStyle="1" w:styleId="WW-Absatz-Standardschriftart1">
    <w:name w:val="WW-Absatz-Standardschriftart1"/>
    <w:rsid w:val="00C667E8"/>
  </w:style>
  <w:style w:type="character" w:customStyle="1" w:styleId="WW-Absatz-Standardschriftart11">
    <w:name w:val="WW-Absatz-Standardschriftart11"/>
    <w:rsid w:val="00C667E8"/>
  </w:style>
  <w:style w:type="character" w:customStyle="1" w:styleId="WW-Absatz-Standardschriftart111">
    <w:name w:val="WW-Absatz-Standardschriftart111"/>
    <w:rsid w:val="00C667E8"/>
  </w:style>
  <w:style w:type="character" w:customStyle="1" w:styleId="WW-Absatz-Standardschriftart1111">
    <w:name w:val="WW-Absatz-Standardschriftart1111"/>
    <w:rsid w:val="00C667E8"/>
  </w:style>
  <w:style w:type="character" w:customStyle="1" w:styleId="WW-Absatz-Standardschriftart11111">
    <w:name w:val="WW-Absatz-Standardschriftart11111"/>
    <w:rsid w:val="00C667E8"/>
  </w:style>
  <w:style w:type="character" w:customStyle="1" w:styleId="WW-Absatz-Standardschriftart111111">
    <w:name w:val="WW-Absatz-Standardschriftart111111"/>
    <w:rsid w:val="00C667E8"/>
  </w:style>
  <w:style w:type="character" w:customStyle="1" w:styleId="Fontepargpadro1">
    <w:name w:val="Fonte parág. padrão1"/>
    <w:rsid w:val="00C667E8"/>
  </w:style>
  <w:style w:type="character" w:customStyle="1" w:styleId="WW8Num5z0">
    <w:name w:val="WW8Num5z0"/>
    <w:rsid w:val="00C667E8"/>
    <w:rPr>
      <w:rFonts w:ascii="Symbol" w:hAnsi="Symbol"/>
    </w:rPr>
  </w:style>
  <w:style w:type="character" w:customStyle="1" w:styleId="CabealhoChar">
    <w:name w:val="Cabeçalho Char"/>
    <w:uiPriority w:val="99"/>
    <w:rsid w:val="00C667E8"/>
    <w:rPr>
      <w:lang w:val="en-US"/>
    </w:rPr>
  </w:style>
  <w:style w:type="character" w:customStyle="1" w:styleId="RodapChar">
    <w:name w:val="Rodapé Char"/>
    <w:uiPriority w:val="99"/>
    <w:rsid w:val="00C667E8"/>
    <w:rPr>
      <w:lang w:val="en-US"/>
    </w:rPr>
  </w:style>
  <w:style w:type="paragraph" w:styleId="Corpodetexto">
    <w:name w:val="Body Text"/>
    <w:basedOn w:val="Normal"/>
    <w:semiHidden/>
    <w:rsid w:val="00C667E8"/>
    <w:pPr>
      <w:spacing w:after="120"/>
    </w:pPr>
  </w:style>
  <w:style w:type="paragraph" w:styleId="Lista">
    <w:name w:val="List"/>
    <w:basedOn w:val="Corpodetexto"/>
    <w:semiHidden/>
    <w:rsid w:val="00C667E8"/>
    <w:rPr>
      <w:rFonts w:cs="Tahoma"/>
    </w:rPr>
  </w:style>
  <w:style w:type="paragraph" w:customStyle="1" w:styleId="Legenda2">
    <w:name w:val="Legenda2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rsid w:val="00C667E8"/>
    <w:pPr>
      <w:suppressLineNumbers/>
    </w:pPr>
    <w:rPr>
      <w:rFonts w:cs="Tahoma"/>
    </w:rPr>
  </w:style>
  <w:style w:type="paragraph" w:customStyle="1" w:styleId="Ttulo2">
    <w:name w:val="Título2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1">
    <w:name w:val="Legenda1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Ttulo10">
    <w:name w:val="Título1"/>
    <w:basedOn w:val="Normal"/>
    <w:next w:val="Corpodetexto"/>
    <w:rsid w:val="00C667E8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Heading">
    <w:name w:val="Heading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3">
    <w:name w:val="Legenda3"/>
    <w:basedOn w:val="Normal"/>
    <w:rsid w:val="00C667E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C667E8"/>
    <w:pPr>
      <w:suppressLineNumbers/>
    </w:pPr>
    <w:rPr>
      <w:rFonts w:cs="Tahoma"/>
    </w:rPr>
  </w:style>
  <w:style w:type="paragraph" w:styleId="Cabealho">
    <w:name w:val="header"/>
    <w:basedOn w:val="Normal"/>
    <w:uiPriority w:val="99"/>
    <w:rsid w:val="00C667E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rsid w:val="00C667E8"/>
    <w:pPr>
      <w:tabs>
        <w:tab w:val="center" w:pos="4252"/>
        <w:tab w:val="right" w:pos="8504"/>
      </w:tabs>
    </w:pPr>
  </w:style>
  <w:style w:type="character" w:customStyle="1" w:styleId="Ttulo1Char">
    <w:name w:val="Título 1 Char"/>
    <w:link w:val="Ttulo1"/>
    <w:uiPriority w:val="9"/>
    <w:rsid w:val="003879BF"/>
    <w:rPr>
      <w:rFonts w:ascii="Cambria" w:eastAsia="Times New Roman" w:hAnsi="Cambria" w:cs="Times New Roman"/>
      <w:b/>
      <w:bCs/>
      <w:kern w:val="32"/>
      <w:sz w:val="32"/>
      <w:szCs w:val="32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076D"/>
    <w:rPr>
      <w:rFonts w:ascii="Tahoma" w:hAnsi="Tahoma"/>
      <w:sz w:val="16"/>
      <w:szCs w:val="16"/>
      <w:lang w:val="en-US"/>
    </w:rPr>
  </w:style>
  <w:style w:type="character" w:customStyle="1" w:styleId="TextodebaloChar">
    <w:name w:val="Texto de balão Char"/>
    <w:link w:val="Textodebalo"/>
    <w:uiPriority w:val="99"/>
    <w:semiHidden/>
    <w:rsid w:val="00CF076D"/>
    <w:rPr>
      <w:rFonts w:ascii="Tahoma" w:hAnsi="Tahoma" w:cs="Tahoma"/>
      <w:sz w:val="16"/>
      <w:szCs w:val="16"/>
      <w:lang w:val="en-US" w:eastAsia="ar-SA"/>
    </w:rPr>
  </w:style>
  <w:style w:type="table" w:styleId="Tabelacomgrade">
    <w:name w:val="Table Grid"/>
    <w:basedOn w:val="Tabelanormal"/>
    <w:uiPriority w:val="59"/>
    <w:rsid w:val="008F15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83EEE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0E1C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52DF7A-6775-4EF9-BBE9-615AC3C72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823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MEMORIAL DESCRITIVO E DE CÁLCULO HIDRO-SANITÁRIO</vt:lpstr>
    </vt:vector>
  </TitlesOfParts>
  <Company>microsoft</Company>
  <LinksUpToDate>false</LinksUpToDate>
  <CharactersWithSpaces>5259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DESCRITIVO E DE CÁLCULO HIDRO-SANITÁRIO</dc:title>
  <dc:creator>WindowsXP</dc:creator>
  <cp:lastModifiedBy>Rodolfo Gonçalves Santos</cp:lastModifiedBy>
  <cp:revision>18</cp:revision>
  <cp:lastPrinted>2015-01-21T17:45:00Z</cp:lastPrinted>
  <dcterms:created xsi:type="dcterms:W3CDTF">2018-03-27T16:14:00Z</dcterms:created>
  <dcterms:modified xsi:type="dcterms:W3CDTF">2019-11-06T11:52:00Z</dcterms:modified>
</cp:coreProperties>
</file>