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011F" w:rsidRDefault="002370AF">
      <w:pPr>
        <w:spacing w:after="0" w:line="259" w:lineRule="auto"/>
        <w:ind w:right="3"/>
        <w:jc w:val="center"/>
      </w:pPr>
      <w:r>
        <w:rPr>
          <w:b/>
          <w:sz w:val="28"/>
        </w:rPr>
        <w:t xml:space="preserve">DECLARAÇÃO PARA EMISSÃO DE </w:t>
      </w:r>
    </w:p>
    <w:p w:rsidR="00D2011F" w:rsidRDefault="002370AF">
      <w:pPr>
        <w:spacing w:after="0" w:line="259" w:lineRule="auto"/>
        <w:ind w:right="3"/>
        <w:jc w:val="center"/>
      </w:pPr>
      <w:r>
        <w:rPr>
          <w:b/>
          <w:sz w:val="28"/>
        </w:rPr>
        <w:t xml:space="preserve">CERTIDÃO DE ÁREA REGULARMENTE EXISTENTE NO ANO DE 2000 </w:t>
      </w:r>
    </w:p>
    <w:p w:rsidR="00D2011F" w:rsidRDefault="002370A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spacing w:after="0" w:line="359" w:lineRule="auto"/>
        <w:ind w:left="-5" w:right="0"/>
      </w:pPr>
      <w:r>
        <w:t>Eu, ___________________________________________________________ (nome do proprietário do imóvel), CPF/CNPJ ________________________, domiciliado à __________________________________________________, n°______, complemento__________________, bairro__________</w:t>
      </w:r>
      <w:r>
        <w:t>_________________________, CEP___________________, cidade___________________________  telefone (___)________________, na condição de Proprietário(s) do imóvel à _____________________________________________________________________, quadra ______, lote_____</w:t>
      </w:r>
      <w:r>
        <w:t xml:space="preserve">__, loteamento_________________________________, inscrição imobiliária_____.________.________.________ declaro  o atendimento a Lei Complementar nº 651/22, Código de Edificações de São José dos Campos,  ao Decreto 19.894/2025 e declaro ainda que: </w:t>
      </w:r>
    </w:p>
    <w:p w:rsidR="00D2011F" w:rsidRDefault="002370AF">
      <w:pPr>
        <w:spacing w:after="9"/>
        <w:ind w:left="-5" w:right="0"/>
      </w:pPr>
      <w:r>
        <w:rPr>
          <w:b/>
        </w:rPr>
        <w:t>a)</w:t>
      </w:r>
      <w:r>
        <w:t xml:space="preserve"> não p</w:t>
      </w:r>
      <w:r>
        <w:t xml:space="preserve">ossuir projeto aprovado, certidão de regularidade, atestado de regularidade ou habite-se expedido a partir de </w:t>
      </w:r>
    </w:p>
    <w:p w:rsidR="00D2011F" w:rsidRDefault="002370AF">
      <w:pPr>
        <w:ind w:left="-5" w:right="0"/>
      </w:pPr>
      <w:r>
        <w:t xml:space="preserve">01 de janeiro de 2000; </w:t>
      </w:r>
    </w:p>
    <w:p w:rsidR="00D2011F" w:rsidRDefault="002370AF">
      <w:pPr>
        <w:numPr>
          <w:ilvl w:val="0"/>
          <w:numId w:val="1"/>
        </w:numPr>
        <w:ind w:right="0" w:hanging="238"/>
      </w:pPr>
      <w:r>
        <w:t xml:space="preserve">consonância com a legislação ambiental vigente, no que tange à sua localização; </w:t>
      </w:r>
    </w:p>
    <w:p w:rsidR="00D2011F" w:rsidRDefault="002370AF">
      <w:pPr>
        <w:numPr>
          <w:ilvl w:val="0"/>
          <w:numId w:val="1"/>
        </w:numPr>
        <w:ind w:right="0" w:hanging="238"/>
      </w:pPr>
      <w:r>
        <w:t>atividade desenvolvida no local de acord</w:t>
      </w:r>
      <w:r>
        <w:t xml:space="preserve">o com a lei de parcelamento, uso e ocupação do solo vigente, quanto ao uso e suas restrições, tais como, análise de localização, atividades permitidas em ruas sem saída e demais restrições; </w:t>
      </w:r>
      <w:r>
        <w:rPr>
          <w:b/>
        </w:rPr>
        <w:t>d)</w:t>
      </w:r>
      <w:r>
        <w:t xml:space="preserve"> inexistência de ações judiciais demolitórias; </w:t>
      </w:r>
    </w:p>
    <w:p w:rsidR="00D2011F" w:rsidRDefault="002370AF">
      <w:pPr>
        <w:numPr>
          <w:ilvl w:val="0"/>
          <w:numId w:val="2"/>
        </w:numPr>
        <w:ind w:right="0" w:hanging="230"/>
      </w:pPr>
      <w:r>
        <w:t>não se tratar de</w:t>
      </w:r>
      <w:r>
        <w:t xml:space="preserve"> edificação privada em invasão de área pública; </w:t>
      </w:r>
    </w:p>
    <w:p w:rsidR="00D2011F" w:rsidRDefault="002370AF">
      <w:pPr>
        <w:numPr>
          <w:ilvl w:val="0"/>
          <w:numId w:val="2"/>
        </w:numPr>
        <w:spacing w:after="113" w:line="239" w:lineRule="auto"/>
        <w:ind w:right="0" w:hanging="230"/>
      </w:pPr>
      <w:r>
        <w:t>não se tratar de edificações situadas em faixas non aedificand ao longo das faixas de domínio público das rodovias, estradas municipais, ferrovias, dutos, emissários de esgoto, canais de drenagem, córregos c</w:t>
      </w:r>
      <w:r>
        <w:t xml:space="preserve">analizados e faixas de alta tensão conforme estabelecido na lei de parcelamento uso e ocupação do solo; </w:t>
      </w:r>
    </w:p>
    <w:p w:rsidR="00D2011F" w:rsidRDefault="002370AF">
      <w:pPr>
        <w:numPr>
          <w:ilvl w:val="0"/>
          <w:numId w:val="2"/>
        </w:numPr>
        <w:ind w:right="0" w:hanging="230"/>
      </w:pPr>
      <w:r>
        <w:t xml:space="preserve">não seja objeto de incorporação ou especificação junto ao Cartório de Registro de Imóveis; </w:t>
      </w:r>
    </w:p>
    <w:p w:rsidR="00D2011F" w:rsidRDefault="002370AF">
      <w:pPr>
        <w:numPr>
          <w:ilvl w:val="0"/>
          <w:numId w:val="2"/>
        </w:numPr>
        <w:ind w:right="0" w:hanging="230"/>
      </w:pPr>
      <w:r>
        <w:t>a área construída total da edificação privada não ultrapass</w:t>
      </w:r>
      <w:r>
        <w:t xml:space="preserve">e o valor resultante da fórmula: AC ≤ CAM x AT sendo AC a área construída total, CAM o coeficiente de aproveitamento máximo e AT a área de terreno; </w:t>
      </w:r>
    </w:p>
    <w:p w:rsidR="00D2011F" w:rsidRDefault="002370AF">
      <w:pPr>
        <w:numPr>
          <w:ilvl w:val="0"/>
          <w:numId w:val="2"/>
        </w:numPr>
        <w:spacing w:after="9"/>
        <w:ind w:right="0" w:hanging="230"/>
      </w:pPr>
      <w:r>
        <w:t>quando se tratar de objeto de Outorga Onerosa do Direito de Construir - OODC deverá ser atendido o previsto</w:t>
      </w:r>
      <w:r>
        <w:t xml:space="preserve"> no </w:t>
      </w:r>
    </w:p>
    <w:p w:rsidR="00D2011F" w:rsidRDefault="002370AF">
      <w:pPr>
        <w:ind w:left="-5" w:right="0"/>
      </w:pPr>
      <w:r>
        <w:t xml:space="preserve">Decreto n. 19942/2023 e suas alterações; </w:t>
      </w:r>
    </w:p>
    <w:p w:rsidR="00D2011F" w:rsidRDefault="002370AF">
      <w:pPr>
        <w:numPr>
          <w:ilvl w:val="0"/>
          <w:numId w:val="2"/>
        </w:numPr>
        <w:spacing w:after="113" w:line="239" w:lineRule="auto"/>
        <w:ind w:right="0" w:hanging="230"/>
      </w:pPr>
      <w:r>
        <w:t xml:space="preserve">não se tratar de Polo Gerador de Tráfego com área construída computável superior a 1.500,00m² </w:t>
      </w:r>
      <w:r>
        <w:t xml:space="preserve">(mil e quinhentos metros quadrados) e atender aos parâmetros definidos na Lei Complementar n. 685/2024; </w:t>
      </w:r>
      <w:r>
        <w:rPr>
          <w:b/>
        </w:rPr>
        <w:t>k)</w:t>
      </w:r>
      <w:r>
        <w:t xml:space="preserve"> ciência e anuência do proprietário quanto a eventual tributação retroativa de IPTU. </w:t>
      </w:r>
    </w:p>
    <w:p w:rsidR="00D2011F" w:rsidRDefault="002370AF">
      <w:pPr>
        <w:spacing w:after="0"/>
        <w:ind w:left="-5" w:right="0"/>
      </w:pPr>
      <w:r>
        <w:t xml:space="preserve">Sob as penas da lei, sou responsável pela veracidade e exatidão </w:t>
      </w:r>
      <w:r>
        <w:t xml:space="preserve">das informações prestadas nesta declaração e declaro ciência às penalidades da Legislação. Por ser expressão da verdade firmo a presente. </w:t>
      </w:r>
    </w:p>
    <w:p w:rsidR="00D2011F" w:rsidRDefault="002370AF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ind w:left="-5" w:right="0"/>
      </w:pPr>
      <w:r>
        <w:t xml:space="preserve">São José dos Campos, _____ de __________________ de ________ </w:t>
      </w:r>
    </w:p>
    <w:p w:rsidR="00D2011F" w:rsidRDefault="002370AF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spacing w:after="113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spacing w:after="0" w:line="359" w:lineRule="auto"/>
        <w:ind w:left="-5" w:right="1853"/>
      </w:pPr>
      <w:r>
        <w:t>________________________________________ (assinat</w:t>
      </w:r>
      <w:r>
        <w:t xml:space="preserve">ura conforme documento) Proprietário ou possuidor: </w:t>
      </w:r>
    </w:p>
    <w:p w:rsidR="00D2011F" w:rsidRDefault="002370AF">
      <w:pPr>
        <w:spacing w:after="110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D2011F" w:rsidRDefault="002370AF">
      <w:pPr>
        <w:spacing w:after="698"/>
        <w:ind w:left="-5" w:right="0"/>
      </w:pPr>
      <w:r>
        <w:lastRenderedPageBreak/>
        <w:t xml:space="preserve">Concordo que os meus dados pessoais e dados pessoais sensíveis coletados serão para o fim de declaração em processo administrativo e serão tratados e armazenados por esta municipalidade de acordo com </w:t>
      </w:r>
      <w:r>
        <w:t xml:space="preserve">a Lei Federal n. 13.708/2018 – Lei Geral de Proteção de Dados e o Decreto Municipal n. 18.855/2021. </w:t>
      </w:r>
    </w:p>
    <w:p w:rsidR="00D2011F" w:rsidRDefault="002370AF">
      <w:pPr>
        <w:tabs>
          <w:tab w:val="right" w:pos="10470"/>
        </w:tabs>
        <w:spacing w:after="0" w:line="259" w:lineRule="auto"/>
        <w:ind w:left="0" w:right="0" w:firstLine="0"/>
        <w:jc w:val="left"/>
      </w:pP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ab/>
        <w:t xml:space="preserve"> </w:t>
      </w:r>
      <w:r>
        <w:rPr>
          <w:sz w:val="20"/>
        </w:rPr>
        <w:t xml:space="preserve">Atualizado em 14/03/2025 </w:t>
      </w:r>
    </w:p>
    <w:p w:rsidR="00D2011F" w:rsidRDefault="002370AF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D2011F">
      <w:pgSz w:w="11906" w:h="16838"/>
      <w:pgMar w:top="1440" w:right="71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E30BA"/>
    <w:multiLevelType w:val="hybridMultilevel"/>
    <w:tmpl w:val="011A83F4"/>
    <w:lvl w:ilvl="0" w:tplc="B38C7982">
      <w:start w:val="5"/>
      <w:numFmt w:val="lowerLetter"/>
      <w:lvlText w:val="%1)"/>
      <w:lvlJc w:val="left"/>
      <w:pPr>
        <w:ind w:left="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BAD3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3EFC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C086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4E88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5E9F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2AE8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4C5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00B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125836"/>
    <w:multiLevelType w:val="hybridMultilevel"/>
    <w:tmpl w:val="BF64FA06"/>
    <w:lvl w:ilvl="0" w:tplc="68249954">
      <w:start w:val="2"/>
      <w:numFmt w:val="lowerLetter"/>
      <w:lvlText w:val="%1)"/>
      <w:lvlJc w:val="left"/>
      <w:pPr>
        <w:ind w:left="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EA14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A23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FA5D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9C24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4407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C644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0466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F284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1454624">
    <w:abstractNumId w:val="1"/>
  </w:num>
  <w:num w:numId="2" w16cid:durableId="43413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11F"/>
    <w:rsid w:val="002370AF"/>
    <w:rsid w:val="00D2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49" w:lineRule="auto"/>
      <w:ind w:left="10" w:right="2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2679</Characters>
  <Application>Microsoft Office Word</Application>
  <DocSecurity>4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Candida Ribeiro Prado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