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71148" w14:textId="77777777" w:rsidR="00C50D44" w:rsidRDefault="00000000">
      <w:pPr>
        <w:spacing w:before="120" w:after="120"/>
      </w:pPr>
      <w:r>
        <w:t xml:space="preserve"> </w:t>
      </w:r>
    </w:p>
    <w:p w14:paraId="36A6DED2" w14:textId="77777777" w:rsidR="00C50D44" w:rsidRDefault="00000000">
      <w:pPr>
        <w:pStyle w:val="Ttulo1"/>
        <w:spacing w:before="240" w:after="120"/>
      </w:pPr>
      <w:r>
        <w:t>MEMORIAL DESCRITIVO DE OBRA – MODELO 01</w:t>
      </w:r>
    </w:p>
    <w:p w14:paraId="3ABEE3F9" w14:textId="77777777" w:rsidR="00C50D44" w:rsidRDefault="00000000">
      <w:pPr>
        <w:pStyle w:val="Ttulo2"/>
        <w:spacing w:before="240" w:after="120"/>
      </w:pPr>
      <w:r>
        <w:t>IMÓVEL RESIDENCIAL CONCLUÍDO</w:t>
      </w:r>
    </w:p>
    <w:p w14:paraId="483C9E73" w14:textId="77777777" w:rsidR="00C50D44" w:rsidRDefault="00000000">
      <w:pPr>
        <w:pStyle w:val="Ttulo2"/>
        <w:spacing w:before="240" w:after="120"/>
      </w:pPr>
      <w:r>
        <w:t>1. OBJETO</w:t>
      </w:r>
    </w:p>
    <w:p w14:paraId="58977732" w14:textId="77777777" w:rsidR="00C50D44" w:rsidRDefault="00000000">
      <w:pPr>
        <w:spacing w:before="120" w:after="120"/>
      </w:pPr>
      <w:r>
        <w:t>Este Memorial Descritivo tem como finalidade apresentar as características construtivas e técnicas do imóvel já concluído, localizado em [VERMELHO: José Francisco Valença – Itararé – São Vicente], baseado em vistoria qualitativa realizada conforme padrões técnicos de edificações residenciais.</w:t>
      </w:r>
    </w:p>
    <w:p w14:paraId="45C495B3" w14:textId="77777777" w:rsidR="00C50D44" w:rsidRDefault="00000000">
      <w:pPr>
        <w:pStyle w:val="Ttulo2"/>
        <w:spacing w:before="240" w:after="120"/>
      </w:pPr>
      <w:r>
        <w:t>2. IDENTIFICAÇÃO DO IMÓVEL</w:t>
      </w:r>
    </w:p>
    <w:p w14:paraId="21AFDA62" w14:textId="77777777" w:rsidR="00C50D44" w:rsidRDefault="00000000">
      <w:pPr>
        <w:spacing w:before="120" w:after="120"/>
      </w:pPr>
      <w:r>
        <w:t xml:space="preserve">• Lote:  • Quadra: __ • Bairro: Itararé • Uso: Residencial • Endereço: [VERMELHO: José Francisco Valença – Itararé – São Vicente] • Área do terreno: 300,00 m² • Área construída total: 2.293,00 m²  </w:t>
      </w:r>
    </w:p>
    <w:p w14:paraId="725999B8" w14:textId="77777777" w:rsidR="00C50D44" w:rsidRDefault="00000000">
      <w:pPr>
        <w:pStyle w:val="Ttulo2"/>
        <w:spacing w:before="240" w:after="120"/>
      </w:pPr>
      <w:r>
        <w:t>3. ESTRUTURA</w:t>
      </w:r>
    </w:p>
    <w:p w14:paraId="726B29EB" w14:textId="77777777" w:rsidR="00C50D44" w:rsidRDefault="00000000">
      <w:pPr>
        <w:spacing w:before="120" w:after="120"/>
      </w:pPr>
      <w:r>
        <w:t>A edificação é composta por estrutura em concreto armado com pilares, vigas e lajes moldadas in loco. A vistoria constatou que os elementos estruturais aparentes estão íntegros, sem fissuras críticas, trincas em diagonal, recalques diferenciais, corrosão de armaduras, destacamentos ou qualquer manifestação que comprometa sua estabilidade. A estrutura apresenta desempenho compatível com o uso atual, demonstrando plena estabilidade.</w:t>
      </w:r>
    </w:p>
    <w:p w14:paraId="143402CD" w14:textId="77777777" w:rsidR="00C50D44" w:rsidRDefault="00000000">
      <w:pPr>
        <w:pStyle w:val="Ttulo2"/>
        <w:spacing w:before="240" w:after="120"/>
      </w:pPr>
      <w:r>
        <w:t>4. ALVENARIA, ACABAMENTOS E REVESTIMENTOS</w:t>
      </w:r>
    </w:p>
    <w:p w14:paraId="2A5C31A4" w14:textId="77777777" w:rsidR="00C50D44" w:rsidRDefault="00000000">
      <w:pPr>
        <w:spacing w:before="120" w:after="120"/>
      </w:pPr>
      <w:r>
        <w:t>As paredes internas são em alvenaria com revestimento em argamassa e acabamento em pintura acrílica. As paredes externas seguem o mesmo padrão, com pintura resistente a intempéries. Os pisos são compostos por porcelanato nas áreas sociais e madeira laminada nas áreas íntimas, todos em bom estado. Os revestimentos cerâmicos de áreas molhadas não apresentam infiltrações ou falhas de rejuntamento. Esquadrias em alumínio anodizado com vidros temperados encontram-se estáveis. Portas internas em madeira e externas metálicas devidamente conservadas.</w:t>
      </w:r>
    </w:p>
    <w:p w14:paraId="2DE918C7" w14:textId="77777777" w:rsidR="00C50D44" w:rsidRDefault="00000000">
      <w:pPr>
        <w:pStyle w:val="Ttulo2"/>
        <w:spacing w:before="240" w:after="120"/>
      </w:pPr>
      <w:r>
        <w:t>5. COBERTURA</w:t>
      </w:r>
    </w:p>
    <w:p w14:paraId="6268469C" w14:textId="77777777" w:rsidR="00C50D44" w:rsidRDefault="00000000">
      <w:pPr>
        <w:spacing w:before="120" w:after="120"/>
      </w:pPr>
      <w:r>
        <w:t xml:space="preserve">A cobertura é constituída por telhas cerâmicas apoiadas em estrutura de madeira tratada. Não foram </w:t>
      </w:r>
      <w:proofErr w:type="gramStart"/>
      <w:r>
        <w:t>verificadas</w:t>
      </w:r>
      <w:proofErr w:type="gramEnd"/>
      <w:r>
        <w:t xml:space="preserve"> infiltrações, deslocamentos ou danos estruturais. A impermeabilização realizada com manta asfáltica permanece íntegra. O sistema de calhas e condutores funciona adequadamente, sem obstruções.</w:t>
      </w:r>
    </w:p>
    <w:p w14:paraId="5569B0FA" w14:textId="77777777" w:rsidR="00C50D44" w:rsidRDefault="00000000">
      <w:pPr>
        <w:pStyle w:val="Ttulo2"/>
        <w:spacing w:before="240" w:after="120"/>
      </w:pPr>
      <w:r>
        <w:t>6. INSTALAÇÕES HIDRÁULICAS</w:t>
      </w:r>
    </w:p>
    <w:p w14:paraId="52B74CA6" w14:textId="77777777" w:rsidR="00C50D44" w:rsidRDefault="00000000">
      <w:pPr>
        <w:spacing w:before="120" w:after="120"/>
      </w:pPr>
      <w:r>
        <w:t>As instalações hidráulicas utilizam tubulações em PVC para água fria e PPR para água quente, todas em bom estado e sem vazamentos. Registros funcionais e caixas de inspeção acessíveis. Sistema de esgoto com tubulação em PVC, sem refluxo ou mau cheiro. Caixas d’água limpas e com tampa adequada.</w:t>
      </w:r>
    </w:p>
    <w:p w14:paraId="5D04505F" w14:textId="77777777" w:rsidR="00C50D44" w:rsidRDefault="00000000">
      <w:pPr>
        <w:pStyle w:val="Ttulo2"/>
        <w:spacing w:before="240" w:after="120"/>
      </w:pPr>
      <w:r>
        <w:t>7. INSTALAÇÕES ELÉTRICAS</w:t>
      </w:r>
    </w:p>
    <w:p w14:paraId="098C4513" w14:textId="77777777" w:rsidR="00C50D44" w:rsidRDefault="00000000">
      <w:pPr>
        <w:spacing w:before="120" w:after="120"/>
      </w:pPr>
      <w:r>
        <w:t>Instalações elétricas elaboradas conforme NBR 5410. Quadro de distribuição com disjuntores termomagnéticos, conexões organizadas e circuitos identificados. Fiação em cobre sem sinais de sobrecarga. Tomadas, interruptores e luminárias em pleno funcionamento. Sistema de aterramento presente e eficiente.</w:t>
      </w:r>
    </w:p>
    <w:p w14:paraId="6542A757" w14:textId="77777777" w:rsidR="00C50D44" w:rsidRDefault="00000000">
      <w:pPr>
        <w:pStyle w:val="Ttulo2"/>
        <w:spacing w:before="240" w:after="120"/>
      </w:pPr>
      <w:r>
        <w:t>8. CONDIÇÕES GERAIS DA EDIFICAÇÃO</w:t>
      </w:r>
    </w:p>
    <w:p w14:paraId="491AB2B6" w14:textId="77777777" w:rsidR="00C50D44" w:rsidRDefault="00000000">
      <w:pPr>
        <w:spacing w:before="120" w:after="120"/>
      </w:pPr>
      <w:r>
        <w:t>A edificação encontra-se em excelentes condições, sem presença de infiltrações, deteriorações ou patologias relevantes. Atende plenamente aos requisitos de habitabilidade, segurança, higiene e estabilidade.</w:t>
      </w:r>
    </w:p>
    <w:p w14:paraId="2046BE7F" w14:textId="77777777" w:rsidR="00C50D44" w:rsidRDefault="00000000">
      <w:pPr>
        <w:pStyle w:val="Ttulo2"/>
        <w:spacing w:before="240" w:after="120"/>
      </w:pPr>
      <w:r>
        <w:t>9. DADOS DO PROPRIETÁRIO</w:t>
      </w:r>
    </w:p>
    <w:p w14:paraId="5506C176" w14:textId="77777777" w:rsidR="00C50D44" w:rsidRDefault="00000000">
      <w:pPr>
        <w:spacing w:before="120" w:after="120"/>
      </w:pPr>
      <w:r>
        <w:t>• Nome: [VERMELHO: José Renato JAHJAH Ferrari] • CPF: [VERMELHO: 056.948.028-02] • Endereço: [VERMELHO: José Francisco Valença – Itararé – São Vicente] • Telefone/E-mail: [VERMELHO: 13974106538 – fastprev@hotmail.com]</w:t>
      </w:r>
    </w:p>
    <w:p w14:paraId="7F38B5F6" w14:textId="77777777" w:rsidR="00C50D44" w:rsidRDefault="00000000">
      <w:pPr>
        <w:pStyle w:val="Ttulo2"/>
        <w:spacing w:before="240" w:after="120"/>
      </w:pPr>
      <w:r>
        <w:lastRenderedPageBreak/>
        <w:t>10. RESPONSÁVEL TÉCNICO</w:t>
      </w:r>
    </w:p>
    <w:p w14:paraId="3DA9A65D" w14:textId="77777777" w:rsidR="00C50D44" w:rsidRDefault="00000000">
      <w:pPr>
        <w:pBdr>
          <w:bottom w:val="double" w:sz="6" w:space="1" w:color="auto"/>
        </w:pBdr>
        <w:spacing w:before="120" w:after="120"/>
      </w:pPr>
      <w:r>
        <w:t xml:space="preserve">• Nome: José Mauricio de Melo Junior • Registro CFT/CRT: 25703252873 • Endereço: R. Sinhá Junqueira, 508 – Vl. São Jorge – São Vicente • Telefone/E-mail: 13 974106538 – fastprev@hotmail.com  </w:t>
      </w:r>
    </w:p>
    <w:p w14:paraId="21A8680F" w14:textId="77777777" w:rsidR="008D491C" w:rsidRDefault="008D491C">
      <w:pPr>
        <w:spacing w:before="120" w:after="120"/>
      </w:pPr>
    </w:p>
    <w:p w14:paraId="04DEC17E" w14:textId="77777777" w:rsidR="008D491C" w:rsidRDefault="008D491C">
      <w:pPr>
        <w:spacing w:before="120" w:after="120"/>
      </w:pPr>
    </w:p>
    <w:p w14:paraId="6D29C63F" w14:textId="77777777" w:rsidR="008D491C" w:rsidRDefault="008D491C">
      <w:pPr>
        <w:spacing w:before="120" w:after="120"/>
      </w:pPr>
    </w:p>
    <w:p w14:paraId="0ADE6ACD" w14:textId="77777777" w:rsidR="008D491C" w:rsidRDefault="008D491C">
      <w:pPr>
        <w:spacing w:before="120" w:after="120"/>
      </w:pPr>
    </w:p>
    <w:p w14:paraId="3DB3E0D9" w14:textId="77777777" w:rsidR="008D491C" w:rsidRDefault="008D491C">
      <w:pPr>
        <w:spacing w:before="120" w:after="120"/>
      </w:pPr>
    </w:p>
    <w:p w14:paraId="1472E6B2" w14:textId="77777777" w:rsidR="008D491C" w:rsidRDefault="008D491C">
      <w:pPr>
        <w:spacing w:before="120" w:after="120"/>
      </w:pPr>
    </w:p>
    <w:p w14:paraId="6F9FBC01" w14:textId="213F380B" w:rsidR="00C50D44" w:rsidRDefault="00000000">
      <w:pPr>
        <w:pStyle w:val="Ttulo1"/>
        <w:spacing w:before="240" w:after="120"/>
      </w:pPr>
      <w:r>
        <w:t>MEMORIAL DESCRITIVO DE OBRA</w:t>
      </w:r>
    </w:p>
    <w:p w14:paraId="5DFC636E" w14:textId="77777777" w:rsidR="00C50D44" w:rsidRDefault="00000000">
      <w:pPr>
        <w:pStyle w:val="Ttulo2"/>
        <w:spacing w:before="240" w:after="120"/>
      </w:pPr>
      <w:r>
        <w:t>EDIFICAÇÃO RESIDENCIAL – DOCUMENTO TÉCNICO</w:t>
      </w:r>
    </w:p>
    <w:p w14:paraId="367F508C" w14:textId="77777777" w:rsidR="00C50D44" w:rsidRDefault="00000000">
      <w:pPr>
        <w:pStyle w:val="Ttulo2"/>
        <w:spacing w:before="240" w:after="120"/>
      </w:pPr>
      <w:r>
        <w:t>1. OBJETIVO</w:t>
      </w:r>
    </w:p>
    <w:p w14:paraId="4D41DFAD" w14:textId="77777777" w:rsidR="00C50D44" w:rsidRDefault="00000000">
      <w:pPr>
        <w:spacing w:before="120" w:after="120"/>
      </w:pPr>
      <w:r>
        <w:t>Descrever tecnicamente os elementos construtivos da edificação localizada em [VERMELHO: José Francisco Valença – Itararé – São Vicente], considerando vistoria qualitativa realizada com foco na avaliação de segurança, estabilidade e habitabilidade.</w:t>
      </w:r>
    </w:p>
    <w:p w14:paraId="732EE15C" w14:textId="77777777" w:rsidR="00C50D44" w:rsidRDefault="00000000">
      <w:pPr>
        <w:pStyle w:val="Ttulo2"/>
        <w:spacing w:before="240" w:after="120"/>
      </w:pPr>
      <w:r>
        <w:t>2. CARACTERÍSTICAS DO IMÓVEL</w:t>
      </w:r>
    </w:p>
    <w:p w14:paraId="68888DBD" w14:textId="77777777" w:rsidR="00C50D44" w:rsidRDefault="00000000">
      <w:pPr>
        <w:spacing w:before="120" w:after="120"/>
      </w:pPr>
      <w:r>
        <w:t xml:space="preserve">• Lote:  • Quadra: __ • Bairro: Itararé • Uso predominante: Residencial • Endereço: [VERMELHO: José Francisco Valença – Itararé – São Vicente] • Área total do terreno: 300,00 m² • Área edificada: 2.293,00 m²  </w:t>
      </w:r>
    </w:p>
    <w:p w14:paraId="59B28DA9" w14:textId="77777777" w:rsidR="00C50D44" w:rsidRDefault="00000000">
      <w:pPr>
        <w:pStyle w:val="Ttulo2"/>
        <w:spacing w:before="240" w:after="120"/>
      </w:pPr>
      <w:r>
        <w:t>3. ESTRUTURA</w:t>
      </w:r>
    </w:p>
    <w:p w14:paraId="31F16BDB" w14:textId="77777777" w:rsidR="00C50D44" w:rsidRDefault="00000000">
      <w:pPr>
        <w:spacing w:before="120" w:after="120"/>
      </w:pPr>
      <w:r>
        <w:t>Estrutura em concreto armado distribuída em pilares, vigas e lajes. Não foram observados recalques, fissuras estruturais extensas, deformações ou sinais de comprometimento. A inspeção visual demonstrou condições estruturais estáveis e adequadas ao uso residencial.</w:t>
      </w:r>
    </w:p>
    <w:p w14:paraId="15C373C6" w14:textId="77777777" w:rsidR="00C50D44" w:rsidRDefault="00000000">
      <w:pPr>
        <w:pStyle w:val="Ttulo2"/>
        <w:spacing w:before="240" w:after="120"/>
      </w:pPr>
      <w:r>
        <w:t>4. ACABAMENTOS E REVESTIMENTOS</w:t>
      </w:r>
    </w:p>
    <w:p w14:paraId="063D23C9" w14:textId="77777777" w:rsidR="00C50D44" w:rsidRDefault="00000000">
      <w:pPr>
        <w:spacing w:before="120" w:after="120"/>
      </w:pPr>
      <w:r>
        <w:t>Alvenarias internas e externas revestidas com argamassa e pintura. Revestimentos de piso em porcelanato e madeira laminada em bom estado. Cerâmicas em banheiros e cozinha sem trincas ou falhas. Esquadrias de alumínio preservadas. Portas internas e externas em perfeito estado funcional.</w:t>
      </w:r>
    </w:p>
    <w:p w14:paraId="729299FA" w14:textId="77777777" w:rsidR="00C50D44" w:rsidRDefault="00000000">
      <w:pPr>
        <w:pStyle w:val="Ttulo2"/>
        <w:spacing w:before="240" w:after="120"/>
      </w:pPr>
      <w:r>
        <w:t>5. COBERTURA</w:t>
      </w:r>
    </w:p>
    <w:p w14:paraId="7D2A025A" w14:textId="77777777" w:rsidR="00C50D44" w:rsidRDefault="00000000">
      <w:pPr>
        <w:spacing w:before="120" w:after="120"/>
      </w:pPr>
      <w:r>
        <w:t>Cobertura composta por telhas cerâmicas em estrutura de madeira tratada. Não foram identificadas infiltrações, deslocamentos ou falhas na impermeabilização. Sistema de captação de águas pluviais está desobstruído e funcional.</w:t>
      </w:r>
    </w:p>
    <w:p w14:paraId="4FA944AF" w14:textId="77777777" w:rsidR="00C50D44" w:rsidRDefault="00000000">
      <w:pPr>
        <w:pStyle w:val="Ttulo2"/>
        <w:spacing w:before="240" w:after="120"/>
      </w:pPr>
      <w:r>
        <w:t>6. HIDRÁULICA</w:t>
      </w:r>
    </w:p>
    <w:p w14:paraId="2BBCCF82" w14:textId="77777777" w:rsidR="00C50D44" w:rsidRDefault="00000000">
      <w:pPr>
        <w:spacing w:before="120" w:after="120"/>
      </w:pPr>
      <w:r>
        <w:t>Sistema com tubulação em PVC/PPR conservada e sem pontos de vazamento. Esgoto funcionando adequadamente com caixas de inspeção acessíveis. Registro geral e setorizados em condição operacional plena.</w:t>
      </w:r>
    </w:p>
    <w:p w14:paraId="05717137" w14:textId="77777777" w:rsidR="00C50D44" w:rsidRDefault="00000000">
      <w:pPr>
        <w:pStyle w:val="Ttulo2"/>
        <w:spacing w:before="240" w:after="120"/>
      </w:pPr>
      <w:r>
        <w:t>7. ELÉTRICA</w:t>
      </w:r>
    </w:p>
    <w:p w14:paraId="6C110D4A" w14:textId="77777777" w:rsidR="00C50D44" w:rsidRDefault="00000000">
      <w:pPr>
        <w:spacing w:before="120" w:after="120"/>
      </w:pPr>
      <w:r>
        <w:t>Sistema elétrico em conformidade com a NBR vigente. Quadro de distribuição organizado com disjuntores adequados. Tomadas e interruptores presentes e funcionais. Fiação embutida em bom estado, sem indícios de aquecimento ou curto.</w:t>
      </w:r>
    </w:p>
    <w:p w14:paraId="6537C691" w14:textId="77777777" w:rsidR="00C50D44" w:rsidRDefault="00000000">
      <w:pPr>
        <w:pStyle w:val="Ttulo2"/>
        <w:spacing w:before="240" w:after="120"/>
      </w:pPr>
      <w:r>
        <w:t>8. CONDIÇÃO GERAL</w:t>
      </w:r>
    </w:p>
    <w:p w14:paraId="27C99E17" w14:textId="77777777" w:rsidR="00C50D44" w:rsidRDefault="00000000">
      <w:pPr>
        <w:spacing w:before="120" w:after="120"/>
      </w:pPr>
      <w:r>
        <w:t>Imóvel em excelente estado de conservação, com todos os sistemas prediais funcionais e sem riscos aparentes.</w:t>
      </w:r>
    </w:p>
    <w:p w14:paraId="7CC2A408" w14:textId="77777777" w:rsidR="00C50D44" w:rsidRDefault="00000000">
      <w:pPr>
        <w:pStyle w:val="Ttulo2"/>
        <w:spacing w:before="240" w:after="120"/>
      </w:pPr>
      <w:r>
        <w:lastRenderedPageBreak/>
        <w:t>9. PROPRIETÁRIO</w:t>
      </w:r>
    </w:p>
    <w:p w14:paraId="521BB247" w14:textId="77777777" w:rsidR="00C50D44" w:rsidRDefault="00000000">
      <w:pPr>
        <w:spacing w:before="120" w:after="120"/>
      </w:pPr>
      <w:r>
        <w:t>• Nome: [VERMELHO: José Renato JAHJAH Ferrari] • CPF: [VERMELHO: 056.948.028-02] • Endereço: [VERMELHO: José Francisco Valença – Itararé – São Vicente] • Contato: [VERMELHO: 13974106538 – fastprev@hotmail.com]</w:t>
      </w:r>
    </w:p>
    <w:p w14:paraId="0B9332E0" w14:textId="77777777" w:rsidR="00C50D44" w:rsidRDefault="00000000">
      <w:pPr>
        <w:pStyle w:val="Ttulo2"/>
        <w:spacing w:before="240" w:after="120"/>
      </w:pPr>
      <w:r>
        <w:t>10. RESPONSÁVEL TÉCNICO</w:t>
      </w:r>
    </w:p>
    <w:p w14:paraId="29137020" w14:textId="77777777" w:rsidR="00C50D44" w:rsidRDefault="00000000">
      <w:pPr>
        <w:pBdr>
          <w:bottom w:val="double" w:sz="6" w:space="1" w:color="auto"/>
        </w:pBdr>
        <w:spacing w:before="120" w:after="120"/>
      </w:pPr>
      <w:r>
        <w:t xml:space="preserve">• Nome: José Mauricio de Melo Junior • Registro CFT/CRT: 25703252873 • Telefone/E-mail: 13 974106538 – fastprev@hotmail.com  </w:t>
      </w:r>
    </w:p>
    <w:p w14:paraId="3CC6C4A0" w14:textId="77777777" w:rsidR="008D491C" w:rsidRDefault="008D491C">
      <w:pPr>
        <w:spacing w:before="120" w:after="120"/>
      </w:pPr>
    </w:p>
    <w:p w14:paraId="2118A6DF" w14:textId="77777777" w:rsidR="008D491C" w:rsidRDefault="008D491C">
      <w:pPr>
        <w:spacing w:before="120" w:after="120"/>
      </w:pPr>
    </w:p>
    <w:p w14:paraId="5E4DB149" w14:textId="77777777" w:rsidR="008D491C" w:rsidRDefault="008D491C">
      <w:pPr>
        <w:spacing w:before="120" w:after="120"/>
      </w:pPr>
    </w:p>
    <w:p w14:paraId="71AFA759" w14:textId="77777777" w:rsidR="008D491C" w:rsidRDefault="008D491C">
      <w:pPr>
        <w:spacing w:before="120" w:after="120"/>
      </w:pPr>
    </w:p>
    <w:p w14:paraId="3840902E" w14:textId="5E365F3E" w:rsidR="00C50D44" w:rsidRDefault="00000000">
      <w:pPr>
        <w:pStyle w:val="Ttulo1"/>
        <w:spacing w:before="240" w:after="120"/>
      </w:pPr>
      <w:r>
        <w:t>MEMORIAL DESCRITIVO DE OBRA</w:t>
      </w:r>
    </w:p>
    <w:p w14:paraId="1FE8094F" w14:textId="77777777" w:rsidR="00C50D44" w:rsidRDefault="00000000">
      <w:pPr>
        <w:pStyle w:val="Ttulo2"/>
        <w:spacing w:before="240" w:after="120"/>
      </w:pPr>
      <w:r>
        <w:t>EDIFICAÇÃO RESIDENCIAL FINALIZADA – MEMORIAL TÉCNICO</w:t>
      </w:r>
    </w:p>
    <w:p w14:paraId="23B9D1F3" w14:textId="77777777" w:rsidR="00C50D44" w:rsidRDefault="00000000">
      <w:pPr>
        <w:pStyle w:val="Ttulo2"/>
        <w:spacing w:before="240" w:after="120"/>
      </w:pPr>
      <w:r>
        <w:t>1. OBJETO</w:t>
      </w:r>
    </w:p>
    <w:p w14:paraId="2AB81E3C" w14:textId="77777777" w:rsidR="00C50D44" w:rsidRDefault="00000000">
      <w:pPr>
        <w:spacing w:before="120" w:after="120"/>
      </w:pPr>
      <w:r>
        <w:t>O presente Memorial Descritivo visa registrar as especificações técnicas da edificação concluída situada em [VERMELHO: José Francisco Valença – Itararé – São Vicente], considerando vistoria qualitativa para fins de documentação e comprovação de condições de uso.</w:t>
      </w:r>
    </w:p>
    <w:p w14:paraId="746CBE28" w14:textId="77777777" w:rsidR="00C50D44" w:rsidRDefault="00000000">
      <w:pPr>
        <w:pStyle w:val="Ttulo2"/>
        <w:spacing w:before="240" w:after="120"/>
      </w:pPr>
      <w:r>
        <w:t>2. IDENTIFICAÇÃO DO IMÓVEL</w:t>
      </w:r>
    </w:p>
    <w:p w14:paraId="0AC806FC" w14:textId="77777777" w:rsidR="00C50D44" w:rsidRDefault="00000000">
      <w:pPr>
        <w:spacing w:before="120" w:after="120"/>
      </w:pPr>
      <w:r>
        <w:t xml:space="preserve">• Lote:  • Quadra: __ • Bairro: Itararé • Destinação: Residencial • Endereço: [VERMELHO: José Francisco Valença – Itararé – São Vicente] • Área construída: 2.293,00 m² • Área do terreno: 300,00 m²  </w:t>
      </w:r>
    </w:p>
    <w:p w14:paraId="36C0AE2A" w14:textId="77777777" w:rsidR="00C50D44" w:rsidRDefault="00000000">
      <w:pPr>
        <w:pStyle w:val="Ttulo2"/>
        <w:spacing w:before="240" w:after="120"/>
      </w:pPr>
      <w:r>
        <w:t>3. ESTRUTURA</w:t>
      </w:r>
    </w:p>
    <w:p w14:paraId="18E65914" w14:textId="77777777" w:rsidR="00C50D44" w:rsidRDefault="00000000">
      <w:pPr>
        <w:spacing w:before="120" w:after="120"/>
      </w:pPr>
      <w:r>
        <w:t>Estrutura composta por concreto armado em pilares, vigas e lajes. A avaliação visual mostrou ausência de anomalias como deformações, fissuras críticas ou falhas estruturais. Não há sinais de corrosão ou degradação dos elementos estruturais. Condição global: estável e adequada.</w:t>
      </w:r>
    </w:p>
    <w:p w14:paraId="57F4033F" w14:textId="77777777" w:rsidR="00C50D44" w:rsidRDefault="00000000">
      <w:pPr>
        <w:pStyle w:val="Ttulo2"/>
        <w:spacing w:before="240" w:after="120"/>
      </w:pPr>
      <w:r>
        <w:t>4. ACABAMENTOS E REVESTIMENTOS</w:t>
      </w:r>
    </w:p>
    <w:p w14:paraId="472D5D74" w14:textId="77777777" w:rsidR="00C50D44" w:rsidRDefault="00000000">
      <w:pPr>
        <w:spacing w:before="120" w:after="120"/>
      </w:pPr>
      <w:r>
        <w:t>Acabamentos internos e externos executados conforme padrões residenciais. Pisos: porcelanato em áreas molhadas e sociais, madeira laminada em dormitórios. Revestimentos cerâmicos íntegros nos banheiros e cozinha. Esquadrias de alumínio e portas bem conservadas. Paredes sem manchas de infiltração ou destacamento de revestimento.</w:t>
      </w:r>
    </w:p>
    <w:p w14:paraId="3267159D" w14:textId="77777777" w:rsidR="00C50D44" w:rsidRDefault="00000000">
      <w:pPr>
        <w:pStyle w:val="Ttulo2"/>
        <w:spacing w:before="240" w:after="120"/>
      </w:pPr>
      <w:r>
        <w:t>5. COBERTURA</w:t>
      </w:r>
    </w:p>
    <w:p w14:paraId="37B50625" w14:textId="77777777" w:rsidR="00C50D44" w:rsidRDefault="00000000">
      <w:pPr>
        <w:spacing w:before="120" w:after="120"/>
      </w:pPr>
      <w:r>
        <w:t>Cobertura de telhas cerâmicas sobre estrutura de madeira tratada. Impermeabilização de lajes intacta e funcional. Sistema de drenagem adequado e operacional.</w:t>
      </w:r>
    </w:p>
    <w:p w14:paraId="36B998AD" w14:textId="77777777" w:rsidR="00C50D44" w:rsidRDefault="00000000">
      <w:pPr>
        <w:pStyle w:val="Ttulo2"/>
        <w:spacing w:before="240" w:after="120"/>
      </w:pPr>
      <w:r>
        <w:t>6. INSTALAÇÕES HIDRÁULICAS</w:t>
      </w:r>
    </w:p>
    <w:p w14:paraId="0922F985" w14:textId="77777777" w:rsidR="00C50D44" w:rsidRDefault="00000000">
      <w:pPr>
        <w:spacing w:before="120" w:after="120"/>
      </w:pPr>
      <w:r>
        <w:t>Tubulações em PVC/PPR em bom estado. Rede de esgoto com ventilação adequada, sem refluxo ou entupimentos. Registros funcionais; caixas d’água limpas.</w:t>
      </w:r>
    </w:p>
    <w:p w14:paraId="1DCB2089" w14:textId="77777777" w:rsidR="00C50D44" w:rsidRDefault="00000000">
      <w:pPr>
        <w:pStyle w:val="Ttulo2"/>
        <w:spacing w:before="240" w:after="120"/>
      </w:pPr>
      <w:r>
        <w:t>7. INSTALAÇÕES ELÉTRICAS</w:t>
      </w:r>
    </w:p>
    <w:p w14:paraId="14ABEA9C" w14:textId="77777777" w:rsidR="00C50D44" w:rsidRDefault="00000000">
      <w:pPr>
        <w:spacing w:before="120" w:after="120"/>
      </w:pPr>
      <w:r>
        <w:t>Sistema elétrico organizado conforme normas técnicas. Quadro com disjuntores adequados e circuitos independentes. Fiação em cobre sem danos aparentes. Iluminação e tomadas funcionando corretamente.</w:t>
      </w:r>
    </w:p>
    <w:p w14:paraId="2254170D" w14:textId="77777777" w:rsidR="00C50D44" w:rsidRDefault="00000000">
      <w:pPr>
        <w:pStyle w:val="Ttulo2"/>
        <w:spacing w:before="240" w:after="120"/>
      </w:pPr>
      <w:r>
        <w:t>8. CONDIÇÃO GLOBAL</w:t>
      </w:r>
    </w:p>
    <w:p w14:paraId="0F04FFEE" w14:textId="77777777" w:rsidR="00C50D44" w:rsidRDefault="00000000">
      <w:pPr>
        <w:spacing w:before="120" w:after="120"/>
      </w:pPr>
      <w:r>
        <w:t>Edificação finalizada, segura e habitável, sem patologias aparentes e com todos os sistemas funcionais.</w:t>
      </w:r>
    </w:p>
    <w:p w14:paraId="4DDAF566" w14:textId="77777777" w:rsidR="00C50D44" w:rsidRDefault="00000000">
      <w:pPr>
        <w:pStyle w:val="Ttulo2"/>
        <w:spacing w:before="240" w:after="120"/>
      </w:pPr>
      <w:r>
        <w:lastRenderedPageBreak/>
        <w:t>9. PROPRIETÁRIO</w:t>
      </w:r>
    </w:p>
    <w:p w14:paraId="64051CC6" w14:textId="77777777" w:rsidR="00C50D44" w:rsidRDefault="00000000">
      <w:pPr>
        <w:spacing w:before="120" w:after="120"/>
      </w:pPr>
      <w:r>
        <w:t>• Nome: [VERMELHO: José Renato JAHJAH Ferrari] • CPF: [VERMELHO: 056.948.028-02] • Endereço: [VERMELHO: José Francisco Valença – Itararé – São Vicente] • Contato: [VERMELHO: 13974106538 – fastprev@hotmail.com]</w:t>
      </w:r>
    </w:p>
    <w:p w14:paraId="332DC626" w14:textId="77777777" w:rsidR="00C50D44" w:rsidRDefault="00000000">
      <w:pPr>
        <w:pStyle w:val="Ttulo2"/>
        <w:spacing w:before="240" w:after="120"/>
      </w:pPr>
      <w:r>
        <w:t>10. RESPONSÁVEL TÉCNICO</w:t>
      </w:r>
    </w:p>
    <w:p w14:paraId="7E17810F" w14:textId="77777777" w:rsidR="00C50D44" w:rsidRDefault="00000000">
      <w:pPr>
        <w:spacing w:before="120" w:after="120"/>
      </w:pPr>
      <w:r>
        <w:t>• Nome: José Mauricio de Melo Junior • Registro CFT/CRT: 25703252873 • Telefone/E-mail: 13 974106538 – fastprev@hotmail.com ```</w:t>
      </w:r>
    </w:p>
    <w:p w14:paraId="66BF13CF" w14:textId="77777777" w:rsidR="00C50D44" w:rsidRDefault="00000000">
      <w:pPr>
        <w:spacing w:before="120" w:after="120"/>
      </w:pPr>
      <w:r>
        <w:t>Jose, tudo pronto — se quiser, agora posso montar cada memorial em arquivos Word separados (.</w:t>
      </w:r>
      <w:proofErr w:type="spellStart"/>
      <w:r>
        <w:t>docx</w:t>
      </w:r>
      <w:proofErr w:type="spellEnd"/>
      <w:r>
        <w:t>) ou unificar tudo em um único documento.</w:t>
      </w:r>
    </w:p>
    <w:p w14:paraId="4B67D3AD" w14:textId="77777777" w:rsidR="00C50D44" w:rsidRDefault="00000000">
      <w:pPr>
        <w:spacing w:before="120" w:after="120"/>
      </w:pPr>
      <w:r>
        <w:t>Deseja 3 arquivos separados ou 1 arquivo com os 3 memoriais juntos?</w:t>
      </w:r>
    </w:p>
    <w:sectPr w:rsidR="00C50D4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53FBD"/>
    <w:multiLevelType w:val="hybridMultilevel"/>
    <w:tmpl w:val="DE32C780"/>
    <w:lvl w:ilvl="0" w:tplc="06E62152">
      <w:start w:val="1"/>
      <w:numFmt w:val="bullet"/>
      <w:lvlText w:val="●"/>
      <w:lvlJc w:val="left"/>
      <w:pPr>
        <w:ind w:left="720" w:hanging="360"/>
      </w:pPr>
    </w:lvl>
    <w:lvl w:ilvl="1" w:tplc="B8449B02">
      <w:start w:val="1"/>
      <w:numFmt w:val="bullet"/>
      <w:lvlText w:val="○"/>
      <w:lvlJc w:val="left"/>
      <w:pPr>
        <w:ind w:left="1440" w:hanging="360"/>
      </w:pPr>
    </w:lvl>
    <w:lvl w:ilvl="2" w:tplc="0964A0F2">
      <w:start w:val="1"/>
      <w:numFmt w:val="bullet"/>
      <w:lvlText w:val="■"/>
      <w:lvlJc w:val="left"/>
      <w:pPr>
        <w:ind w:left="2160" w:hanging="360"/>
      </w:pPr>
    </w:lvl>
    <w:lvl w:ilvl="3" w:tplc="DF124B2C">
      <w:start w:val="1"/>
      <w:numFmt w:val="bullet"/>
      <w:lvlText w:val="●"/>
      <w:lvlJc w:val="left"/>
      <w:pPr>
        <w:ind w:left="2880" w:hanging="360"/>
      </w:pPr>
    </w:lvl>
    <w:lvl w:ilvl="4" w:tplc="3E467F62">
      <w:start w:val="1"/>
      <w:numFmt w:val="bullet"/>
      <w:lvlText w:val="○"/>
      <w:lvlJc w:val="left"/>
      <w:pPr>
        <w:ind w:left="3600" w:hanging="360"/>
      </w:pPr>
    </w:lvl>
    <w:lvl w:ilvl="5" w:tplc="62D6352A">
      <w:start w:val="1"/>
      <w:numFmt w:val="bullet"/>
      <w:lvlText w:val="■"/>
      <w:lvlJc w:val="left"/>
      <w:pPr>
        <w:ind w:left="4320" w:hanging="360"/>
      </w:pPr>
    </w:lvl>
    <w:lvl w:ilvl="6" w:tplc="F6907AC2">
      <w:start w:val="1"/>
      <w:numFmt w:val="bullet"/>
      <w:lvlText w:val="●"/>
      <w:lvlJc w:val="left"/>
      <w:pPr>
        <w:ind w:left="5040" w:hanging="360"/>
      </w:pPr>
    </w:lvl>
    <w:lvl w:ilvl="7" w:tplc="F38AB136">
      <w:start w:val="1"/>
      <w:numFmt w:val="bullet"/>
      <w:lvlText w:val="●"/>
      <w:lvlJc w:val="left"/>
      <w:pPr>
        <w:ind w:left="5760" w:hanging="360"/>
      </w:pPr>
    </w:lvl>
    <w:lvl w:ilvl="8" w:tplc="1C646FE6">
      <w:start w:val="1"/>
      <w:numFmt w:val="bullet"/>
      <w:lvlText w:val="●"/>
      <w:lvlJc w:val="left"/>
      <w:pPr>
        <w:ind w:left="6480" w:hanging="360"/>
      </w:pPr>
    </w:lvl>
  </w:abstractNum>
  <w:num w:numId="1" w16cid:durableId="13803942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D44"/>
    <w:rsid w:val="008D491C"/>
    <w:rsid w:val="00C5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9B4D5"/>
  <w15:docId w15:val="{6B218442-DEA5-4F87-A53C-010FAB29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elvetica" w:eastAsia="Helvetica" w:hAnsi="Helvetica" w:cs="Helvetica"/>
        <w:sz w:val="18"/>
        <w:szCs w:val="18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1279</Words>
  <Characters>6910</Characters>
  <Application>Microsoft Office Word</Application>
  <DocSecurity>0</DocSecurity>
  <Lines>57</Lines>
  <Paragraphs>16</Paragraphs>
  <ScaleCrop>false</ScaleCrop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FAST PREV</cp:lastModifiedBy>
  <cp:revision>2</cp:revision>
  <dcterms:created xsi:type="dcterms:W3CDTF">2025-12-16T21:20:00Z</dcterms:created>
  <dcterms:modified xsi:type="dcterms:W3CDTF">2025-12-16T21:20:00Z</dcterms:modified>
</cp:coreProperties>
</file>