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9E4" w:rsidRDefault="002842A7">
      <w:pPr>
        <w:pStyle w:val="Textoindependiente"/>
        <w:spacing w:before="0"/>
        <w:ind w:left="105" w:right="-7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2842A7">
      <w:pPr>
        <w:spacing w:before="131"/>
        <w:ind w:left="480"/>
        <w:rPr>
          <w:b/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>: Servidores Web y de correo electrónico</w:t>
      </w:r>
    </w:p>
    <w:p w:rsidR="009209E4" w:rsidRDefault="002842A7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</w:t>
      </w:r>
      <w:proofErr w:type="spellStart"/>
      <w:proofErr w:type="gramStart"/>
      <w:r>
        <w:rPr>
          <w:color w:val="FF0000"/>
          <w:sz w:val="32"/>
        </w:rPr>
        <w:t>version</w:t>
      </w:r>
      <w:proofErr w:type="spellEnd"/>
      <w:proofErr w:type="gramEnd"/>
      <w:r>
        <w:rPr>
          <w:color w:val="FF0000"/>
          <w:sz w:val="32"/>
        </w:rPr>
        <w:t xml:space="preserve"> para el instructor)</w:t>
      </w:r>
    </w:p>
    <w:p w:rsidR="009209E4" w:rsidRDefault="002842A7">
      <w:pPr>
        <w:pStyle w:val="Textoindependiente"/>
        <w:spacing w:before="113"/>
        <w:ind w:left="480" w:right="226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9209E4" w:rsidRDefault="009209E4">
      <w:pPr>
        <w:pStyle w:val="Textoindependiente"/>
        <w:spacing w:before="0"/>
        <w:rPr>
          <w:sz w:val="21"/>
        </w:rPr>
      </w:pPr>
    </w:p>
    <w:p w:rsidR="009209E4" w:rsidRDefault="002842A7">
      <w:pPr>
        <w:pStyle w:val="Ttulo2"/>
      </w:pPr>
      <w:r>
        <w:t>Topología</w:t>
      </w:r>
    </w:p>
    <w:p w:rsidR="009209E4" w:rsidRDefault="002842A7">
      <w:pPr>
        <w:pStyle w:val="Textoindependiente"/>
        <w:spacing w:before="9"/>
        <w:rPr>
          <w:b/>
          <w:sz w:val="25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817559</wp:posOffset>
            </wp:positionH>
            <wp:positionV relativeFrom="paragraph">
              <wp:posOffset>213283</wp:posOffset>
            </wp:positionV>
            <wp:extent cx="6154103" cy="471392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103" cy="4713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9E4" w:rsidRDefault="009209E4">
      <w:pPr>
        <w:pStyle w:val="Textoindependiente"/>
        <w:spacing w:before="4"/>
        <w:rPr>
          <w:b/>
          <w:sz w:val="32"/>
        </w:rPr>
      </w:pPr>
    </w:p>
    <w:p w:rsidR="009209E4" w:rsidRDefault="002842A7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9209E4" w:rsidRDefault="002842A7">
      <w:pPr>
        <w:pStyle w:val="Ttulo4"/>
        <w:spacing w:before="120"/>
      </w:pPr>
      <w:r>
        <w:t>Parte 1: Configurar y verificar los servicios Web</w:t>
      </w:r>
    </w:p>
    <w:p w:rsidR="009209E4" w:rsidRDefault="002842A7">
      <w:pPr>
        <w:spacing w:before="121"/>
        <w:ind w:left="840"/>
        <w:rPr>
          <w:b/>
          <w:sz w:val="20"/>
        </w:rPr>
      </w:pPr>
      <w:r>
        <w:rPr>
          <w:b/>
          <w:sz w:val="20"/>
        </w:rPr>
        <w:t>Parte 2: Configurar y verificar los servicios de correo electrónico</w:t>
      </w:r>
    </w:p>
    <w:p w:rsidR="009209E4" w:rsidRDefault="009209E4">
      <w:pPr>
        <w:pStyle w:val="Textoindependiente"/>
        <w:spacing w:before="8"/>
        <w:rPr>
          <w:b/>
        </w:rPr>
      </w:pPr>
    </w:p>
    <w:p w:rsidR="009209E4" w:rsidRDefault="002842A7">
      <w:pPr>
        <w:spacing w:before="1"/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9209E4" w:rsidRDefault="002842A7">
      <w:pPr>
        <w:pStyle w:val="Textoindependiente"/>
        <w:spacing w:before="119"/>
        <w:ind w:left="480" w:right="1062"/>
      </w:pPr>
      <w:r>
        <w:t xml:space="preserve">En esta actividad, configurará los servicios HTTP y de correo electrónico mediante el servidor simulado de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. Luego, configurará clientes para que accedan a los servicios HTTP y de correo electrónico.</w:t>
      </w:r>
    </w:p>
    <w:p w:rsidR="009209E4" w:rsidRDefault="002842A7">
      <w:pPr>
        <w:pStyle w:val="Textoindependiente"/>
        <w:spacing w:before="61"/>
        <w:ind w:left="480" w:right="595"/>
      </w:pPr>
      <w:r>
        <w:rPr>
          <w:b/>
        </w:rPr>
        <w:t xml:space="preserve">Nota: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simula solamente el proceso para configurar estos servicios. Cada paquete de software de HTTP y de correo electrónico tiene sus propias instrucciones exclusivas de configuración e instalación.</w:t>
      </w:r>
    </w:p>
    <w:p w:rsidR="009209E4" w:rsidRDefault="009209E4">
      <w:pPr>
        <w:sectPr w:rsidR="009209E4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9209E4" w:rsidRDefault="009209E4">
      <w:pPr>
        <w:pStyle w:val="Textoindependiente"/>
        <w:spacing w:before="8"/>
      </w:pPr>
    </w:p>
    <w:p w:rsidR="009209E4" w:rsidRDefault="002842A7">
      <w:pPr>
        <w:pStyle w:val="Ttulo1"/>
        <w:spacing w:before="91"/>
        <w:ind w:firstLine="0"/>
      </w:pPr>
      <w:r>
        <w:t>P</w:t>
      </w:r>
      <w:bookmarkStart w:id="0" w:name="Parte_1:_Configurar_y_verificar_los_serv"/>
      <w:bookmarkEnd w:id="0"/>
      <w:r>
        <w:t>arte 1: Configurar y verificar los servicios Web</w:t>
      </w:r>
    </w:p>
    <w:p w:rsidR="009209E4" w:rsidRDefault="009209E4">
      <w:pPr>
        <w:pStyle w:val="Textoindependiente"/>
        <w:spacing w:before="1"/>
        <w:rPr>
          <w:b/>
          <w:sz w:val="25"/>
        </w:rPr>
      </w:pPr>
    </w:p>
    <w:p w:rsidR="009209E4" w:rsidRDefault="002842A7">
      <w:pPr>
        <w:pStyle w:val="Ttulo3"/>
      </w:pPr>
      <w:r>
        <w:t xml:space="preserve">Paso 1: Configurar servicios Web en </w:t>
      </w:r>
      <w:proofErr w:type="spellStart"/>
      <w:r>
        <w:t>CentralServer</w:t>
      </w:r>
      <w:proofErr w:type="spellEnd"/>
      <w:r>
        <w:t xml:space="preserve"> y </w:t>
      </w:r>
      <w:proofErr w:type="spellStart"/>
      <w:r>
        <w:t>BranchServer</w:t>
      </w:r>
      <w:proofErr w:type="spellEnd"/>
    </w:p>
    <w:p w:rsidR="009209E4" w:rsidRDefault="002842A7">
      <w:pPr>
        <w:pStyle w:val="Prrafodelista"/>
        <w:numPr>
          <w:ilvl w:val="0"/>
          <w:numId w:val="7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CentralServer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y, a continuación, haga clic en la ficha </w:t>
      </w:r>
      <w:proofErr w:type="spellStart"/>
      <w:r>
        <w:rPr>
          <w:b/>
          <w:sz w:val="20"/>
        </w:rPr>
        <w:t>Config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&gt;</w:t>
      </w:r>
      <w:r>
        <w:rPr>
          <w:spacing w:val="-17"/>
          <w:sz w:val="20"/>
        </w:rPr>
        <w:t xml:space="preserve"> </w:t>
      </w:r>
      <w:r>
        <w:rPr>
          <w:b/>
          <w:sz w:val="20"/>
        </w:rPr>
        <w:t>HTTP</w:t>
      </w:r>
      <w:r>
        <w:rPr>
          <w:sz w:val="20"/>
        </w:rPr>
        <w:t>.</w:t>
      </w:r>
    </w:p>
    <w:p w:rsidR="009209E4" w:rsidRDefault="002842A7">
      <w:pPr>
        <w:pStyle w:val="Prrafodelista"/>
        <w:numPr>
          <w:ilvl w:val="0"/>
          <w:numId w:val="7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(Activar) para habilitar HTTP y HTTP seguro</w:t>
      </w:r>
      <w:r>
        <w:rPr>
          <w:spacing w:val="-16"/>
          <w:sz w:val="20"/>
        </w:rPr>
        <w:t xml:space="preserve"> </w:t>
      </w:r>
      <w:r>
        <w:rPr>
          <w:sz w:val="20"/>
        </w:rPr>
        <w:t>(HTTPS).</w:t>
      </w:r>
    </w:p>
    <w:p w:rsidR="009209E4" w:rsidRDefault="002842A7">
      <w:pPr>
        <w:pStyle w:val="Prrafodelista"/>
        <w:numPr>
          <w:ilvl w:val="0"/>
          <w:numId w:val="7"/>
        </w:numPr>
        <w:tabs>
          <w:tab w:val="left" w:pos="1199"/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>Optativo: personalice el código</w:t>
      </w:r>
      <w:r>
        <w:rPr>
          <w:spacing w:val="-6"/>
          <w:sz w:val="20"/>
        </w:rPr>
        <w:t xml:space="preserve"> </w:t>
      </w:r>
      <w:r>
        <w:rPr>
          <w:sz w:val="20"/>
        </w:rPr>
        <w:t>HTML.</w:t>
      </w:r>
    </w:p>
    <w:p w:rsidR="009209E4" w:rsidRDefault="002842A7">
      <w:pPr>
        <w:pStyle w:val="Prrafodelista"/>
        <w:numPr>
          <w:ilvl w:val="0"/>
          <w:numId w:val="7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Repita desde el paso 1a hasta el paso 1c en</w:t>
      </w:r>
      <w:r>
        <w:rPr>
          <w:spacing w:val="-13"/>
          <w:sz w:val="20"/>
        </w:rPr>
        <w:t xml:space="preserve"> </w:t>
      </w:r>
      <w:proofErr w:type="spellStart"/>
      <w:r>
        <w:rPr>
          <w:b/>
          <w:sz w:val="20"/>
        </w:rPr>
        <w:t>BranchServer</w:t>
      </w:r>
      <w:proofErr w:type="spellEnd"/>
      <w:r>
        <w:rPr>
          <w:sz w:val="20"/>
        </w:rPr>
        <w:t>.</w:t>
      </w:r>
    </w:p>
    <w:p w:rsidR="004A1781" w:rsidRPr="004A1781" w:rsidRDefault="004A1781" w:rsidP="004A1781">
      <w:pPr>
        <w:tabs>
          <w:tab w:val="left" w:pos="1200"/>
        </w:tabs>
        <w:spacing w:before="121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438047A" wp14:editId="28F5876F">
            <wp:extent cx="6985000" cy="3926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lastRenderedPageBreak/>
        <w:drawing>
          <wp:inline distT="0" distB="0" distL="0" distR="0" wp14:anchorId="44012EF1" wp14:editId="66127D39">
            <wp:extent cx="6985000" cy="3926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9209E4">
      <w:pPr>
        <w:pStyle w:val="Textoindependiente"/>
        <w:spacing w:before="0"/>
        <w:rPr>
          <w:sz w:val="21"/>
        </w:rPr>
      </w:pPr>
    </w:p>
    <w:p w:rsidR="009209E4" w:rsidRDefault="002842A7">
      <w:pPr>
        <w:pStyle w:val="Ttulo3"/>
      </w:pPr>
      <w:r>
        <w:t>Paso 2: Verificar los servidores Web mediante el acceso a las páginas Web</w:t>
      </w:r>
    </w:p>
    <w:p w:rsidR="009209E4" w:rsidRDefault="002842A7">
      <w:pPr>
        <w:pStyle w:val="Textoindependiente"/>
        <w:spacing w:before="156"/>
        <w:ind w:left="840"/>
      </w:pPr>
      <w:r>
        <w:t xml:space="preserve">Existen muchos dispositivos terminales en esta red, pero para este paso, use </w:t>
      </w:r>
      <w:r>
        <w:rPr>
          <w:b/>
        </w:rPr>
        <w:t>PC3</w:t>
      </w:r>
      <w:r>
        <w:t>.</w:t>
      </w:r>
    </w:p>
    <w:p w:rsidR="009209E4" w:rsidRDefault="002842A7">
      <w:pPr>
        <w:pStyle w:val="Prrafodelista"/>
        <w:numPr>
          <w:ilvl w:val="0"/>
          <w:numId w:val="6"/>
        </w:numPr>
        <w:tabs>
          <w:tab w:val="left" w:pos="1200"/>
        </w:tabs>
        <w:ind w:right="1352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PC3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y,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4"/>
          <w:sz w:val="20"/>
        </w:rPr>
        <w:t xml:space="preserve"> </w:t>
      </w: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ficha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&gt;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Web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Browser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(Escritorio</w:t>
      </w:r>
      <w:r>
        <w:rPr>
          <w:spacing w:val="-2"/>
          <w:sz w:val="20"/>
        </w:rPr>
        <w:t xml:space="preserve"> </w:t>
      </w:r>
      <w:r>
        <w:rPr>
          <w:sz w:val="20"/>
        </w:rPr>
        <w:t>&gt; Explorador</w:t>
      </w:r>
      <w:r>
        <w:rPr>
          <w:spacing w:val="-2"/>
          <w:sz w:val="20"/>
        </w:rPr>
        <w:t xml:space="preserve"> </w:t>
      </w:r>
      <w:r>
        <w:rPr>
          <w:sz w:val="20"/>
        </w:rPr>
        <w:t>Web).</w:t>
      </w:r>
    </w:p>
    <w:p w:rsidR="009209E4" w:rsidRDefault="002842A7">
      <w:pPr>
        <w:pStyle w:val="Prrafodelista"/>
        <w:numPr>
          <w:ilvl w:val="0"/>
          <w:numId w:val="6"/>
        </w:numPr>
        <w:tabs>
          <w:tab w:val="left" w:pos="1200"/>
        </w:tabs>
        <w:ind w:right="627"/>
        <w:rPr>
          <w:sz w:val="20"/>
        </w:rPr>
      </w:pPr>
      <w:r>
        <w:rPr>
          <w:sz w:val="20"/>
        </w:rPr>
        <w:t xml:space="preserve">En el cuadro de dirección URL, introduzca </w:t>
      </w:r>
      <w:r>
        <w:rPr>
          <w:b/>
          <w:sz w:val="20"/>
        </w:rPr>
        <w:t xml:space="preserve">10.10.10.2 </w:t>
      </w:r>
      <w:r>
        <w:rPr>
          <w:sz w:val="20"/>
        </w:rPr>
        <w:t xml:space="preserve">como dirección IP y haga clic en </w:t>
      </w:r>
      <w:proofErr w:type="spellStart"/>
      <w:r>
        <w:rPr>
          <w:b/>
          <w:sz w:val="20"/>
        </w:rPr>
        <w:t>Go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(Ir). Aparece el sitio Web de</w:t>
      </w:r>
      <w:r>
        <w:rPr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CentralServer</w:t>
      </w:r>
      <w:proofErr w:type="spellEnd"/>
      <w:r>
        <w:rPr>
          <w:sz w:val="20"/>
        </w:rPr>
        <w:t>.</w:t>
      </w:r>
    </w:p>
    <w:p w:rsidR="004A1781" w:rsidRPr="004A1781" w:rsidRDefault="004A1781" w:rsidP="004A1781">
      <w:pPr>
        <w:tabs>
          <w:tab w:val="left" w:pos="1200"/>
        </w:tabs>
        <w:ind w:right="627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A6F92BD" wp14:editId="455345E5">
            <wp:extent cx="6985000" cy="3926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2842A7">
      <w:pPr>
        <w:pStyle w:val="Prrafodelista"/>
        <w:numPr>
          <w:ilvl w:val="0"/>
          <w:numId w:val="6"/>
        </w:numPr>
        <w:tabs>
          <w:tab w:val="left" w:pos="1198"/>
          <w:tab w:val="left" w:pos="1199"/>
        </w:tabs>
        <w:ind w:left="1198" w:right="503"/>
        <w:rPr>
          <w:sz w:val="20"/>
        </w:rPr>
      </w:pPr>
      <w:r>
        <w:rPr>
          <w:sz w:val="20"/>
        </w:rPr>
        <w:t xml:space="preserve">En el cuadro de dirección URL, introduzca </w:t>
      </w:r>
      <w:r>
        <w:rPr>
          <w:b/>
          <w:sz w:val="20"/>
        </w:rPr>
        <w:t xml:space="preserve">64.100.200.1 </w:t>
      </w:r>
      <w:r>
        <w:rPr>
          <w:sz w:val="20"/>
        </w:rPr>
        <w:t xml:space="preserve">como dirección IP y haga clic en </w:t>
      </w:r>
      <w:proofErr w:type="spellStart"/>
      <w:r>
        <w:rPr>
          <w:b/>
          <w:sz w:val="20"/>
        </w:rPr>
        <w:t>Go</w:t>
      </w:r>
      <w:proofErr w:type="spellEnd"/>
      <w:r>
        <w:rPr>
          <w:sz w:val="20"/>
        </w:rPr>
        <w:t>. Aparece el sitio Web de</w:t>
      </w:r>
      <w:r>
        <w:rPr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BranchServer</w:t>
      </w:r>
      <w:proofErr w:type="spellEnd"/>
      <w:r>
        <w:rPr>
          <w:sz w:val="20"/>
        </w:rPr>
        <w:t>.</w:t>
      </w:r>
    </w:p>
    <w:p w:rsidR="004A1781" w:rsidRDefault="0028259A" w:rsidP="004A1781">
      <w:pPr>
        <w:tabs>
          <w:tab w:val="left" w:pos="1198"/>
          <w:tab w:val="left" w:pos="1199"/>
        </w:tabs>
        <w:ind w:right="503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2FC7E41" wp14:editId="2F4C5635">
            <wp:extent cx="6985000" cy="3926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81" w:rsidRPr="004A1781" w:rsidRDefault="004A1781" w:rsidP="004A1781">
      <w:pPr>
        <w:tabs>
          <w:tab w:val="left" w:pos="1198"/>
          <w:tab w:val="left" w:pos="1199"/>
        </w:tabs>
        <w:ind w:right="503"/>
        <w:rPr>
          <w:sz w:val="20"/>
        </w:rPr>
      </w:pPr>
    </w:p>
    <w:p w:rsidR="009209E4" w:rsidRDefault="002842A7">
      <w:pPr>
        <w:pStyle w:val="Prrafodelista"/>
        <w:numPr>
          <w:ilvl w:val="0"/>
          <w:numId w:val="6"/>
        </w:numPr>
        <w:tabs>
          <w:tab w:val="left" w:pos="1199"/>
        </w:tabs>
        <w:spacing w:before="121"/>
        <w:ind w:left="1198" w:right="539"/>
        <w:rPr>
          <w:sz w:val="20"/>
        </w:rPr>
      </w:pPr>
      <w:r>
        <w:rPr>
          <w:sz w:val="20"/>
        </w:rPr>
        <w:t xml:space="preserve">En el cuadro de dirección URL, introduzca </w:t>
      </w:r>
      <w:proofErr w:type="spellStart"/>
      <w:r>
        <w:rPr>
          <w:b/>
          <w:sz w:val="20"/>
        </w:rPr>
        <w:t>centralserver.pt.pka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 haga clic en </w:t>
      </w:r>
      <w:proofErr w:type="spellStart"/>
      <w:r>
        <w:rPr>
          <w:b/>
          <w:sz w:val="20"/>
        </w:rPr>
        <w:t>Go</w:t>
      </w:r>
      <w:proofErr w:type="spellEnd"/>
      <w:r>
        <w:rPr>
          <w:sz w:val="20"/>
        </w:rPr>
        <w:t>. Aparece el sitio Web de</w:t>
      </w:r>
      <w:r>
        <w:rPr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CentralServer</w:t>
      </w:r>
      <w:proofErr w:type="spellEnd"/>
      <w:r>
        <w:rPr>
          <w:sz w:val="20"/>
        </w:rPr>
        <w:t>.</w:t>
      </w:r>
    </w:p>
    <w:p w:rsidR="0028259A" w:rsidRPr="0028259A" w:rsidRDefault="0028259A" w:rsidP="0028259A">
      <w:pPr>
        <w:tabs>
          <w:tab w:val="left" w:pos="1199"/>
        </w:tabs>
        <w:spacing w:before="121"/>
        <w:ind w:right="539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E1D0D5D" wp14:editId="7D4D2D12">
            <wp:extent cx="6985000" cy="3926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2842A7">
      <w:pPr>
        <w:pStyle w:val="Prrafodelista"/>
        <w:numPr>
          <w:ilvl w:val="0"/>
          <w:numId w:val="6"/>
        </w:numPr>
        <w:tabs>
          <w:tab w:val="left" w:pos="1199"/>
        </w:tabs>
        <w:spacing w:before="119"/>
        <w:ind w:left="1198" w:right="529"/>
        <w:rPr>
          <w:sz w:val="20"/>
        </w:rPr>
      </w:pPr>
      <w:r>
        <w:rPr>
          <w:sz w:val="20"/>
        </w:rPr>
        <w:t xml:space="preserve">En el cuadro de dirección URL, introduzca </w:t>
      </w:r>
      <w:proofErr w:type="spellStart"/>
      <w:r>
        <w:rPr>
          <w:b/>
          <w:sz w:val="20"/>
        </w:rPr>
        <w:t>branchserver.pt.pka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 haga clic en </w:t>
      </w:r>
      <w:proofErr w:type="spellStart"/>
      <w:r>
        <w:rPr>
          <w:b/>
          <w:sz w:val="20"/>
        </w:rPr>
        <w:t>Go</w:t>
      </w:r>
      <w:proofErr w:type="spellEnd"/>
      <w:r>
        <w:rPr>
          <w:sz w:val="20"/>
        </w:rPr>
        <w:t>. Aparece el sitio</w:t>
      </w:r>
      <w:r>
        <w:rPr>
          <w:spacing w:val="-38"/>
          <w:sz w:val="20"/>
        </w:rPr>
        <w:t xml:space="preserve"> </w:t>
      </w:r>
      <w:r>
        <w:rPr>
          <w:sz w:val="20"/>
        </w:rPr>
        <w:t>Web de</w:t>
      </w:r>
      <w:r>
        <w:rPr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BranchServer</w:t>
      </w:r>
      <w:proofErr w:type="spellEnd"/>
      <w:r>
        <w:rPr>
          <w:sz w:val="20"/>
        </w:rPr>
        <w:t>.</w:t>
      </w:r>
    </w:p>
    <w:p w:rsidR="0028259A" w:rsidRPr="0028259A" w:rsidRDefault="0028259A" w:rsidP="0028259A">
      <w:pPr>
        <w:tabs>
          <w:tab w:val="left" w:pos="1199"/>
        </w:tabs>
        <w:spacing w:before="119"/>
        <w:ind w:right="529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11C2DC8" wp14:editId="6D35C10B">
            <wp:extent cx="6985000" cy="3926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2842A7">
      <w:pPr>
        <w:pStyle w:val="Prrafodelista"/>
        <w:numPr>
          <w:ilvl w:val="0"/>
          <w:numId w:val="6"/>
        </w:numPr>
        <w:tabs>
          <w:tab w:val="left" w:pos="1199"/>
          <w:tab w:val="left" w:pos="1200"/>
        </w:tabs>
        <w:ind w:left="1200" w:right="706"/>
        <w:rPr>
          <w:sz w:val="20"/>
        </w:rPr>
      </w:pPr>
      <w:r>
        <w:rPr>
          <w:sz w:val="20"/>
        </w:rPr>
        <w:t xml:space="preserve">¿Qué protocolo traduce los nombres </w:t>
      </w:r>
      <w:proofErr w:type="spellStart"/>
      <w:r>
        <w:rPr>
          <w:b/>
          <w:sz w:val="20"/>
        </w:rPr>
        <w:t>centralserver.pt.pka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 </w:t>
      </w:r>
      <w:proofErr w:type="spellStart"/>
      <w:r>
        <w:rPr>
          <w:b/>
          <w:sz w:val="20"/>
        </w:rPr>
        <w:t>branchserver.pt.pka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por direcciones</w:t>
      </w:r>
      <w:r>
        <w:rPr>
          <w:spacing w:val="-40"/>
          <w:sz w:val="20"/>
        </w:rPr>
        <w:t xml:space="preserve"> </w:t>
      </w:r>
      <w:r>
        <w:rPr>
          <w:sz w:val="20"/>
        </w:rPr>
        <w:t>IP?</w:t>
      </w:r>
      <w:r>
        <w:rPr>
          <w:sz w:val="20"/>
          <w:shd w:val="clear" w:color="auto" w:fill="BEBEBE"/>
        </w:rPr>
        <w:t xml:space="preserve"> Servicio de nombres de dominios (DNS, </w:t>
      </w:r>
      <w:proofErr w:type="spellStart"/>
      <w:r>
        <w:rPr>
          <w:sz w:val="20"/>
          <w:shd w:val="clear" w:color="auto" w:fill="BEBEBE"/>
        </w:rPr>
        <w:t>Domain</w:t>
      </w:r>
      <w:proofErr w:type="spellEnd"/>
      <w:r>
        <w:rPr>
          <w:sz w:val="20"/>
          <w:shd w:val="clear" w:color="auto" w:fill="BEBEBE"/>
        </w:rPr>
        <w:t xml:space="preserve"> </w:t>
      </w:r>
      <w:proofErr w:type="spellStart"/>
      <w:r>
        <w:rPr>
          <w:sz w:val="20"/>
          <w:shd w:val="clear" w:color="auto" w:fill="BEBEBE"/>
        </w:rPr>
        <w:t>Name</w:t>
      </w:r>
      <w:proofErr w:type="spellEnd"/>
      <w:r>
        <w:rPr>
          <w:spacing w:val="-12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Service)</w:t>
      </w:r>
    </w:p>
    <w:p w:rsidR="009209E4" w:rsidRDefault="009209E4">
      <w:pPr>
        <w:pStyle w:val="Textoindependiente"/>
        <w:spacing w:before="0"/>
        <w:rPr>
          <w:sz w:val="21"/>
        </w:rPr>
      </w:pPr>
    </w:p>
    <w:p w:rsidR="009209E4" w:rsidRDefault="002842A7">
      <w:pPr>
        <w:pStyle w:val="Ttulo1"/>
        <w:spacing w:line="276" w:lineRule="auto"/>
        <w:ind w:left="1559"/>
      </w:pPr>
      <w:r>
        <w:t>Parte 2:</w:t>
      </w:r>
      <w:r>
        <w:rPr>
          <w:spacing w:val="-57"/>
        </w:rPr>
        <w:t xml:space="preserve"> </w:t>
      </w:r>
      <w:r>
        <w:t xml:space="preserve">Configurar y verificar los servicios de correo </w:t>
      </w:r>
      <w:bookmarkStart w:id="1" w:name="Parte_2:_Configurar_y_verificar_los_serv"/>
      <w:bookmarkEnd w:id="1"/>
      <w:r>
        <w:t>electrónico en los servidores</w:t>
      </w:r>
    </w:p>
    <w:p w:rsidR="009209E4" w:rsidRDefault="002842A7">
      <w:pPr>
        <w:pStyle w:val="Ttulo3"/>
        <w:spacing w:before="241"/>
      </w:pPr>
      <w:r>
        <w:t xml:space="preserve">Paso 1: Configurar </w:t>
      </w:r>
      <w:proofErr w:type="spellStart"/>
      <w:r>
        <w:t>CentralServer</w:t>
      </w:r>
      <w:proofErr w:type="spellEnd"/>
      <w:r>
        <w:t xml:space="preserve"> para enviar (SMTP) y recibir (POP3) correo electrónico</w:t>
      </w:r>
    </w:p>
    <w:p w:rsidR="009209E4" w:rsidRDefault="002842A7">
      <w:pPr>
        <w:pStyle w:val="Prrafodelista"/>
        <w:numPr>
          <w:ilvl w:val="0"/>
          <w:numId w:val="5"/>
        </w:numPr>
        <w:tabs>
          <w:tab w:val="left" w:pos="1200"/>
        </w:tabs>
        <w:spacing w:before="156"/>
        <w:rPr>
          <w:b/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CentralServer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y, a continuación, seleccione la ficha </w:t>
      </w:r>
      <w:proofErr w:type="spellStart"/>
      <w:r>
        <w:rPr>
          <w:b/>
          <w:sz w:val="20"/>
        </w:rPr>
        <w:t>Config</w:t>
      </w:r>
      <w:proofErr w:type="spellEnd"/>
      <w:r>
        <w:rPr>
          <w:sz w:val="20"/>
        </w:rPr>
        <w:t>, seguida del botón</w:t>
      </w:r>
      <w:r>
        <w:rPr>
          <w:spacing w:val="-26"/>
          <w:sz w:val="20"/>
        </w:rPr>
        <w:t xml:space="preserve"> </w:t>
      </w:r>
      <w:r>
        <w:rPr>
          <w:b/>
          <w:sz w:val="20"/>
        </w:rPr>
        <w:t>EMAIL</w:t>
      </w:r>
    </w:p>
    <w:p w:rsidR="009209E4" w:rsidRDefault="002842A7">
      <w:pPr>
        <w:pStyle w:val="Textoindependiente"/>
        <w:spacing w:before="0"/>
        <w:ind w:left="1199"/>
      </w:pPr>
      <w:r>
        <w:t>(Correo electrónico).</w:t>
      </w:r>
    </w:p>
    <w:p w:rsidR="009209E4" w:rsidRDefault="002842A7">
      <w:pPr>
        <w:pStyle w:val="Prrafodelista"/>
        <w:numPr>
          <w:ilvl w:val="0"/>
          <w:numId w:val="5"/>
        </w:numPr>
        <w:tabs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para habilitar SMTP y</w:t>
      </w:r>
      <w:r>
        <w:rPr>
          <w:spacing w:val="-8"/>
          <w:sz w:val="20"/>
        </w:rPr>
        <w:t xml:space="preserve"> </w:t>
      </w:r>
      <w:r>
        <w:rPr>
          <w:sz w:val="20"/>
        </w:rPr>
        <w:t>POP3.</w:t>
      </w:r>
    </w:p>
    <w:p w:rsidR="009209E4" w:rsidRDefault="002842A7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Establezca el nombre de dominio </w:t>
      </w:r>
      <w:proofErr w:type="spellStart"/>
      <w:r>
        <w:rPr>
          <w:b/>
          <w:sz w:val="20"/>
        </w:rPr>
        <w:t>centralserver.pt.pka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 haga clic en </w:t>
      </w:r>
      <w:r>
        <w:rPr>
          <w:b/>
          <w:sz w:val="20"/>
        </w:rPr>
        <w:t>Set</w:t>
      </w:r>
      <w:r>
        <w:rPr>
          <w:b/>
          <w:spacing w:val="-17"/>
          <w:sz w:val="20"/>
        </w:rPr>
        <w:t xml:space="preserve"> </w:t>
      </w:r>
      <w:r>
        <w:rPr>
          <w:sz w:val="20"/>
        </w:rPr>
        <w:t>(Establecer).</w:t>
      </w:r>
    </w:p>
    <w:p w:rsidR="009209E4" w:rsidRDefault="002842A7">
      <w:pPr>
        <w:pStyle w:val="Prrafodelista"/>
        <w:numPr>
          <w:ilvl w:val="0"/>
          <w:numId w:val="5"/>
        </w:numPr>
        <w:tabs>
          <w:tab w:val="left" w:pos="1200"/>
        </w:tabs>
        <w:ind w:right="630"/>
        <w:rPr>
          <w:sz w:val="20"/>
        </w:rPr>
      </w:pPr>
      <w:r>
        <w:rPr>
          <w:sz w:val="20"/>
        </w:rPr>
        <w:t xml:space="preserve">Cree un usuario denominado </w:t>
      </w:r>
      <w:r>
        <w:rPr>
          <w:b/>
          <w:sz w:val="20"/>
        </w:rPr>
        <w:t xml:space="preserve">usuario-de-central </w:t>
      </w:r>
      <w:r>
        <w:rPr>
          <w:sz w:val="20"/>
        </w:rPr>
        <w:t xml:space="preserve">con la contraseña </w:t>
      </w:r>
      <w:r>
        <w:rPr>
          <w:b/>
          <w:sz w:val="20"/>
        </w:rPr>
        <w:t>cisco</w:t>
      </w:r>
      <w:r>
        <w:rPr>
          <w:sz w:val="20"/>
        </w:rPr>
        <w:t xml:space="preserve">. Haga clic en </w:t>
      </w:r>
      <w:r>
        <w:rPr>
          <w:b/>
          <w:sz w:val="20"/>
        </w:rPr>
        <w:t xml:space="preserve">+ </w:t>
      </w:r>
      <w:r>
        <w:rPr>
          <w:sz w:val="20"/>
        </w:rPr>
        <w:t>para agregar el</w:t>
      </w:r>
      <w:r>
        <w:rPr>
          <w:spacing w:val="-1"/>
          <w:sz w:val="20"/>
        </w:rPr>
        <w:t xml:space="preserve"> </w:t>
      </w:r>
      <w:r>
        <w:rPr>
          <w:sz w:val="20"/>
        </w:rPr>
        <w:t>usuario.</w:t>
      </w:r>
    </w:p>
    <w:p w:rsidR="0028259A" w:rsidRPr="0028259A" w:rsidRDefault="00FA4F28" w:rsidP="0028259A">
      <w:pPr>
        <w:tabs>
          <w:tab w:val="left" w:pos="1200"/>
        </w:tabs>
        <w:ind w:right="63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5B09E88C" wp14:editId="7E3B3D15">
            <wp:extent cx="6985000" cy="3926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9209E4">
      <w:pPr>
        <w:pStyle w:val="Textoindependiente"/>
        <w:spacing w:before="0"/>
        <w:rPr>
          <w:sz w:val="21"/>
        </w:rPr>
      </w:pPr>
    </w:p>
    <w:p w:rsidR="009209E4" w:rsidRDefault="002842A7">
      <w:pPr>
        <w:pStyle w:val="Ttulo3"/>
      </w:pPr>
      <w:r>
        <w:t xml:space="preserve">Paso 2: Configurar </w:t>
      </w:r>
      <w:proofErr w:type="spellStart"/>
      <w:r>
        <w:t>BranchServer</w:t>
      </w:r>
      <w:proofErr w:type="spellEnd"/>
      <w:r>
        <w:t xml:space="preserve"> para enviar (SMTP) y recibir (POP3) correo electrónico</w:t>
      </w:r>
    </w:p>
    <w:p w:rsidR="009209E4" w:rsidRDefault="002842A7">
      <w:pPr>
        <w:pStyle w:val="Prrafodelista"/>
        <w:numPr>
          <w:ilvl w:val="0"/>
          <w:numId w:val="4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BranchServer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y, a continuación, haga clic en la ficha </w:t>
      </w:r>
      <w:proofErr w:type="spellStart"/>
      <w:r>
        <w:rPr>
          <w:b/>
          <w:sz w:val="20"/>
        </w:rPr>
        <w:t>Config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&gt;</w:t>
      </w:r>
      <w:r>
        <w:rPr>
          <w:spacing w:val="-18"/>
          <w:sz w:val="20"/>
        </w:rPr>
        <w:t xml:space="preserve"> </w:t>
      </w:r>
      <w:r>
        <w:rPr>
          <w:b/>
          <w:sz w:val="20"/>
        </w:rPr>
        <w:t>EMAIL</w:t>
      </w:r>
      <w:r>
        <w:rPr>
          <w:sz w:val="20"/>
        </w:rPr>
        <w:t>.</w:t>
      </w:r>
    </w:p>
    <w:p w:rsidR="009209E4" w:rsidRDefault="002842A7">
      <w:pPr>
        <w:pStyle w:val="Prrafodelista"/>
        <w:numPr>
          <w:ilvl w:val="0"/>
          <w:numId w:val="4"/>
        </w:numPr>
        <w:tabs>
          <w:tab w:val="left" w:pos="1200"/>
        </w:tabs>
        <w:ind w:hanging="361"/>
        <w:rPr>
          <w:b/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para habilitar SMTP y</w:t>
      </w:r>
      <w:r>
        <w:rPr>
          <w:spacing w:val="-8"/>
          <w:sz w:val="20"/>
        </w:rPr>
        <w:t xml:space="preserve"> </w:t>
      </w:r>
      <w:r>
        <w:rPr>
          <w:sz w:val="20"/>
        </w:rPr>
        <w:t>POP3</w:t>
      </w:r>
      <w:r>
        <w:rPr>
          <w:b/>
          <w:sz w:val="20"/>
        </w:rPr>
        <w:t>.</w:t>
      </w:r>
    </w:p>
    <w:p w:rsidR="009209E4" w:rsidRDefault="002842A7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Establezca el nombre de dominio </w:t>
      </w:r>
      <w:proofErr w:type="spellStart"/>
      <w:r>
        <w:rPr>
          <w:b/>
          <w:sz w:val="20"/>
        </w:rPr>
        <w:t>branchserver.pt.pka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 haga clic en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Set</w:t>
      </w:r>
      <w:r>
        <w:rPr>
          <w:sz w:val="20"/>
        </w:rPr>
        <w:t>.</w:t>
      </w:r>
    </w:p>
    <w:p w:rsidR="009209E4" w:rsidRDefault="002842A7">
      <w:pPr>
        <w:pStyle w:val="Prrafodelista"/>
        <w:numPr>
          <w:ilvl w:val="0"/>
          <w:numId w:val="4"/>
        </w:numPr>
        <w:tabs>
          <w:tab w:val="left" w:pos="1199"/>
        </w:tabs>
        <w:ind w:left="1198" w:right="464"/>
        <w:rPr>
          <w:sz w:val="20"/>
        </w:rPr>
      </w:pPr>
      <w:r>
        <w:rPr>
          <w:sz w:val="20"/>
        </w:rPr>
        <w:t xml:space="preserve">Cree un usuario denominado </w:t>
      </w:r>
      <w:r>
        <w:rPr>
          <w:b/>
          <w:sz w:val="20"/>
        </w:rPr>
        <w:t xml:space="preserve">usuario-de-sucursal </w:t>
      </w:r>
      <w:r>
        <w:rPr>
          <w:sz w:val="20"/>
        </w:rPr>
        <w:t xml:space="preserve">con la contraseña </w:t>
      </w:r>
      <w:r>
        <w:rPr>
          <w:b/>
          <w:sz w:val="20"/>
        </w:rPr>
        <w:t>cisco</w:t>
      </w:r>
      <w:r>
        <w:rPr>
          <w:sz w:val="20"/>
        </w:rPr>
        <w:t xml:space="preserve">. Haga clic en </w:t>
      </w:r>
      <w:r>
        <w:rPr>
          <w:b/>
          <w:sz w:val="20"/>
        </w:rPr>
        <w:t xml:space="preserve">+ </w:t>
      </w:r>
      <w:r>
        <w:rPr>
          <w:sz w:val="20"/>
        </w:rPr>
        <w:t>para agregar el</w:t>
      </w:r>
      <w:r>
        <w:rPr>
          <w:spacing w:val="-1"/>
          <w:sz w:val="20"/>
        </w:rPr>
        <w:t xml:space="preserve"> </w:t>
      </w:r>
      <w:r>
        <w:rPr>
          <w:sz w:val="20"/>
        </w:rPr>
        <w:t>usuario.</w:t>
      </w:r>
    </w:p>
    <w:p w:rsidR="0028259A" w:rsidRDefault="00FA4F28">
      <w:pPr>
        <w:rPr>
          <w:sz w:val="20"/>
        </w:rPr>
        <w:sectPr w:rsidR="0028259A">
          <w:headerReference w:type="default" r:id="rId17"/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179E5EFE" wp14:editId="096B7B52">
            <wp:extent cx="6985000" cy="3926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9209E4">
      <w:pPr>
        <w:pStyle w:val="Textoindependiente"/>
        <w:spacing w:before="6"/>
      </w:pPr>
    </w:p>
    <w:p w:rsidR="009209E4" w:rsidRDefault="002842A7">
      <w:pPr>
        <w:pStyle w:val="Ttulo3"/>
        <w:spacing w:before="93"/>
      </w:pPr>
      <w:r>
        <w:t xml:space="preserve">Paso 3: Configurar la PC3 para que use el servicio de correo electrónico de </w:t>
      </w:r>
      <w:proofErr w:type="spellStart"/>
      <w:r>
        <w:t>CentralServer</w:t>
      </w:r>
      <w:proofErr w:type="spellEnd"/>
    </w:p>
    <w:p w:rsidR="009209E4" w:rsidRDefault="002842A7">
      <w:pPr>
        <w:pStyle w:val="Prrafodelista"/>
        <w:numPr>
          <w:ilvl w:val="0"/>
          <w:numId w:val="3"/>
        </w:numPr>
        <w:tabs>
          <w:tab w:val="left" w:pos="1200"/>
        </w:tabs>
        <w:spacing w:before="155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PC3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 xml:space="preserve">E Mail </w:t>
      </w:r>
      <w:r>
        <w:rPr>
          <w:sz w:val="20"/>
        </w:rPr>
        <w:t>(Correo</w:t>
      </w:r>
      <w:r>
        <w:rPr>
          <w:spacing w:val="-26"/>
          <w:sz w:val="20"/>
        </w:rPr>
        <w:t xml:space="preserve"> </w:t>
      </w:r>
      <w:r>
        <w:rPr>
          <w:sz w:val="20"/>
        </w:rPr>
        <w:t>electrónico).</w:t>
      </w:r>
    </w:p>
    <w:p w:rsidR="009209E4" w:rsidRDefault="002842A7">
      <w:pPr>
        <w:pStyle w:val="Prrafodelista"/>
        <w:numPr>
          <w:ilvl w:val="0"/>
          <w:numId w:val="3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Introduzca los siguientes valores en los campos</w:t>
      </w:r>
      <w:r>
        <w:rPr>
          <w:spacing w:val="-9"/>
          <w:sz w:val="20"/>
        </w:rPr>
        <w:t xml:space="preserve"> </w:t>
      </w:r>
      <w:r>
        <w:rPr>
          <w:sz w:val="20"/>
        </w:rPr>
        <w:t>correspondientes:</w:t>
      </w:r>
    </w:p>
    <w:p w:rsidR="009209E4" w:rsidRDefault="002842A7">
      <w:pPr>
        <w:pStyle w:val="Prrafodelista"/>
        <w:numPr>
          <w:ilvl w:val="1"/>
          <w:numId w:val="3"/>
        </w:numPr>
        <w:tabs>
          <w:tab w:val="left" w:pos="1560"/>
        </w:tabs>
        <w:ind w:hanging="361"/>
        <w:rPr>
          <w:b/>
          <w:sz w:val="20"/>
        </w:rPr>
      </w:pPr>
      <w:proofErr w:type="spellStart"/>
      <w:r>
        <w:rPr>
          <w:sz w:val="20"/>
        </w:rPr>
        <w:t>Your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Name</w:t>
      </w:r>
      <w:proofErr w:type="spellEnd"/>
      <w:r>
        <w:rPr>
          <w:sz w:val="20"/>
        </w:rPr>
        <w:t xml:space="preserve"> (Su nombre): </w:t>
      </w:r>
      <w:r>
        <w:rPr>
          <w:b/>
          <w:sz w:val="20"/>
        </w:rPr>
        <w:t>Usuario de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central</w:t>
      </w:r>
    </w:p>
    <w:p w:rsidR="009209E4" w:rsidRDefault="002842A7">
      <w:pPr>
        <w:pStyle w:val="Prrafodelista"/>
        <w:numPr>
          <w:ilvl w:val="1"/>
          <w:numId w:val="3"/>
        </w:numPr>
        <w:tabs>
          <w:tab w:val="left" w:pos="1560"/>
        </w:tabs>
        <w:spacing w:before="119"/>
        <w:ind w:hanging="361"/>
        <w:rPr>
          <w:b/>
          <w:sz w:val="20"/>
        </w:rPr>
      </w:pPr>
      <w:r>
        <w:rPr>
          <w:sz w:val="20"/>
        </w:rPr>
        <w:t xml:space="preserve">Email </w:t>
      </w:r>
      <w:proofErr w:type="spellStart"/>
      <w:r>
        <w:rPr>
          <w:sz w:val="20"/>
        </w:rPr>
        <w:t>Address</w:t>
      </w:r>
      <w:proofErr w:type="spellEnd"/>
      <w:r>
        <w:rPr>
          <w:sz w:val="20"/>
        </w:rPr>
        <w:t xml:space="preserve"> (Dirección de correo electrónico):</w:t>
      </w:r>
      <w:r>
        <w:rPr>
          <w:spacing w:val="-12"/>
          <w:sz w:val="20"/>
        </w:rPr>
        <w:t xml:space="preserve"> </w:t>
      </w:r>
      <w:hyperlink r:id="rId19">
        <w:r>
          <w:rPr>
            <w:b/>
            <w:sz w:val="20"/>
          </w:rPr>
          <w:t>usuario-de-central@centralserver.pt.pka</w:t>
        </w:r>
      </w:hyperlink>
    </w:p>
    <w:p w:rsidR="009209E4" w:rsidRDefault="002842A7">
      <w:pPr>
        <w:pStyle w:val="Prrafodelista"/>
        <w:numPr>
          <w:ilvl w:val="1"/>
          <w:numId w:val="3"/>
        </w:numPr>
        <w:tabs>
          <w:tab w:val="left" w:pos="1560"/>
        </w:tabs>
        <w:spacing w:before="121"/>
        <w:ind w:hanging="361"/>
        <w:rPr>
          <w:b/>
          <w:sz w:val="20"/>
        </w:rPr>
      </w:pPr>
      <w:proofErr w:type="spellStart"/>
      <w:r>
        <w:rPr>
          <w:sz w:val="20"/>
        </w:rPr>
        <w:t>Incoming</w:t>
      </w:r>
      <w:proofErr w:type="spellEnd"/>
      <w:r>
        <w:rPr>
          <w:sz w:val="20"/>
        </w:rPr>
        <w:t xml:space="preserve"> Mail Server (Servidor de correo entrante):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10.10.10.2</w:t>
      </w:r>
    </w:p>
    <w:p w:rsidR="009209E4" w:rsidRDefault="002842A7">
      <w:pPr>
        <w:pStyle w:val="Prrafodelista"/>
        <w:numPr>
          <w:ilvl w:val="1"/>
          <w:numId w:val="3"/>
        </w:numPr>
        <w:tabs>
          <w:tab w:val="left" w:pos="1559"/>
        </w:tabs>
        <w:ind w:left="1558" w:hanging="361"/>
        <w:rPr>
          <w:b/>
          <w:sz w:val="20"/>
        </w:rPr>
      </w:pPr>
      <w:proofErr w:type="spellStart"/>
      <w:r>
        <w:rPr>
          <w:sz w:val="20"/>
        </w:rPr>
        <w:t>Outgoing</w:t>
      </w:r>
      <w:proofErr w:type="spellEnd"/>
      <w:r>
        <w:rPr>
          <w:sz w:val="20"/>
        </w:rPr>
        <w:t xml:space="preserve"> Mail Server (Servidor de correo saliente):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10.10.10.2</w:t>
      </w:r>
    </w:p>
    <w:p w:rsidR="009209E4" w:rsidRDefault="002842A7">
      <w:pPr>
        <w:pStyle w:val="Prrafodelista"/>
        <w:numPr>
          <w:ilvl w:val="1"/>
          <w:numId w:val="3"/>
        </w:numPr>
        <w:tabs>
          <w:tab w:val="left" w:pos="1559"/>
        </w:tabs>
        <w:spacing w:before="119"/>
        <w:ind w:left="1558" w:hanging="361"/>
        <w:rPr>
          <w:b/>
          <w:sz w:val="20"/>
        </w:rPr>
      </w:pPr>
      <w:proofErr w:type="spellStart"/>
      <w:r>
        <w:rPr>
          <w:sz w:val="20"/>
        </w:rPr>
        <w:t>User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Name</w:t>
      </w:r>
      <w:proofErr w:type="spellEnd"/>
      <w:r>
        <w:rPr>
          <w:sz w:val="20"/>
        </w:rPr>
        <w:t xml:space="preserve"> (Nombre de usuario):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usuario-de-central</w:t>
      </w:r>
    </w:p>
    <w:p w:rsidR="009209E4" w:rsidRDefault="002842A7">
      <w:pPr>
        <w:pStyle w:val="Prrafodelista"/>
        <w:numPr>
          <w:ilvl w:val="1"/>
          <w:numId w:val="3"/>
        </w:numPr>
        <w:tabs>
          <w:tab w:val="left" w:pos="1559"/>
        </w:tabs>
        <w:spacing w:before="121"/>
        <w:ind w:left="1558" w:hanging="361"/>
        <w:rPr>
          <w:b/>
          <w:sz w:val="20"/>
        </w:rPr>
      </w:pPr>
      <w:proofErr w:type="spellStart"/>
      <w:r>
        <w:rPr>
          <w:sz w:val="20"/>
        </w:rPr>
        <w:t>Password</w:t>
      </w:r>
      <w:proofErr w:type="spellEnd"/>
      <w:r>
        <w:rPr>
          <w:sz w:val="20"/>
        </w:rPr>
        <w:t xml:space="preserve"> (Contraseña):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cisco</w:t>
      </w:r>
    </w:p>
    <w:p w:rsidR="009209E4" w:rsidRDefault="002842A7">
      <w:pPr>
        <w:pStyle w:val="Prrafodelista"/>
        <w:numPr>
          <w:ilvl w:val="0"/>
          <w:numId w:val="3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Save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(Guardar). Aparece la ventana del explorador de</w:t>
      </w:r>
      <w:r>
        <w:rPr>
          <w:spacing w:val="-16"/>
          <w:sz w:val="20"/>
        </w:rPr>
        <w:t xml:space="preserve"> </w:t>
      </w:r>
      <w:r>
        <w:rPr>
          <w:sz w:val="20"/>
        </w:rPr>
        <w:t>correo.</w:t>
      </w:r>
    </w:p>
    <w:p w:rsidR="009209E4" w:rsidRDefault="002842A7">
      <w:pPr>
        <w:pStyle w:val="Prrafodelista"/>
        <w:numPr>
          <w:ilvl w:val="0"/>
          <w:numId w:val="3"/>
        </w:numPr>
        <w:tabs>
          <w:tab w:val="left" w:pos="1198"/>
        </w:tabs>
        <w:spacing w:before="119" w:line="244" w:lineRule="auto"/>
        <w:ind w:left="1197" w:right="1066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Receive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(Recibir). Si todo se configuró correctamente tanto en el cliente como en el servidor, la ventana del explorador de correo muestra la confirmación de mensaje </w:t>
      </w:r>
      <w:proofErr w:type="spellStart"/>
      <w:r>
        <w:rPr>
          <w:rFonts w:ascii="Courier New" w:hAnsi="Courier New"/>
          <w:sz w:val="20"/>
        </w:rPr>
        <w:t>Receive</w:t>
      </w:r>
      <w:proofErr w:type="spellEnd"/>
      <w:r>
        <w:rPr>
          <w:rFonts w:ascii="Courier New" w:hAnsi="Courier New"/>
          <w:sz w:val="20"/>
        </w:rPr>
        <w:t xml:space="preserve"> Mail </w:t>
      </w:r>
      <w:proofErr w:type="spellStart"/>
      <w:r>
        <w:rPr>
          <w:rFonts w:ascii="Courier New" w:hAnsi="Courier New"/>
          <w:sz w:val="20"/>
        </w:rPr>
        <w:t>Success</w:t>
      </w:r>
      <w:proofErr w:type="spellEnd"/>
      <w:r>
        <w:rPr>
          <w:rFonts w:ascii="Courier New" w:hAnsi="Courier New"/>
          <w:spacing w:val="-76"/>
          <w:sz w:val="20"/>
        </w:rPr>
        <w:t xml:space="preserve"> </w:t>
      </w:r>
      <w:r>
        <w:rPr>
          <w:sz w:val="20"/>
        </w:rPr>
        <w:t>(La función Recibir correo se realizó correctamente).</w:t>
      </w:r>
    </w:p>
    <w:p w:rsidR="00492CA7" w:rsidRPr="00492CA7" w:rsidRDefault="0079135B" w:rsidP="00492CA7">
      <w:pPr>
        <w:tabs>
          <w:tab w:val="left" w:pos="1198"/>
        </w:tabs>
        <w:spacing w:before="119" w:line="244" w:lineRule="auto"/>
        <w:ind w:right="1066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3E124BAF" wp14:editId="7742EA36">
            <wp:extent cx="6985000" cy="3926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9209E4">
      <w:pPr>
        <w:pStyle w:val="Textoindependiente"/>
        <w:spacing w:before="10"/>
        <w:rPr>
          <w:sz w:val="19"/>
        </w:rPr>
      </w:pPr>
    </w:p>
    <w:p w:rsidR="009209E4" w:rsidRDefault="002842A7">
      <w:pPr>
        <w:pStyle w:val="Ttulo3"/>
        <w:spacing w:before="1"/>
      </w:pPr>
      <w:r>
        <w:t xml:space="preserve">Paso 4: Configurar Sales para que use el servicio de correo electrónico de </w:t>
      </w:r>
      <w:proofErr w:type="spellStart"/>
      <w:r>
        <w:t>BranchServer</w:t>
      </w:r>
      <w:proofErr w:type="spellEnd"/>
    </w:p>
    <w:p w:rsidR="009209E4" w:rsidRDefault="002842A7">
      <w:pPr>
        <w:pStyle w:val="Prrafodelista"/>
        <w:numPr>
          <w:ilvl w:val="0"/>
          <w:numId w:val="2"/>
        </w:numPr>
        <w:tabs>
          <w:tab w:val="left" w:pos="1200"/>
        </w:tabs>
        <w:spacing w:before="155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Sales </w:t>
      </w:r>
      <w:r>
        <w:rPr>
          <w:sz w:val="20"/>
        </w:rPr>
        <w:t xml:space="preserve">(Ventas) y, a continuación, haga clic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>E</w:t>
      </w:r>
      <w:r>
        <w:rPr>
          <w:b/>
          <w:spacing w:val="-24"/>
          <w:sz w:val="20"/>
        </w:rPr>
        <w:t xml:space="preserve"> </w:t>
      </w:r>
      <w:r>
        <w:rPr>
          <w:b/>
          <w:sz w:val="20"/>
        </w:rPr>
        <w:t>Mail</w:t>
      </w:r>
      <w:r>
        <w:rPr>
          <w:sz w:val="20"/>
        </w:rPr>
        <w:t>.</w:t>
      </w:r>
    </w:p>
    <w:p w:rsidR="009209E4" w:rsidRDefault="002842A7">
      <w:pPr>
        <w:pStyle w:val="Prrafodelista"/>
        <w:numPr>
          <w:ilvl w:val="0"/>
          <w:numId w:val="2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Introduzca los siguientes valores en los campos</w:t>
      </w:r>
      <w:r>
        <w:rPr>
          <w:spacing w:val="-9"/>
          <w:sz w:val="20"/>
        </w:rPr>
        <w:t xml:space="preserve"> </w:t>
      </w:r>
      <w:r>
        <w:rPr>
          <w:sz w:val="20"/>
        </w:rPr>
        <w:t>correspondientes:</w:t>
      </w:r>
    </w:p>
    <w:p w:rsidR="009209E4" w:rsidRDefault="002842A7">
      <w:pPr>
        <w:pStyle w:val="Prrafodelista"/>
        <w:numPr>
          <w:ilvl w:val="1"/>
          <w:numId w:val="2"/>
        </w:numPr>
        <w:tabs>
          <w:tab w:val="left" w:pos="1560"/>
        </w:tabs>
        <w:spacing w:before="119"/>
        <w:ind w:hanging="361"/>
        <w:rPr>
          <w:b/>
          <w:sz w:val="20"/>
        </w:rPr>
      </w:pPr>
      <w:proofErr w:type="spellStart"/>
      <w:r>
        <w:rPr>
          <w:sz w:val="20"/>
        </w:rPr>
        <w:t>Your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Name</w:t>
      </w:r>
      <w:proofErr w:type="spellEnd"/>
      <w:r>
        <w:rPr>
          <w:sz w:val="20"/>
        </w:rPr>
        <w:t xml:space="preserve"> (Su nombre): </w:t>
      </w:r>
      <w:r>
        <w:rPr>
          <w:b/>
          <w:sz w:val="20"/>
        </w:rPr>
        <w:t>Usuario de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sucursal</w:t>
      </w:r>
    </w:p>
    <w:p w:rsidR="009209E4" w:rsidRDefault="002842A7">
      <w:pPr>
        <w:pStyle w:val="Prrafodelista"/>
        <w:numPr>
          <w:ilvl w:val="1"/>
          <w:numId w:val="2"/>
        </w:numPr>
        <w:tabs>
          <w:tab w:val="left" w:pos="1560"/>
        </w:tabs>
        <w:ind w:hanging="361"/>
        <w:rPr>
          <w:b/>
          <w:sz w:val="20"/>
        </w:rPr>
      </w:pPr>
      <w:r>
        <w:rPr>
          <w:sz w:val="20"/>
        </w:rPr>
        <w:t xml:space="preserve">Email </w:t>
      </w:r>
      <w:proofErr w:type="spellStart"/>
      <w:r>
        <w:rPr>
          <w:sz w:val="20"/>
        </w:rPr>
        <w:t>Address</w:t>
      </w:r>
      <w:proofErr w:type="spellEnd"/>
      <w:r>
        <w:rPr>
          <w:sz w:val="20"/>
        </w:rPr>
        <w:t xml:space="preserve"> (Dirección de correo electrónico):</w:t>
      </w:r>
      <w:r>
        <w:rPr>
          <w:spacing w:val="-12"/>
          <w:sz w:val="20"/>
        </w:rPr>
        <w:t xml:space="preserve"> </w:t>
      </w:r>
      <w:hyperlink r:id="rId21">
        <w:r>
          <w:rPr>
            <w:b/>
            <w:sz w:val="20"/>
          </w:rPr>
          <w:t>usuario-de-sucursal@branchserver.pt.pka</w:t>
        </w:r>
      </w:hyperlink>
    </w:p>
    <w:p w:rsidR="009209E4" w:rsidRDefault="002842A7">
      <w:pPr>
        <w:pStyle w:val="Prrafodelista"/>
        <w:numPr>
          <w:ilvl w:val="1"/>
          <w:numId w:val="2"/>
        </w:numPr>
        <w:tabs>
          <w:tab w:val="left" w:pos="1560"/>
        </w:tabs>
        <w:spacing w:before="121"/>
        <w:ind w:hanging="361"/>
        <w:rPr>
          <w:b/>
          <w:sz w:val="20"/>
        </w:rPr>
      </w:pPr>
      <w:proofErr w:type="spellStart"/>
      <w:r>
        <w:rPr>
          <w:sz w:val="20"/>
        </w:rPr>
        <w:t>Incoming</w:t>
      </w:r>
      <w:proofErr w:type="spellEnd"/>
      <w:r>
        <w:rPr>
          <w:sz w:val="20"/>
        </w:rPr>
        <w:t xml:space="preserve"> Mail Server (Servidor de correo entrante):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172.16.0.3</w:t>
      </w:r>
    </w:p>
    <w:p w:rsidR="009209E4" w:rsidRDefault="002842A7">
      <w:pPr>
        <w:pStyle w:val="Prrafodelista"/>
        <w:numPr>
          <w:ilvl w:val="1"/>
          <w:numId w:val="2"/>
        </w:numPr>
        <w:tabs>
          <w:tab w:val="left" w:pos="1560"/>
        </w:tabs>
        <w:spacing w:before="119"/>
        <w:ind w:hanging="361"/>
        <w:rPr>
          <w:b/>
          <w:sz w:val="20"/>
        </w:rPr>
      </w:pPr>
      <w:proofErr w:type="spellStart"/>
      <w:r>
        <w:rPr>
          <w:sz w:val="20"/>
        </w:rPr>
        <w:t>Outgoing</w:t>
      </w:r>
      <w:proofErr w:type="spellEnd"/>
      <w:r>
        <w:rPr>
          <w:sz w:val="20"/>
        </w:rPr>
        <w:t xml:space="preserve"> Mail Server (Servidor de correo saliente):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172.16.0.3</w:t>
      </w:r>
    </w:p>
    <w:p w:rsidR="009209E4" w:rsidRDefault="002842A7">
      <w:pPr>
        <w:pStyle w:val="Prrafodelista"/>
        <w:numPr>
          <w:ilvl w:val="1"/>
          <w:numId w:val="2"/>
        </w:numPr>
        <w:tabs>
          <w:tab w:val="left" w:pos="1560"/>
        </w:tabs>
        <w:ind w:hanging="361"/>
        <w:rPr>
          <w:b/>
          <w:sz w:val="20"/>
        </w:rPr>
      </w:pPr>
      <w:proofErr w:type="spellStart"/>
      <w:r>
        <w:rPr>
          <w:sz w:val="20"/>
        </w:rPr>
        <w:lastRenderedPageBreak/>
        <w:t>User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Name</w:t>
      </w:r>
      <w:proofErr w:type="spellEnd"/>
      <w:r>
        <w:rPr>
          <w:sz w:val="20"/>
        </w:rPr>
        <w:t xml:space="preserve"> (Nombre de usuario):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usuario-de-sucursal</w:t>
      </w:r>
    </w:p>
    <w:p w:rsidR="009209E4" w:rsidRDefault="002842A7">
      <w:pPr>
        <w:pStyle w:val="Prrafodelista"/>
        <w:numPr>
          <w:ilvl w:val="1"/>
          <w:numId w:val="2"/>
        </w:numPr>
        <w:tabs>
          <w:tab w:val="left" w:pos="1559"/>
        </w:tabs>
        <w:spacing w:before="121"/>
        <w:ind w:left="1558" w:hanging="361"/>
        <w:rPr>
          <w:b/>
          <w:sz w:val="20"/>
        </w:rPr>
      </w:pPr>
      <w:proofErr w:type="spellStart"/>
      <w:r>
        <w:rPr>
          <w:sz w:val="20"/>
        </w:rPr>
        <w:t>Password</w:t>
      </w:r>
      <w:proofErr w:type="spellEnd"/>
      <w:r>
        <w:rPr>
          <w:sz w:val="20"/>
        </w:rPr>
        <w:t xml:space="preserve"> (Contraseña):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cisco</w:t>
      </w:r>
    </w:p>
    <w:p w:rsidR="009209E4" w:rsidRDefault="002842A7">
      <w:pPr>
        <w:pStyle w:val="Prrafodelista"/>
        <w:numPr>
          <w:ilvl w:val="0"/>
          <w:numId w:val="2"/>
        </w:numPr>
        <w:tabs>
          <w:tab w:val="left" w:pos="1198"/>
          <w:tab w:val="left" w:pos="1199"/>
        </w:tabs>
        <w:spacing w:before="119"/>
        <w:ind w:left="1198"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Save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(Guardar). Aparece la ventana del explorador de</w:t>
      </w:r>
      <w:r>
        <w:rPr>
          <w:spacing w:val="-16"/>
          <w:sz w:val="20"/>
        </w:rPr>
        <w:t xml:space="preserve"> </w:t>
      </w:r>
      <w:r>
        <w:rPr>
          <w:sz w:val="20"/>
        </w:rPr>
        <w:t>correo.</w:t>
      </w:r>
    </w:p>
    <w:p w:rsidR="009209E4" w:rsidRDefault="002842A7">
      <w:pPr>
        <w:pStyle w:val="Prrafodelista"/>
        <w:numPr>
          <w:ilvl w:val="0"/>
          <w:numId w:val="2"/>
        </w:numPr>
        <w:tabs>
          <w:tab w:val="left" w:pos="1199"/>
        </w:tabs>
        <w:spacing w:line="244" w:lineRule="auto"/>
        <w:ind w:left="1198" w:right="1065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Receive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(Recibir). Si todo se configuró correctamente tanto en el cliente como en el servidor, la ventana del explorador de correo muestra la confirmación de mensaje </w:t>
      </w:r>
      <w:proofErr w:type="spellStart"/>
      <w:r>
        <w:rPr>
          <w:rFonts w:ascii="Courier New" w:hAnsi="Courier New"/>
          <w:sz w:val="20"/>
        </w:rPr>
        <w:t>Receive</w:t>
      </w:r>
      <w:proofErr w:type="spellEnd"/>
      <w:r>
        <w:rPr>
          <w:rFonts w:ascii="Courier New" w:hAnsi="Courier New"/>
          <w:sz w:val="20"/>
        </w:rPr>
        <w:t xml:space="preserve"> Mail </w:t>
      </w:r>
      <w:proofErr w:type="spellStart"/>
      <w:r>
        <w:rPr>
          <w:rFonts w:ascii="Courier New" w:hAnsi="Courier New"/>
          <w:sz w:val="20"/>
        </w:rPr>
        <w:t>Success</w:t>
      </w:r>
      <w:proofErr w:type="spellEnd"/>
      <w:r>
        <w:rPr>
          <w:rFonts w:ascii="Courier New" w:hAnsi="Courier New"/>
          <w:spacing w:val="-76"/>
          <w:sz w:val="20"/>
        </w:rPr>
        <w:t xml:space="preserve"> </w:t>
      </w:r>
      <w:r>
        <w:rPr>
          <w:sz w:val="20"/>
        </w:rPr>
        <w:t>(La función Recibir correo se realizó correctamente).</w:t>
      </w:r>
    </w:p>
    <w:p w:rsidR="009209E4" w:rsidRDefault="002842A7">
      <w:pPr>
        <w:pStyle w:val="Prrafodelista"/>
        <w:numPr>
          <w:ilvl w:val="0"/>
          <w:numId w:val="2"/>
        </w:numPr>
        <w:tabs>
          <w:tab w:val="left" w:pos="1199"/>
        </w:tabs>
        <w:spacing w:before="106"/>
        <w:ind w:left="1198" w:right="1106"/>
        <w:rPr>
          <w:sz w:val="20"/>
        </w:rPr>
      </w:pPr>
      <w:r>
        <w:rPr>
          <w:sz w:val="20"/>
        </w:rPr>
        <w:t>Esta actividad debe completarse en un 100%. No cierre la ventana de configuración de Sales ni</w:t>
      </w:r>
      <w:r>
        <w:rPr>
          <w:spacing w:val="-40"/>
          <w:sz w:val="20"/>
        </w:rPr>
        <w:t xml:space="preserve"> </w:t>
      </w:r>
      <w:r>
        <w:rPr>
          <w:sz w:val="20"/>
        </w:rPr>
        <w:t>la ventana del explorador de</w:t>
      </w:r>
      <w:r>
        <w:rPr>
          <w:spacing w:val="-5"/>
          <w:sz w:val="20"/>
        </w:rPr>
        <w:t xml:space="preserve"> </w:t>
      </w:r>
      <w:r>
        <w:rPr>
          <w:sz w:val="20"/>
        </w:rPr>
        <w:t>correo.</w:t>
      </w:r>
    </w:p>
    <w:p w:rsidR="002F1109" w:rsidRPr="002F1109" w:rsidRDefault="008130FF" w:rsidP="002F1109">
      <w:pPr>
        <w:tabs>
          <w:tab w:val="left" w:pos="1199"/>
        </w:tabs>
        <w:spacing w:before="106"/>
        <w:ind w:right="1106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1F997B5" wp14:editId="05CC08B1">
            <wp:extent cx="6985000" cy="3926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4" w:rsidRDefault="009209E4">
      <w:pPr>
        <w:pStyle w:val="Textoindependiente"/>
        <w:spacing w:before="1"/>
        <w:rPr>
          <w:sz w:val="21"/>
        </w:rPr>
      </w:pPr>
    </w:p>
    <w:p w:rsidR="009209E4" w:rsidRDefault="002842A7">
      <w:pPr>
        <w:pStyle w:val="Ttulo3"/>
      </w:pPr>
      <w:r>
        <w:t>Paso 5: Envíe un correo electrónico desde el cliente Sales y el cliente PC3.</w:t>
      </w:r>
    </w:p>
    <w:p w:rsidR="009209E4" w:rsidRDefault="002842A7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Desde la ventana del </w:t>
      </w:r>
      <w:r>
        <w:rPr>
          <w:b/>
          <w:sz w:val="20"/>
        </w:rPr>
        <w:t xml:space="preserve">explorador de correo </w:t>
      </w:r>
      <w:r>
        <w:rPr>
          <w:sz w:val="20"/>
        </w:rPr>
        <w:t xml:space="preserve">de </w:t>
      </w:r>
      <w:r>
        <w:rPr>
          <w:b/>
          <w:sz w:val="20"/>
        </w:rPr>
        <w:t>Sales</w:t>
      </w:r>
      <w:r>
        <w:rPr>
          <w:sz w:val="20"/>
        </w:rPr>
        <w:t xml:space="preserve">, haga clic en </w:t>
      </w:r>
      <w:proofErr w:type="spellStart"/>
      <w:r>
        <w:rPr>
          <w:b/>
          <w:sz w:val="20"/>
        </w:rPr>
        <w:t>Compose</w:t>
      </w:r>
      <w:proofErr w:type="spellEnd"/>
      <w:r>
        <w:rPr>
          <w:b/>
          <w:spacing w:val="-17"/>
          <w:sz w:val="20"/>
        </w:rPr>
        <w:t xml:space="preserve"> </w:t>
      </w:r>
      <w:r>
        <w:rPr>
          <w:sz w:val="20"/>
        </w:rPr>
        <w:t>(Redactar).</w:t>
      </w:r>
    </w:p>
    <w:p w:rsidR="009209E4" w:rsidRDefault="002842A7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Introduzca los siguientes valores en los campos</w:t>
      </w:r>
      <w:r>
        <w:rPr>
          <w:spacing w:val="-9"/>
          <w:sz w:val="20"/>
        </w:rPr>
        <w:t xml:space="preserve"> </w:t>
      </w:r>
      <w:r>
        <w:rPr>
          <w:sz w:val="20"/>
        </w:rPr>
        <w:t>correspondientes:</w:t>
      </w:r>
    </w:p>
    <w:p w:rsidR="009209E4" w:rsidRDefault="002842A7">
      <w:pPr>
        <w:pStyle w:val="Prrafodelista"/>
        <w:numPr>
          <w:ilvl w:val="1"/>
          <w:numId w:val="1"/>
        </w:numPr>
        <w:tabs>
          <w:tab w:val="left" w:pos="1560"/>
        </w:tabs>
        <w:ind w:hanging="361"/>
        <w:rPr>
          <w:b/>
          <w:sz w:val="20"/>
        </w:rPr>
      </w:pPr>
      <w:r>
        <w:rPr>
          <w:sz w:val="20"/>
        </w:rPr>
        <w:t>To (Para):</w:t>
      </w:r>
      <w:r>
        <w:rPr>
          <w:spacing w:val="-3"/>
          <w:sz w:val="20"/>
        </w:rPr>
        <w:t xml:space="preserve"> </w:t>
      </w:r>
      <w:hyperlink r:id="rId23">
        <w:r>
          <w:rPr>
            <w:b/>
            <w:sz w:val="20"/>
          </w:rPr>
          <w:t>usuario-de-central@centralserver.pt.pka</w:t>
        </w:r>
      </w:hyperlink>
    </w:p>
    <w:p w:rsidR="009209E4" w:rsidRDefault="002842A7">
      <w:pPr>
        <w:pStyle w:val="Prrafodelista"/>
        <w:numPr>
          <w:ilvl w:val="1"/>
          <w:numId w:val="1"/>
        </w:numPr>
        <w:tabs>
          <w:tab w:val="left" w:pos="1560"/>
        </w:tabs>
        <w:ind w:hanging="361"/>
        <w:rPr>
          <w:sz w:val="20"/>
        </w:rPr>
      </w:pPr>
      <w:proofErr w:type="spellStart"/>
      <w:r>
        <w:rPr>
          <w:sz w:val="20"/>
        </w:rPr>
        <w:t>Subject</w:t>
      </w:r>
      <w:proofErr w:type="spellEnd"/>
      <w:r>
        <w:rPr>
          <w:sz w:val="20"/>
        </w:rPr>
        <w:t xml:space="preserve"> (Asunto): </w:t>
      </w:r>
      <w:r>
        <w:rPr>
          <w:i/>
          <w:sz w:val="20"/>
        </w:rPr>
        <w:t>Personalice el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asunto</w:t>
      </w:r>
      <w:r>
        <w:rPr>
          <w:sz w:val="20"/>
        </w:rPr>
        <w:t>.</w:t>
      </w:r>
    </w:p>
    <w:p w:rsidR="009209E4" w:rsidRDefault="002842A7">
      <w:pPr>
        <w:pStyle w:val="Prrafodelista"/>
        <w:numPr>
          <w:ilvl w:val="1"/>
          <w:numId w:val="1"/>
        </w:numPr>
        <w:tabs>
          <w:tab w:val="left" w:pos="1560"/>
        </w:tabs>
        <w:ind w:hanging="361"/>
        <w:rPr>
          <w:sz w:val="20"/>
        </w:rPr>
      </w:pPr>
      <w:r>
        <w:rPr>
          <w:b/>
          <w:sz w:val="20"/>
        </w:rPr>
        <w:t xml:space="preserve">Email </w:t>
      </w:r>
      <w:proofErr w:type="spellStart"/>
      <w:r>
        <w:rPr>
          <w:sz w:val="20"/>
        </w:rPr>
        <w:t>body</w:t>
      </w:r>
      <w:proofErr w:type="spellEnd"/>
      <w:r>
        <w:rPr>
          <w:sz w:val="20"/>
        </w:rPr>
        <w:t xml:space="preserve"> (Cuerpo del correo electrónico): </w:t>
      </w:r>
      <w:r>
        <w:rPr>
          <w:i/>
          <w:sz w:val="20"/>
        </w:rPr>
        <w:t>Personalice el correo</w:t>
      </w:r>
      <w:r>
        <w:rPr>
          <w:i/>
          <w:spacing w:val="-15"/>
          <w:sz w:val="20"/>
        </w:rPr>
        <w:t xml:space="preserve"> </w:t>
      </w:r>
      <w:r>
        <w:rPr>
          <w:i/>
          <w:sz w:val="20"/>
        </w:rPr>
        <w:t>electrónico</w:t>
      </w:r>
      <w:r>
        <w:rPr>
          <w:sz w:val="20"/>
        </w:rPr>
        <w:t>.</w:t>
      </w:r>
    </w:p>
    <w:p w:rsidR="009209E4" w:rsidRDefault="002842A7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Send</w:t>
      </w:r>
      <w:proofErr w:type="spellEnd"/>
      <w:r>
        <w:rPr>
          <w:b/>
          <w:spacing w:val="-5"/>
          <w:sz w:val="20"/>
        </w:rPr>
        <w:t xml:space="preserve"> </w:t>
      </w:r>
      <w:r>
        <w:rPr>
          <w:sz w:val="20"/>
        </w:rPr>
        <w:t>(Enviar).</w:t>
      </w:r>
    </w:p>
    <w:p w:rsidR="009209E4" w:rsidRDefault="002842A7">
      <w:pPr>
        <w:pStyle w:val="Prrafodelista"/>
        <w:numPr>
          <w:ilvl w:val="0"/>
          <w:numId w:val="1"/>
        </w:numPr>
        <w:tabs>
          <w:tab w:val="left" w:pos="1199"/>
        </w:tabs>
        <w:ind w:left="1198" w:right="615"/>
        <w:rPr>
          <w:sz w:val="20"/>
        </w:rPr>
      </w:pPr>
      <w:r>
        <w:rPr>
          <w:sz w:val="20"/>
        </w:rPr>
        <w:t xml:space="preserve">Verifique que la </w:t>
      </w:r>
      <w:r>
        <w:rPr>
          <w:b/>
          <w:sz w:val="20"/>
        </w:rPr>
        <w:t xml:space="preserve">PC3 </w:t>
      </w:r>
      <w:r>
        <w:rPr>
          <w:sz w:val="20"/>
        </w:rPr>
        <w:t xml:space="preserve">haya recibido el correo electrónico. Haga clic en </w:t>
      </w:r>
      <w:r>
        <w:rPr>
          <w:b/>
          <w:sz w:val="20"/>
        </w:rPr>
        <w:t>PC3</w:t>
      </w:r>
      <w:r>
        <w:rPr>
          <w:sz w:val="20"/>
        </w:rPr>
        <w:t xml:space="preserve">. Si la ventana del explorador de correo está cerrada, haga clic en </w:t>
      </w:r>
      <w:r>
        <w:rPr>
          <w:b/>
          <w:sz w:val="20"/>
        </w:rPr>
        <w:t>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Mail</w:t>
      </w:r>
      <w:r>
        <w:rPr>
          <w:sz w:val="20"/>
        </w:rPr>
        <w:t>.</w:t>
      </w:r>
    </w:p>
    <w:p w:rsidR="009209E4" w:rsidRDefault="009209E4">
      <w:pPr>
        <w:rPr>
          <w:sz w:val="20"/>
        </w:rPr>
        <w:sectPr w:rsidR="009209E4">
          <w:pgSz w:w="12240" w:h="15840"/>
          <w:pgMar w:top="1100" w:right="640" w:bottom="900" w:left="600" w:header="786" w:footer="700" w:gutter="0"/>
          <w:cols w:space="720"/>
        </w:sectPr>
      </w:pPr>
    </w:p>
    <w:p w:rsidR="009209E4" w:rsidRDefault="009209E4">
      <w:pPr>
        <w:pStyle w:val="Textoindependiente"/>
        <w:spacing w:before="3"/>
      </w:pPr>
    </w:p>
    <w:p w:rsidR="009209E4" w:rsidRDefault="002842A7">
      <w:pPr>
        <w:pStyle w:val="Prrafodelista"/>
        <w:numPr>
          <w:ilvl w:val="0"/>
          <w:numId w:val="1"/>
        </w:numPr>
        <w:tabs>
          <w:tab w:val="left" w:pos="1200"/>
        </w:tabs>
        <w:spacing w:before="94"/>
        <w:ind w:right="604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Receive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(Recibir). Aparece un correo electrónico proveniente de Sales. Haga doble clic en el correo</w:t>
      </w:r>
      <w:r>
        <w:rPr>
          <w:spacing w:val="-3"/>
          <w:sz w:val="20"/>
        </w:rPr>
        <w:t xml:space="preserve"> </w:t>
      </w:r>
      <w:r>
        <w:rPr>
          <w:sz w:val="20"/>
        </w:rPr>
        <w:t>electrónico.</w:t>
      </w:r>
    </w:p>
    <w:p w:rsidR="009209E4" w:rsidRDefault="002842A7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Reply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(Responder), personalice una respuesta y haga clic en</w:t>
      </w:r>
      <w:r>
        <w:rPr>
          <w:spacing w:val="-19"/>
          <w:sz w:val="20"/>
        </w:rPr>
        <w:t xml:space="preserve"> </w:t>
      </w:r>
      <w:proofErr w:type="spellStart"/>
      <w:r>
        <w:rPr>
          <w:b/>
          <w:sz w:val="20"/>
        </w:rPr>
        <w:t>Send</w:t>
      </w:r>
      <w:proofErr w:type="spellEnd"/>
      <w:r>
        <w:rPr>
          <w:sz w:val="20"/>
        </w:rPr>
        <w:t>.</w:t>
      </w:r>
    </w:p>
    <w:p w:rsidR="009209E4" w:rsidRDefault="002842A7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Verifique que </w:t>
      </w:r>
      <w:r>
        <w:rPr>
          <w:b/>
          <w:sz w:val="20"/>
        </w:rPr>
        <w:t xml:space="preserve">Sales </w:t>
      </w:r>
      <w:r>
        <w:rPr>
          <w:sz w:val="20"/>
        </w:rPr>
        <w:t>haya recibido la</w:t>
      </w:r>
      <w:r>
        <w:rPr>
          <w:spacing w:val="-8"/>
          <w:sz w:val="20"/>
        </w:rPr>
        <w:t xml:space="preserve"> </w:t>
      </w:r>
      <w:r>
        <w:rPr>
          <w:sz w:val="20"/>
        </w:rPr>
        <w:t>respuesta.</w:t>
      </w:r>
    </w:p>
    <w:p w:rsidR="00FA4F28" w:rsidRDefault="00FA4F28" w:rsidP="00FA4F28">
      <w:pPr>
        <w:tabs>
          <w:tab w:val="left" w:pos="1200"/>
        </w:tabs>
        <w:rPr>
          <w:sz w:val="20"/>
        </w:rPr>
      </w:pPr>
    </w:p>
    <w:p w:rsidR="00FA4F28" w:rsidRDefault="00FA4F28" w:rsidP="00FA4F28">
      <w:pPr>
        <w:tabs>
          <w:tab w:val="left" w:pos="1200"/>
        </w:tabs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677B5AC3" wp14:editId="63D3F40C">
            <wp:extent cx="6985000" cy="3926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lastRenderedPageBreak/>
        <w:drawing>
          <wp:inline distT="0" distB="0" distL="0" distR="0" wp14:anchorId="0A2C2F27" wp14:editId="72591935">
            <wp:extent cx="6985000" cy="3926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FF" w:rsidRDefault="008130FF" w:rsidP="00FA4F28">
      <w:pPr>
        <w:tabs>
          <w:tab w:val="left" w:pos="1200"/>
        </w:tabs>
        <w:rPr>
          <w:sz w:val="20"/>
        </w:rPr>
      </w:pPr>
    </w:p>
    <w:p w:rsidR="008130FF" w:rsidRPr="00FA4F28" w:rsidRDefault="008130FF" w:rsidP="00FA4F28">
      <w:pPr>
        <w:tabs>
          <w:tab w:val="left" w:pos="1200"/>
        </w:tabs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226433C" wp14:editId="6C08BA59">
            <wp:extent cx="6985000" cy="3926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8130FF" w:rsidRPr="00FA4F28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51A" w:rsidRDefault="00E1651A">
      <w:r>
        <w:separator/>
      </w:r>
    </w:p>
  </w:endnote>
  <w:endnote w:type="continuationSeparator" w:id="0">
    <w:p w:rsidR="00E1651A" w:rsidRDefault="00E16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9E4" w:rsidRDefault="00E1651A">
    <w:pPr>
      <w:pStyle w:val="Textoindependiente"/>
      <w:spacing w:before="0"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1823104;mso-position-horizontal-relative:page;mso-position-vertical-relative:page" filled="f" stroked="f">
          <v:textbox inset="0,0,0,0">
            <w:txbxContent>
              <w:p w:rsidR="009209E4" w:rsidRDefault="002842A7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1822080;mso-position-horizontal-relative:page;mso-position-vertical-relative:page" filled="f" stroked="f">
          <v:textbox inset="0,0,0,0">
            <w:txbxContent>
              <w:p w:rsidR="009209E4" w:rsidRDefault="002842A7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8130FF">
                  <w:rPr>
                    <w:b/>
                    <w:noProof/>
                    <w:sz w:val="16"/>
                  </w:rPr>
                  <w:t>9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51A" w:rsidRDefault="00E1651A">
      <w:r>
        <w:separator/>
      </w:r>
    </w:p>
  </w:footnote>
  <w:footnote w:type="continuationSeparator" w:id="0">
    <w:p w:rsidR="00E1651A" w:rsidRDefault="00E165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9E4" w:rsidRDefault="00E1651A">
    <w:pPr>
      <w:pStyle w:val="Textoindependiente"/>
      <w:spacing w:before="0" w:line="14" w:lineRule="auto"/>
    </w:pPr>
    <w:r>
      <w:pict>
        <v:line id="_x0000_s2050" style="position:absolute;z-index:-251821056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262.25pt;height:13.2pt;z-index:-251820032;mso-position-horizontal-relative:page;mso-position-vertical-relative:page" filled="f" stroked="f">
          <v:textbox inset="0,0,0,0">
            <w:txbxContent>
              <w:p w:rsidR="009209E4" w:rsidRDefault="002842A7">
                <w:pPr>
                  <w:spacing w:before="14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Servidores Web y de correo electrónico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6E0C2A"/>
    <w:multiLevelType w:val="hybridMultilevel"/>
    <w:tmpl w:val="BE38EF56"/>
    <w:lvl w:ilvl="0" w:tplc="35323842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B15EFB62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74007FD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B3928B0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0E34438E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0248BB0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CDABD1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C39CCBC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89A4CE50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254C1FC5"/>
    <w:multiLevelType w:val="hybridMultilevel"/>
    <w:tmpl w:val="E9B0BFB6"/>
    <w:lvl w:ilvl="0" w:tplc="21807648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423EB662">
      <w:start w:val="1"/>
      <w:numFmt w:val="decimal"/>
      <w:lvlText w:val="%2)"/>
      <w:lvlJc w:val="left"/>
      <w:pPr>
        <w:ind w:left="155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6218C6E4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9D46F746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F5927386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7004A7E8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053E9030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2A103574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F57AEEAA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31344EFD"/>
    <w:multiLevelType w:val="hybridMultilevel"/>
    <w:tmpl w:val="1DA0FD02"/>
    <w:lvl w:ilvl="0" w:tplc="C04EF16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8244E00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CC01862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D966D09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C592208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8A02CF3E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18549B28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F8B4C2D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C58C2CA0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3FFB4EA3"/>
    <w:multiLevelType w:val="hybridMultilevel"/>
    <w:tmpl w:val="FC62CC26"/>
    <w:lvl w:ilvl="0" w:tplc="78642BE0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A63025EE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6BDA1E7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FF60A5B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5A828BEE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AFA031A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40B0F70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75A0124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942E20A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426D121D"/>
    <w:multiLevelType w:val="hybridMultilevel"/>
    <w:tmpl w:val="44DAF33E"/>
    <w:lvl w:ilvl="0" w:tplc="287CA6C8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DA14C600">
      <w:start w:val="1"/>
      <w:numFmt w:val="decimal"/>
      <w:lvlText w:val="%2)"/>
      <w:lvlJc w:val="left"/>
      <w:pPr>
        <w:ind w:left="155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9E7454E4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130897DC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74463ECE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ED78CD0A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8FDC97C0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1976101C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60D42FDE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67B0085C"/>
    <w:multiLevelType w:val="hybridMultilevel"/>
    <w:tmpl w:val="CB60DA0C"/>
    <w:lvl w:ilvl="0" w:tplc="95463B40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5A8E8000">
      <w:start w:val="1"/>
      <w:numFmt w:val="decimal"/>
      <w:lvlText w:val="%2)"/>
      <w:lvlJc w:val="left"/>
      <w:pPr>
        <w:ind w:left="155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14B6E6C6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FB6E62B8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80A8228A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4F98E3AA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771E3834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72FE1A2E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C5FCD162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6FB552FB"/>
    <w:multiLevelType w:val="hybridMultilevel"/>
    <w:tmpl w:val="71844ED8"/>
    <w:lvl w:ilvl="0" w:tplc="426EC31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49E0652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2846EB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8BD60CDC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B6DE010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F72C006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64AEC1F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4B462F0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584CD9F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9209E4"/>
    <w:rsid w:val="0028259A"/>
    <w:rsid w:val="002842A7"/>
    <w:rsid w:val="002F1109"/>
    <w:rsid w:val="004412EA"/>
    <w:rsid w:val="00492CA7"/>
    <w:rsid w:val="004A1781"/>
    <w:rsid w:val="0079135B"/>
    <w:rsid w:val="008130FF"/>
    <w:rsid w:val="009209E4"/>
    <w:rsid w:val="00E1651A"/>
    <w:rsid w:val="00F9017F"/>
    <w:rsid w:val="00FA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0644684C-18A9-4874-869E-2C20682D3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 w:hanging="10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4"/>
      <w:ind w:left="84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2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mailto:usuario-de-sucursal@branchserver.pt.pka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usuario-de-central@centralserver.pt.pk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usuario-de-central@centralserver.pt.pka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932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6051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4</cp:revision>
  <dcterms:created xsi:type="dcterms:W3CDTF">2020-03-16T23:14:00Z</dcterms:created>
  <dcterms:modified xsi:type="dcterms:W3CDTF">2020-03-17T00:43:00Z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2014-01-08T00:00:00Z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2020-03-16T00:00:00Z</vt:filetime>
  </property>
</Properties>
</file>