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Publicar uma história da Revolução pode parecer, no ano</w:t>
      </w:r>
    </w:p>
    <w:p>
      <w:pPr>
        <w:jc w:val="both"/>
      </w:pPr>
      <w:r>
        <w:rPr>
          <w:sz w:val="24"/>
        </w:rPr>
        <w:t xml:space="preserve">de graça 1911, a coisa </w:t>
      </w:r>
    </w:p>
    <w:p>
      <w:pPr>
        <w:jc w:val="both"/>
      </w:pPr>
      <w:r>
        <w:rPr>
          <w:sz w:val="24"/>
        </w:rPr>
        <w:t xml:space="preserve">mais pretensiosa que se </w:t>
      </w:r>
    </w:p>
    <w:p>
      <w:pPr>
        <w:jc w:val="both"/>
      </w:pPr>
      <w:r>
        <w:rPr>
          <w:sz w:val="24"/>
        </w:rPr>
        <w:t xml:space="preserve">pode conceber; eu estou completamente ciente disso. </w:t>
      </w:r>
    </w:p>
    <w:p>
      <w:pPr>
        <w:jc w:val="both"/>
      </w:pPr>
      <w:r>
        <w:rPr>
          <w:sz w:val="24"/>
        </w:rPr>
        <w:t>Entretanto, ainda é permitido a mim dizer onde os meus</w:t>
      </w:r>
    </w:p>
    <w:p>
      <w:pPr>
        <w:jc w:val="both"/>
      </w:pPr>
      <w:r>
        <w:rPr>
          <w:sz w:val="24"/>
        </w:rPr>
        <w:t>limites de pretensão se estabelecem.</w:t>
      </w:r>
    </w:p>
    <w:p>
      <w:pPr>
        <w:jc w:val="center"/>
      </w:pPr>
      <w:r>
        <w:rPr>
          <w:sz w:val="24"/>
        </w:rPr>
        <w:t>Não se trata aqui, nem de um manual escolar, nem propriamente</w:t>
      </w:r>
    </w:p>
    <w:p>
      <w:pPr>
        <w:jc w:val="both"/>
      </w:pPr>
      <w:r>
        <w:rPr>
          <w:sz w:val="24"/>
        </w:rPr>
        <w:t>falando, de uma obra de erudição. Não poderia de fato</w:t>
      </w:r>
    </w:p>
    <w:p>
      <w:pPr>
        <w:jc w:val="center"/>
      </w:pPr>
      <w:r>
        <w:rPr>
          <w:sz w:val="24"/>
        </w:rPr>
        <w:t>me submeter a nenhum programa escolar e também nunca</w:t>
      </w:r>
    </w:p>
    <w:p>
      <w:r>
        <w:br w:type="page"/>
      </w:r>
    </w:p>
    <w:p>
      <w:pPr>
        <w:jc w:val="both"/>
      </w:pPr>
      <w:r>
        <w:rPr>
          <w:sz w:val="24"/>
        </w:rPr>
        <w:t>PREFÁCIO</w:t>
      </w:r>
    </w:p>
    <w:p>
      <w:pPr>
        <w:jc w:val="center"/>
      </w:pPr>
      <w:r>
        <w:rPr>
          <w:sz w:val="24"/>
        </w:rPr>
        <w:t>aos camponeses das modestas aldeias, e dos "proconsuls"</w:t>
      </w:r>
    </w:p>
    <w:p>
      <w:pPr>
        <w:jc w:val="both"/>
      </w:pPr>
      <w:r>
        <w:rPr>
          <w:sz w:val="24"/>
        </w:rPr>
        <w:t>terroristas aos "aristocratas" dedicados à faca e que</w:t>
      </w:r>
    </w:p>
    <w:p>
      <w:pPr>
        <w:jc w:val="both"/>
      </w:pPr>
      <w:r>
        <w:rPr>
          <w:sz w:val="24"/>
        </w:rPr>
        <w:t>Pierre de Vaissière acaba de dar a conhecer. Grandes</w:t>
      </w:r>
    </w:p>
    <w:p>
      <w:pPr>
        <w:jc w:val="both"/>
      </w:pPr>
      <w:r>
        <w:rPr>
          <w:sz w:val="24"/>
        </w:rPr>
        <w:t>publicações oficiais estão em andamento ou terminando,</w:t>
      </w:r>
    </w:p>
    <w:p>
      <w:r>
        <w:br w:type="page"/>
      </w:r>
    </w:p>
    <w:p>
      <w:pPr>
        <w:jc w:val="center"/>
      </w:pPr>
      <w:r>
        <w:rPr>
          <w:sz w:val="24"/>
        </w:rPr>
        <w:t>PREFÁCIO</w:t>
      </w:r>
    </w:p>
    <w:p>
      <w:pPr>
        <w:jc w:val="center"/>
      </w:pPr>
      <w:r>
        <w:rPr>
          <w:sz w:val="24"/>
        </w:rPr>
        <w:t>)ii</w:t>
      </w:r>
    </w:p>
    <w:p>
      <w:pPr>
        <w:jc w:val="both"/>
      </w:pPr>
      <w:r>
        <w:rPr>
          <w:sz w:val="24"/>
        </w:rPr>
        <w:t>meus capítulos, e, com toda a justiça, transfere para tantos</w:t>
      </w:r>
    </w:p>
    <w:p>
      <w:pPr>
        <w:jc w:val="both"/>
      </w:pPr>
      <w:r>
        <w:rPr>
          <w:sz w:val="24"/>
        </w:rPr>
        <w:t>excelentes trabalhadores todo o mérito deste volume.</w:t>
      </w:r>
    </w:p>
    <w:p>
      <w:pPr>
        <w:jc w:val="both"/>
      </w:pPr>
      <w:r>
        <w:rPr>
          <w:sz w:val="24"/>
        </w:rPr>
        <w:t>Já se trabalhou nas últimas vinte anos em</w:t>
      </w:r>
    </w:p>
    <w:p>
      <w:pPr>
        <w:jc w:val="both"/>
      </w:pPr>
      <w:r>
        <w:rPr>
          <w:sz w:val="24"/>
        </w:rPr>
        <w:t>fortes sínteses. Meu admirável e querido mestre Albert</w:t>
      </w:r>
    </w:p>
    <w:p>
      <w:r>
        <w:br w:type="page"/>
      </w:r>
    </w:p>
    <w:p>
      <w:pPr>
        <w:jc w:val="both"/>
      </w:pPr>
      <w:r>
        <w:rPr>
          <w:sz w:val="24"/>
        </w:rPr>
        <w:t>IV</w:t>
      </w:r>
    </w:p>
    <w:p>
      <w:pPr>
        <w:jc w:val="center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A cidade ameaçada e observando ao mesmo tempo o sitiante e</w:t>
      </w:r>
    </w:p>
    <w:p>
      <w:pPr>
        <w:jc w:val="both"/>
      </w:pPr>
      <w:r>
        <w:rPr>
          <w:sz w:val="24"/>
        </w:rPr>
        <w:t>o sitiado. Sorel o entendeu. Assim ele alcançou uma</w:t>
      </w:r>
    </w:p>
    <w:p>
      <w:pPr>
        <w:jc w:val="both"/>
      </w:pPr>
      <w:r>
        <w:rPr>
          <w:sz w:val="24"/>
        </w:rPr>
        <w:t>serena equidade.</w:t>
      </w:r>
    </w:p>
    <w:p>
      <w:pPr>
        <w:jc w:val="both"/>
      </w:pPr>
      <w:r>
        <w:rPr>
          <w:sz w:val="24"/>
        </w:rPr>
        <w:t>Os limites deste volume eram muito restritos para</w:t>
      </w:r>
    </w:p>
    <w:p>
      <w:pPr>
        <w:jc w:val="both"/>
      </w:pPr>
      <w:r>
        <w:rPr>
          <w:sz w:val="24"/>
        </w:rPr>
        <w:t>que eu pudesse penetrar - a não ser para a sua preparação -</w:t>
      </w:r>
    </w:p>
    <w:p>
      <w:pPr>
        <w:jc w:val="both"/>
      </w:pPr>
      <w:r>
        <w:rPr>
          <w:sz w:val="24"/>
        </w:rPr>
        <w:t>nos detalhes das negociações e das campanhas, e nem mesmo</w:t>
      </w:r>
    </w:p>
    <w:p>
      <w:pPr>
        <w:jc w:val="both"/>
      </w:pPr>
      <w:r>
        <w:rPr>
          <w:sz w:val="24"/>
        </w:rPr>
        <w:t xml:space="preserve">nas crises financeiras, econômicas e sociais. Bastava </w:t>
      </w:r>
    </w:p>
    <w:p>
      <w:pPr>
        <w:jc w:val="both"/>
      </w:pPr>
      <w:r>
        <w:rPr>
          <w:sz w:val="24"/>
        </w:rPr>
        <w:t>nunca perder de vista para que certos fatos da história política</w:t>
      </w:r>
    </w:p>
    <w:p>
      <w:r>
        <w:br w:type="page"/>
      </w:r>
    </w:p>
    <w:p>
      <w:pPr>
        <w:jc w:val="center"/>
      </w:pPr>
      <w:r>
        <w:rPr>
          <w:sz w:val="24"/>
        </w:rPr>
        <w:t>V</w:t>
      </w:r>
    </w:p>
    <w:p>
      <w:pPr>
        <w:jc w:val="both"/>
      </w:pPr>
      <w:r>
        <w:rPr>
          <w:sz w:val="24"/>
        </w:rPr>
        <w:t>PREFÁCIO</w:t>
      </w:r>
    </w:p>
    <w:p>
      <w:pPr>
        <w:jc w:val="both"/>
      </w:pPr>
      <w:r>
        <w:rPr>
          <w:sz w:val="24"/>
        </w:rPr>
        <w:t>As consequências ainda me parecem muito sujeitas a debates;</w:t>
      </w:r>
    </w:p>
    <w:p>
      <w:pPr>
        <w:jc w:val="both"/>
      </w:pPr>
      <w:r>
        <w:rPr>
          <w:sz w:val="24"/>
        </w:rPr>
        <w:t xml:space="preserve">há uma série de problemas que apenas mentes - </w:t>
      </w:r>
    </w:p>
    <w:p>
      <w:pPr>
        <w:jc w:val="both"/>
      </w:pPr>
      <w:r>
        <w:rPr>
          <w:sz w:val="24"/>
        </w:rPr>
        <w:t xml:space="preserve">obviamente muito superiores à minha - resolvem, em </w:t>
      </w:r>
    </w:p>
    <w:p>
      <w:pPr>
        <w:jc w:val="both"/>
      </w:pPr>
      <w:r>
        <w:rPr>
          <w:sz w:val="24"/>
        </w:rPr>
        <w:t xml:space="preserve">um sentido ou em outro, com palavras prontas e decisivas. </w:t>
      </w:r>
    </w:p>
    <w:p>
      <w:pPr>
        <w:jc w:val="both"/>
      </w:pPr>
      <w:r>
        <w:rPr>
          <w:sz w:val="24"/>
        </w:rPr>
        <w:t>É próprio do homem errar: todos os partidos, com-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