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>Fabricante y modelo de la computadora: HP Notebook 81EB</w:t>
      </w:r>
    </w:p>
    <w:p>
      <w:pPr>
        <w:pStyle w:val="Normal1"/>
        <w:rPr/>
      </w:pPr>
      <w:r>
        <w:rPr/>
        <w:t xml:space="preserve">• </w:t>
      </w:r>
      <w:r>
        <w:rPr/>
        <w:t xml:space="preserve">Fabricante, modelo, frecuencia, número de núcleos y arquitectura del procesador: </w:t>
      </w:r>
    </w:p>
    <w:p>
      <w:pPr>
        <w:pStyle w:val="Normal1"/>
        <w:rPr/>
      </w:pPr>
      <w:r>
        <w:rPr/>
        <w:t>Intel Core i5-6200U @ 2.80GHz, 2 núcleos, 64 bits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procesadores:</w:t>
      </w:r>
    </w:p>
    <w:p>
      <w:pPr>
        <w:pStyle w:val="Normal1"/>
        <w:rPr/>
      </w:pPr>
      <w:r>
        <w:rPr/>
        <w:t>8 GB de RAM, 3072 KB Cache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duro:</w:t>
      </w:r>
    </w:p>
    <w:p>
      <w:pPr>
        <w:pStyle w:val="Normal1"/>
        <w:rPr/>
      </w:pPr>
      <w:r>
        <w:rPr/>
        <w:t>1000GB  HDD HGST HTS541010A9 5400 rpm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kernel:</w:t>
      </w:r>
    </w:p>
    <w:p>
      <w:pPr>
        <w:pStyle w:val="Normal1"/>
        <w:rPr/>
      </w:pPr>
      <w:r>
        <w:rPr/>
        <w:t>Ubuntu 19.04, kernel 5.0.0-27-generic (x86_64)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Average: 53.716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Average: 59.598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Average: 16.464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Average: 15.609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Average: 10.394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Average: 120.656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MPlayer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Average: 223.267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Average: 230.016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Average: 1874212.18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Average: 1264390.25 Requests Per Second</w:t>
              <w:tab/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Average: 1110144.54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Average: 1693942.33 Requests Per Second</w:t>
              <w:tab/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Average: 1264710.37 Requests Per Second</w:t>
              <w:tab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146</Words>
  <Characters>869</Characters>
  <CharactersWithSpaces>987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2020-03-08T23:37:47Z</dcterms:modified>
  <cp:revision>1</cp:revision>
  <dc:subject/>
  <dc:title/>
</cp:coreProperties>
</file>