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jc w:val="center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before="0" w:line="276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ENTREGABLE Y PRODUCTO DE LA FASE NO. 1</w:t>
      </w:r>
    </w:p>
    <w:p w:rsidR="00000000" w:rsidDel="00000000" w:rsidP="00000000" w:rsidRDefault="00000000" w:rsidRPr="00000000" w14:paraId="00000004">
      <w:pPr>
        <w:pStyle w:val="Title"/>
        <w:spacing w:after="60" w:before="0" w:line="276" w:lineRule="auto"/>
        <w:jc w:val="center"/>
        <w:rPr>
          <w:rFonts w:ascii="Arial" w:cs="Arial" w:eastAsia="Arial" w:hAnsi="Arial"/>
          <w:b w:val="0"/>
          <w:sz w:val="52"/>
          <w:szCs w:val="52"/>
        </w:rPr>
      </w:pPr>
      <w:bookmarkStart w:colFirst="0" w:colLast="0" w:name="_heading=h.m7jnvoa0tqoc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ESTRUCTURA DE DESCOMPOSICIÓN DEL TRABAJO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DE CONFORMIDAD CON LO ESTABLECIDO EN EL PROYECTO SOBRE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 “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CONSTRUCCIÓN DE UNA PLATAFORMA QUE SINCRONICE EL PROCESO SECRETARÍA DE PAZ Y CULTURA CIUDADANA/OBSERVATORIO DE PAZ Y CONVIVENCIA A PARTIR DE UNA INTERFAZ WEB Y UN DISEÑO TÉCNICO QUE EN CONJUNTO POSIBILITAN UNA INTERFAZ ÚNICA E INTEGRADA QUE INTEGRE CUATRO HERRAMIENTAS DE SOFTWARE (KOBOTOOLBOX; ENKETO; KOBO COLLECT; BANDICOT) CON FUNCIONALIDAD COMPLEMENTARIA PARA IMPLEMENTAR EL PROCESO COLABORATIVO DE MEDIR PAZ Y EVALUAR IMPACTO EN CONSTRUCCIÓN DE PAZ DEL EQUIPO OPC”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CONTRATO DE PRESTACIÓN DE SERVICIOS PSPJ- 2755 DE 2019 RPR-105 FIP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DE NEURO MEDIA S.A.S.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PARA LA ORGANIZACIÓN INTERNACIONAL PARA LAS MIGRACIONES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ESTRUCTURA DE DESCOMPOSICIÓN DEL TRABAJO</w:t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continuación se mostrará la descomposición jerárquica orientada a las diferentes fases del proyecto, esto con el fin de cumplir con los objetivos de este y de sus entregables.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847725</wp:posOffset>
            </wp:positionH>
            <wp:positionV relativeFrom="paragraph">
              <wp:posOffset>116273</wp:posOffset>
            </wp:positionV>
            <wp:extent cx="4829400" cy="4095521"/>
            <wp:effectExtent b="0" l="0" r="0" t="0"/>
            <wp:wrapTopAndBottom distB="0" distT="0"/>
            <wp:docPr descr="C:\Users\Usuario1\Downloads\Diagramas OPC_OIM-Breakdown.jpg" id="10" name="image3.jpg"/>
            <a:graphic>
              <a:graphicData uri="http://schemas.openxmlformats.org/drawingml/2006/picture">
                <pic:pic>
                  <pic:nvPicPr>
                    <pic:cNvPr descr="C:\Users\Usuario1\Downloads\Diagramas OPC_OIM-Breakdown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400" cy="40955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pgSz w:h="15840" w:w="12240"/>
      <w:pgMar w:bottom="1700.7874015748032" w:top="1700.7874015748032" w:left="1417.3228346456694" w:right="1417.322834645669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Arial Narro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6254115</wp:posOffset>
          </wp:positionH>
          <wp:positionV relativeFrom="paragraph">
            <wp:posOffset>-2214879</wp:posOffset>
          </wp:positionV>
          <wp:extent cx="2891155" cy="2823845"/>
          <wp:effectExtent b="0" l="0" r="0" t="0"/>
          <wp:wrapNone/>
          <wp:docPr descr="Macintosh HD:Users:neuromedia1:Desktop:CLIENTES:NEUROMEDIA:MATERIAL POP 2018:HOJA CARTA:hoja carta-04.png" id="9" name="image4.png"/>
          <a:graphic>
            <a:graphicData uri="http://schemas.openxmlformats.org/drawingml/2006/picture">
              <pic:pic>
                <pic:nvPicPr>
                  <pic:cNvPr descr="Macintosh HD:Users:neuromedia1:Desktop:CLIENTES:NEUROMEDIA:MATERIAL POP 2018:HOJA CARTA:hoja carta-04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91155" cy="282384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5029200</wp:posOffset>
          </wp:positionH>
          <wp:positionV relativeFrom="paragraph">
            <wp:posOffset>-428624</wp:posOffset>
          </wp:positionV>
          <wp:extent cx="1855470" cy="1223645"/>
          <wp:effectExtent b="0" l="0" r="0" t="0"/>
          <wp:wrapSquare wrapText="bothSides" distB="0" distT="0" distL="0" distR="0"/>
          <wp:docPr descr="Macintosh HD:Users:neuromedia1:Desktop:CLIENTES:NEUROMEDIA:MATERIAL POP 2018:HOJA CARTA:hoja carta-05.png" id="7" name="image2.png"/>
          <a:graphic>
            <a:graphicData uri="http://schemas.openxmlformats.org/drawingml/2006/picture">
              <pic:pic>
                <pic:nvPicPr>
                  <pic:cNvPr descr="Macintosh HD:Users:neuromedia1:Desktop:CLIENTES:NEUROMEDIA:MATERIAL POP 2018:HOJA CARTA:hoja carta-05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5470" cy="1223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-895349</wp:posOffset>
          </wp:positionH>
          <wp:positionV relativeFrom="paragraph">
            <wp:posOffset>-447674</wp:posOffset>
          </wp:positionV>
          <wp:extent cx="1285988" cy="1260268"/>
          <wp:effectExtent b="0" l="0" r="0" t="0"/>
          <wp:wrapSquare wrapText="bothSides" distB="0" distT="0" distL="0" distR="0"/>
          <wp:docPr descr="Macintosh HD:Users:neuromedia1:Desktop:CLIENTES:NEUROMEDIA:MATERIAL POP 2018:HOJA CARTA:hoja carta-03.png" id="8" name="image1.png"/>
          <a:graphic>
            <a:graphicData uri="http://schemas.openxmlformats.org/drawingml/2006/picture">
              <pic:pic>
                <pic:nvPicPr>
                  <pic:cNvPr descr="Macintosh HD:Users:neuromedia1:Desktop:CLIENTES:NEUROMEDIA:MATERIAL POP 2018:HOJA CARTA:hoja carta-03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5988" cy="126026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[Escriba texto][Escriba texto][Escriba texto]</w:t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F3C6B"/>
    <w:pPr>
      <w:spacing w:after="160" w:line="259" w:lineRule="auto"/>
    </w:pPr>
    <w:rPr>
      <w:rFonts w:eastAsiaTheme="minorHAnsi"/>
      <w:sz w:val="22"/>
      <w:szCs w:val="22"/>
      <w:lang w:eastAsia="en-US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057003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sz w:val="24"/>
      <w:szCs w:val="24"/>
      <w:lang w:eastAsia="es-ES" w:val="es-ES_tradnl"/>
    </w:rPr>
  </w:style>
  <w:style w:type="character" w:styleId="EncabezadoCar" w:customStyle="1">
    <w:name w:val="Encabezado Car"/>
    <w:basedOn w:val="Fuentedeprrafopredeter"/>
    <w:link w:val="Encabezado"/>
    <w:uiPriority w:val="99"/>
    <w:rsid w:val="00057003"/>
  </w:style>
  <w:style w:type="paragraph" w:styleId="Piedepgina">
    <w:name w:val="footer"/>
    <w:basedOn w:val="Normal"/>
    <w:link w:val="PiedepginaCar"/>
    <w:uiPriority w:val="99"/>
    <w:unhideWhenUsed w:val="1"/>
    <w:rsid w:val="00057003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sz w:val="24"/>
      <w:szCs w:val="24"/>
      <w:lang w:eastAsia="es-ES" w:val="es-ES_tradnl"/>
    </w:rPr>
  </w:style>
  <w:style w:type="character" w:styleId="PiedepginaCar" w:customStyle="1">
    <w:name w:val="Pie de página Car"/>
    <w:basedOn w:val="Fuentedeprrafopredeter"/>
    <w:link w:val="Piedepgina"/>
    <w:uiPriority w:val="99"/>
    <w:rsid w:val="00057003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57003"/>
    <w:rPr>
      <w:rFonts w:ascii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57003"/>
    <w:rPr>
      <w:rFonts w:ascii="Lucida Grande" w:hAnsi="Lucida Grande"/>
      <w:sz w:val="18"/>
      <w:szCs w:val="18"/>
    </w:rPr>
  </w:style>
  <w:style w:type="paragraph" w:styleId="m823766995878836553gmail-m-6768875181812150459m2819895658365001868msolistparagraph" w:customStyle="1">
    <w:name w:val="m_823766995878836553gmail-m_-6768875181812150459m_2819895658365001868msolistparagraph"/>
    <w:basedOn w:val="Normal"/>
    <w:rsid w:val="007F3C6B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 w:val="1"/>
    <w:rsid w:val="00021FEE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6D196C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E61BAF"/>
    <w:pPr>
      <w:spacing w:after="0" w:line="240" w:lineRule="auto"/>
    </w:pPr>
    <w:rPr>
      <w:rFonts w:ascii="Arial" w:cs="Times New Roman" w:eastAsia="Times New Roman" w:hAnsi="Arial"/>
      <w:szCs w:val="20"/>
      <w:lang w:val="es-ES_tradnl"/>
    </w:rPr>
  </w:style>
  <w:style w:type="character" w:styleId="TextoindependienteCar" w:customStyle="1">
    <w:name w:val="Texto independiente Car"/>
    <w:basedOn w:val="Fuentedeprrafopredeter"/>
    <w:link w:val="Textoindependiente"/>
    <w:rsid w:val="00E61BAF"/>
    <w:rPr>
      <w:rFonts w:ascii="Arial" w:cs="Times New Roman" w:eastAsia="Times New Roman" w:hAnsi="Arial"/>
      <w:sz w:val="22"/>
      <w:szCs w:val="20"/>
      <w:lang w:eastAsia="en-US"/>
    </w:rPr>
  </w:style>
  <w:style w:type="paragraph" w:styleId="Textocomentario">
    <w:name w:val="annotation text"/>
    <w:basedOn w:val="Normal"/>
    <w:link w:val="TextocomentarioCar"/>
    <w:uiPriority w:val="99"/>
    <w:rsid w:val="009F643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s-ES_tradnl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F6436"/>
    <w:rPr>
      <w:rFonts w:ascii="Times New Roman" w:cs="Times New Roman" w:eastAsia="Times New Roman" w:hAnsi="Times New Roman"/>
      <w:sz w:val="20"/>
      <w:szCs w:val="20"/>
      <w:lang w:eastAsia="en-US"/>
    </w:rPr>
  </w:style>
  <w:style w:type="paragraph" w:styleId="Sinespaciado">
    <w:name w:val="No Spacing"/>
    <w:uiPriority w:val="1"/>
    <w:qFormat w:val="1"/>
    <w:rsid w:val="009F6436"/>
    <w:rPr>
      <w:rFonts w:eastAsiaTheme="minorHAnsi"/>
      <w:sz w:val="22"/>
      <w:szCs w:val="22"/>
      <w:lang w:eastAsia="en-US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qT2uj5HgalAZsuQtOcUCSF2gqQ==">AMUW2mUpXB0aQO9dRsNPa49MtysZT9JlF1q6FP1GzOC2VuEkjEx1w5Z75Xr7rSJ0opv4sTGxdl6/udQXIkuSYjZVjo+PNQFPhubVwJEZxzELrLGwhUObLXhHxwmypGjNuJ0N6CCGe0bDQ1UGbLS96eZ+WcV8kC9AFQ==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2019-07-15T20:11:00Z</dcterms:created>
  <dc:creator>NEUROMEDIA 1</dc:creator>
</cp:coreProperties>
</file>