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rPr>
          <w:b/>
          <w:bCs/>
          <w:lang w:val="pt-BR"/>
        </w:rPr>
      </w:pPr>
      <w:r>
        <w:rPr>
          <w:b/>
          <w:bCs/>
          <w:lang w:val="pt-BR"/>
        </w:rPr>
        <w:t>DATA:</w:t>
      </w:r>
      <w:r>
        <w:rPr>
          <w:b/>
          <w:bCs/>
          <w:lang w:val="pt-BR"/>
        </w:rPr>
        <w:tab/>
      </w:r>
      <w:bookmarkStart w:id="0" w:name="_GoBack"/>
      <w:bookmarkEnd w:id="0"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rPr>
          <w:b/>
          <w:bCs/>
          <w:lang w:val="pt-BR"/>
        </w:rPr>
      </w:pPr>
      <w:r>
        <w:rPr>
          <w:b/>
          <w:bCs/>
          <w:lang w:val="pt-BR"/>
        </w:rPr>
        <w:t>DURAÇÃO:</w:t>
      </w:r>
      <w:r>
        <w:rPr>
          <w:b/>
          <w:bCs/>
          <w:lang w:val="pt-BR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  <w:bCs/>
          <w:lang w:val="pt-BR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rPr>
          <w:b/>
          <w:bCs/>
          <w:lang w:val="pt-BR"/>
        </w:rPr>
      </w:pPr>
      <w:r>
        <w:rPr>
          <w:b/>
          <w:bCs/>
          <w:lang w:val="pt-BR"/>
        </w:rPr>
        <w:t>INTEGRANTES DO PROJETO PRESENTES:</w:t>
      </w:r>
      <w:r>
        <w:rPr>
          <w:b/>
          <w:bCs/>
          <w:lang w:val="pt-BR"/>
        </w:rPr>
        <w:tab/>
      </w:r>
      <w:r>
        <w:rPr>
          <w:b/>
          <w:bCs/>
          <w:lang w:val="pt-BR"/>
        </w:rPr>
        <w:tab/>
      </w:r>
    </w:p>
    <w:tbl>
      <w:tblPr>
        <w:tblStyle w:val="7"/>
        <w:tblpPr w:leftFromText="180" w:rightFromText="180" w:vertAnchor="text" w:horzAnchor="page" w:tblpX="1882" w:tblpY="244"/>
        <w:tblOverlap w:val="never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0"/>
        <w:gridCol w:w="130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8340" w:type="dxa"/>
            <w:gridSpan w:val="3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lang w:val="pt-BR"/>
              </w:rPr>
              <w:t>ALUNOS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5740" w:type="dxa"/>
          </w:tcPr>
          <w:p>
            <w:pPr>
              <w:rPr>
                <w:b/>
                <w:bCs/>
                <w:vertAlign w:val="baseline"/>
                <w:lang w:val="pt-BR"/>
              </w:rPr>
            </w:pPr>
          </w:p>
        </w:tc>
        <w:tc>
          <w:tcPr>
            <w:tcW w:w="1300" w:type="dxa"/>
          </w:tcPr>
          <w:p>
            <w:pPr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PRESENTE</w:t>
            </w:r>
          </w:p>
        </w:tc>
        <w:tc>
          <w:tcPr>
            <w:tcW w:w="1300" w:type="dxa"/>
          </w:tcPr>
          <w:p>
            <w:pPr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FALTOU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5740" w:type="dxa"/>
          </w:tcPr>
          <w:p>
            <w:pPr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ARLEI JOÃO RENIERI SIQUEIRA</w:t>
            </w: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X</w:t>
            </w: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5740" w:type="dxa"/>
          </w:tcPr>
          <w:p>
            <w:pPr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ARTHUR HENRIQUE COSTA NEVES</w:t>
            </w: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5740" w:type="dxa"/>
          </w:tcPr>
          <w:p>
            <w:pPr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DAVI CAVALCANTI A. SENTO SÉ DUARTE</w:t>
            </w: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5740" w:type="dxa"/>
          </w:tcPr>
          <w:p>
            <w:pPr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LUCAS TORRES</w:t>
            </w: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X</w:t>
            </w: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5740" w:type="dxa"/>
          </w:tcPr>
          <w:p>
            <w:pPr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MARIA RITA DE O. RIBEIRO PINHEIRO</w:t>
            </w: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</w:p>
        </w:tc>
        <w:tc>
          <w:tcPr>
            <w:tcW w:w="1300" w:type="dxa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5740" w:type="dxa"/>
            <w:vAlign w:val="top"/>
          </w:tcPr>
          <w:p>
            <w:pPr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VITOR FÉLIX ARAÚJO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X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5740" w:type="dxa"/>
            <w:vAlign w:val="top"/>
          </w:tcPr>
          <w:p>
            <w:pPr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HENRIQUE ALVES PASSOS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X</w:t>
            </w:r>
          </w:p>
        </w:tc>
        <w:tc>
          <w:tcPr>
            <w:tcW w:w="1300" w:type="dxa"/>
            <w:vAlign w:val="top"/>
          </w:tcPr>
          <w:p>
            <w:pPr>
              <w:jc w:val="center"/>
              <w:rPr>
                <w:b/>
                <w:bCs/>
                <w:vertAlign w:val="baseline"/>
                <w:lang w:val="pt-BR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  <w:bCs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  <w:bCs/>
          <w:lang w:val="pt-BR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b/>
          <w:bCs/>
          <w:lang w:val="pt-BR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jc w:val="both"/>
        <w:rPr>
          <w:b w:val="0"/>
          <w:bCs w:val="0"/>
          <w:lang w:val="pt-BR"/>
        </w:rPr>
      </w:pPr>
      <w:r>
        <w:rPr>
          <w:b/>
          <w:bCs/>
          <w:lang w:val="pt-BR"/>
        </w:rPr>
        <w:t>CONTEÚDO TRABALHADO:</w:t>
      </w:r>
      <w:r>
        <w:rPr>
          <w:b/>
          <w:bCs/>
          <w:lang w:val="pt-BR"/>
        </w:rPr>
        <w:tab/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none" w:color="000000" w:sz="0" w:space="0"/>
        </w:pBdr>
        <w:jc w:val="both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 xml:space="preserve"> </w:t>
      </w:r>
    </w:p>
    <w:p>
      <w:pPr>
        <w:rPr>
          <w:b/>
          <w:bCs/>
          <w:lang w:val="pt-BR"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jc w:val="both"/>
        <w:rPr>
          <w:b w:val="0"/>
          <w:bCs w:val="0"/>
          <w:lang w:val="en-US"/>
        </w:rPr>
      </w:pPr>
      <w:r>
        <w:rPr>
          <w:b/>
          <w:bCs/>
          <w:lang w:val="pt-BR"/>
        </w:rPr>
        <w:t>OBSERVAÇÕES:</w:t>
      </w:r>
      <w:r>
        <w:rPr>
          <w:b/>
          <w:bCs/>
          <w:lang w:val="pt-BR"/>
        </w:rPr>
        <w:tab/>
      </w:r>
    </w:p>
    <w:p>
      <w:pPr>
        <w:rPr>
          <w:b/>
          <w:bCs/>
          <w:lang w:val="pt-B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b/>
          <w:bCs/>
          <w:lang w:val="pt-BR"/>
        </w:rPr>
      </w:pPr>
      <w:r>
        <w:rPr>
          <w:b/>
          <w:bCs/>
          <w:lang w:val="pt-BR"/>
        </w:rPr>
        <w:t>ANEXOS:</w:t>
      </w: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p>
      <w:pPr>
        <w:rPr>
          <w:b/>
          <w:bCs/>
          <w:lang w:val="pt-BR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color w:val="auto"/>
        <w:sz w:val="20"/>
      </w:rPr>
    </w:pPr>
    <w:r>
      <w:rPr>
        <w:rFonts w:hint="default"/>
        <w:b/>
        <w:bCs/>
        <w:color w:val="auto"/>
        <w:sz w:val="24"/>
        <w:szCs w:val="24"/>
        <w:lang w:val="pt-BR"/>
      </w:rPr>
      <w:t>Projeto ‘G</w:t>
    </w:r>
    <w:r>
      <w:rPr>
        <w:rFonts w:hint="default"/>
        <w:b/>
        <w:bCs/>
        <w:color w:val="auto"/>
        <w:sz w:val="24"/>
        <w:szCs w:val="24"/>
      </w:rPr>
      <w:t>ames educativos e desempenho escolar</w:t>
    </w:r>
    <w:r>
      <w:rPr>
        <w:rFonts w:hint="default"/>
        <w:b/>
        <w:bCs/>
        <w:color w:val="auto"/>
        <w:sz w:val="24"/>
        <w:szCs w:val="24"/>
        <w:lang w:val="pt-BR"/>
      </w:rPr>
      <w:t>’</w:t>
    </w:r>
  </w:p>
  <w:p>
    <w:pPr>
      <w:pStyle w:val="3"/>
      <w:rPr>
        <w:color w:val="auto"/>
      </w:rPr>
    </w:pPr>
    <w:r>
      <w:rPr>
        <w:color w:val="auto"/>
        <w:sz w:val="20"/>
      </w:rPr>
      <w:fldChar w:fldCharType="begin"/>
    </w:r>
    <w:r>
      <w:rPr>
        <w:color w:val="auto"/>
        <w:sz w:val="20"/>
      </w:rPr>
      <w:instrText xml:space="preserve"> HYPERLINK "http://team8bits.com.br/" </w:instrText>
    </w:r>
    <w:r>
      <w:rPr>
        <w:color w:val="auto"/>
        <w:sz w:val="20"/>
      </w:rPr>
      <w:fldChar w:fldCharType="separate"/>
    </w:r>
    <w:r>
      <w:rPr>
        <w:rStyle w:val="5"/>
        <w:color w:val="auto"/>
        <w:sz w:val="20"/>
        <w:lang w:val="pt-BR"/>
      </w:rPr>
      <w:t>t</w:t>
    </w:r>
    <w:r>
      <w:rPr>
        <w:rStyle w:val="5"/>
        <w:color w:val="auto"/>
        <w:lang w:val="pt-BR"/>
      </w:rPr>
      <w:t>eam8bits.com.br</w:t>
    </w:r>
    <w:r>
      <w:rPr>
        <w:color w:val="auto"/>
        <w:sz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auto" w:sz="24" w:space="0"/>
        <w:left w:val="thinThickSmallGap" w:color="auto" w:sz="24" w:space="0"/>
        <w:bottom w:val="thinThickSmallGap" w:color="auto" w:sz="24" w:space="0"/>
        <w:right w:val="thinThickSmallGap" w:color="auto" w:sz="24" w:space="0"/>
        <w:between w:val="none" w:color="auto" w:sz="0" w:space="0"/>
      </w:pBdr>
      <w:jc w:val="center"/>
      <w:rPr>
        <w:rFonts w:ascii="SimSun" w:hAnsi="SimSun" w:eastAsia="SimSun" w:cs="SimSun"/>
        <w:sz w:val="24"/>
        <w:szCs w:val="24"/>
      </w:rPr>
    </w:pPr>
    <w:r>
      <w:drawing>
        <wp:inline distT="0" distB="0" distL="114300" distR="114300">
          <wp:extent cx="857250" cy="410845"/>
          <wp:effectExtent l="0" t="0" r="0" b="8255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4108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lang w:val="pt-BR"/>
      </w:rPr>
      <w:t xml:space="preserve">        </w:t>
    </w:r>
    <w:r>
      <w:drawing>
        <wp:inline distT="0" distB="0" distL="114300" distR="114300">
          <wp:extent cx="1002030" cy="405130"/>
          <wp:effectExtent l="0" t="0" r="7620" b="1397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2030" cy="4051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lang w:val="pt-BR"/>
      </w:rPr>
      <w:t xml:space="preserve">       </w:t>
    </w:r>
    <w:r>
      <w:rPr>
        <w:rFonts w:ascii="SimSun" w:hAnsi="SimSun" w:eastAsia="SimSun" w:cs="SimSun"/>
        <w:sz w:val="24"/>
        <w:szCs w:val="24"/>
      </w:rPr>
      <w:fldChar w:fldCharType="begin"/>
    </w:r>
    <w:r>
      <w:rPr>
        <w:rFonts w:ascii="SimSun" w:hAnsi="SimSun" w:eastAsia="SimSun" w:cs="SimSun"/>
        <w:sz w:val="24"/>
        <w:szCs w:val="24"/>
      </w:rPr>
      <w:instrText xml:space="preserve">INCLUDEPICTURE \d "https://pontocritico.org/wp-content/uploads/2015/12/univasf-1.jpg" \* MERGEFORMATINET </w:instrText>
    </w:r>
    <w:r>
      <w:rPr>
        <w:rFonts w:ascii="SimSun" w:hAnsi="SimSun" w:eastAsia="SimSun" w:cs="SimSun"/>
        <w:sz w:val="24"/>
        <w:szCs w:val="24"/>
      </w:rPr>
      <w:fldChar w:fldCharType="separate"/>
    </w:r>
    <w:r>
      <w:rPr>
        <w:rFonts w:ascii="SimSun" w:hAnsi="SimSun" w:eastAsia="SimSun" w:cs="SimSun"/>
        <w:sz w:val="24"/>
        <w:szCs w:val="24"/>
      </w:rPr>
      <w:drawing>
        <wp:inline distT="0" distB="0" distL="114300" distR="114300">
          <wp:extent cx="753745" cy="502920"/>
          <wp:effectExtent l="0" t="0" r="8255" b="11430"/>
          <wp:docPr id="4" name="Imagem 4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IMG_256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3745" cy="502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SimSun" w:hAnsi="SimSun" w:eastAsia="SimSun" w:cs="SimSun"/>
        <w:sz w:val="24"/>
        <w:szCs w:val="24"/>
      </w:rPr>
      <w:fldChar w:fldCharType="end"/>
    </w:r>
  </w:p>
  <w:p>
    <w:pPr>
      <w:pStyle w:val="2"/>
      <w:pBdr>
        <w:top w:val="thinThickSmallGap" w:color="auto" w:sz="24" w:space="0"/>
        <w:left w:val="thinThickSmallGap" w:color="auto" w:sz="24" w:space="0"/>
        <w:bottom w:val="thinThickSmallGap" w:color="auto" w:sz="24" w:space="0"/>
        <w:right w:val="thinThickSmallGap" w:color="auto" w:sz="24" w:space="0"/>
        <w:between w:val="none" w:color="auto" w:sz="0" w:space="0"/>
      </w:pBdr>
      <w:jc w:val="center"/>
      <w:rPr>
        <w:rFonts w:ascii="SimSun" w:hAnsi="SimSun" w:eastAsia="SimSun" w:cs="SimSun"/>
        <w:sz w:val="24"/>
        <w:szCs w:val="24"/>
        <w:lang w:val="pt-BR"/>
      </w:rPr>
    </w:pPr>
    <w:r>
      <w:rPr>
        <w:rFonts w:ascii="SimSun" w:hAnsi="SimSun" w:eastAsia="SimSun" w:cs="SimSun"/>
        <w:sz w:val="24"/>
        <w:szCs w:val="24"/>
        <w:lang w:val="pt-BR"/>
      </w:rPr>
      <w:t>____________________________________________________________</w:t>
    </w:r>
  </w:p>
  <w:p>
    <w:pPr>
      <w:pStyle w:val="2"/>
      <w:pBdr>
        <w:top w:val="thinThickSmallGap" w:color="auto" w:sz="24" w:space="0"/>
        <w:left w:val="thinThickSmallGap" w:color="auto" w:sz="24" w:space="0"/>
        <w:bottom w:val="thinThickSmallGap" w:color="auto" w:sz="24" w:space="0"/>
        <w:right w:val="thinThickSmallGap" w:color="auto" w:sz="24" w:space="0"/>
        <w:between w:val="none" w:color="auto" w:sz="0" w:space="0"/>
      </w:pBdr>
      <w:jc w:val="center"/>
      <w:rPr>
        <w:b/>
        <w:bCs/>
        <w:color w:val="auto"/>
        <w:sz w:val="28"/>
        <w:szCs w:val="28"/>
        <w:shd w:val="clear" w:color="auto" w:fill="auto"/>
        <w:lang w:val="pt-BR"/>
      </w:rPr>
    </w:pPr>
    <w:r>
      <w:rPr>
        <w:b/>
        <w:bCs/>
        <w:color w:val="auto"/>
        <w:sz w:val="28"/>
        <w:szCs w:val="28"/>
        <w:shd w:val="clear" w:color="auto" w:fill="auto"/>
        <w:lang w:val="pt-BR"/>
      </w:rPr>
      <w:t>Relatório de aula</w:t>
    </w:r>
  </w:p>
  <w:p>
    <w:pPr>
      <w:pStyle w:val="2"/>
      <w:pBdr>
        <w:top w:val="thinThickSmallGap" w:color="auto" w:sz="24" w:space="0"/>
        <w:left w:val="thinThickSmallGap" w:color="auto" w:sz="24" w:space="0"/>
        <w:bottom w:val="thinThickSmallGap" w:color="auto" w:sz="24" w:space="0"/>
        <w:right w:val="thinThickSmallGap" w:color="auto" w:sz="24" w:space="0"/>
        <w:between w:val="none" w:color="auto" w:sz="0" w:space="0"/>
      </w:pBdr>
      <w:jc w:val="center"/>
      <w:rPr>
        <w:b w:val="0"/>
        <w:bCs w:val="0"/>
        <w:color w:val="auto"/>
        <w:sz w:val="20"/>
        <w:szCs w:val="20"/>
        <w:shd w:val="clear" w:color="auto" w:fill="auto"/>
        <w:lang w:val="pt-BR"/>
      </w:rPr>
    </w:pPr>
    <w:r>
      <w:rPr>
        <w:b w:val="0"/>
        <w:bCs w:val="0"/>
        <w:color w:val="auto"/>
        <w:sz w:val="20"/>
        <w:szCs w:val="20"/>
        <w:shd w:val="clear" w:color="auto" w:fill="auto"/>
        <w:lang w:val="pt-BR"/>
      </w:rPr>
      <w:t>Presenças, atividades e observações</w:t>
    </w:r>
  </w:p>
  <w:p>
    <w:pPr>
      <w:pStyle w:val="2"/>
      <w:pBdr>
        <w:top w:val="thinThickSmallGap" w:color="auto" w:sz="24" w:space="0"/>
        <w:left w:val="thinThickSmallGap" w:color="auto" w:sz="24" w:space="0"/>
        <w:bottom w:val="thinThickSmallGap" w:color="auto" w:sz="24" w:space="0"/>
        <w:right w:val="thinThickSmallGap" w:color="auto" w:sz="24" w:space="0"/>
        <w:between w:val="none" w:color="auto" w:sz="0" w:space="0"/>
      </w:pBdr>
      <w:jc w:val="center"/>
      <w:rPr>
        <w:b w:val="0"/>
        <w:bCs w:val="0"/>
        <w:color w:val="auto"/>
        <w:sz w:val="20"/>
        <w:szCs w:val="20"/>
        <w:shd w:val="clear" w:color="auto" w:fill="auto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C3B4D"/>
    <w:rsid w:val="09164F62"/>
    <w:rsid w:val="1F446A7F"/>
    <w:rsid w:val="20C65BC2"/>
    <w:rsid w:val="271D3BDD"/>
    <w:rsid w:val="2BC7470B"/>
    <w:rsid w:val="4210005F"/>
    <w:rsid w:val="4CCB5D29"/>
    <w:rsid w:val="523B5C96"/>
    <w:rsid w:val="59C42B51"/>
    <w:rsid w:val="662B192A"/>
    <w:rsid w:val="66FC3B4D"/>
    <w:rsid w:val="70D67DCF"/>
    <w:rsid w:val="7C265D3F"/>
    <w:rsid w:val="7F6C25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3">
    <w:name w:val="footer"/>
    <w:basedOn w:val="1"/>
    <w:uiPriority w:val="0"/>
    <w:pPr>
      <w:tabs>
        <w:tab w:val="center" w:pos="4252"/>
        <w:tab w:val="right" w:pos="8504"/>
      </w:tabs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2017-09-15T01:25:00Z</dcterms:created>
  <dc:creator>Maurício</dc:creator>
  <cp:lastModifiedBy>Maurício</cp:lastModifiedBy>
  <dcterms:modified xsi:type="dcterms:W3CDTF">2018-05-21T16:31:00Z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