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"https://pontocritico.org/wp-content/uploads/2015/12/univasf-1.jpg"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53185" cy="902335"/>
            <wp:effectExtent l="0" t="0" r="18415" b="12065"/>
            <wp:docPr id="4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  <w:lang w:val="pt-BR"/>
        </w:rPr>
        <w:tab/>
      </w:r>
      <w:r>
        <w:rPr>
          <w:rFonts w:ascii="SimSun" w:hAnsi="SimSun" w:eastAsia="SimSun" w:cs="SimSun"/>
          <w:sz w:val="24"/>
          <w:szCs w:val="24"/>
          <w:lang w:val="pt-BR"/>
        </w:rPr>
        <w:t xml:space="preserve"> </w:t>
      </w:r>
      <w:r>
        <w:drawing>
          <wp:inline distT="0" distB="0" distL="114300" distR="114300">
            <wp:extent cx="1466215" cy="702945"/>
            <wp:effectExtent l="0" t="0" r="63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  <w:r>
        <w:rPr>
          <w:lang w:val="pt-BR"/>
        </w:rPr>
        <w:tab/>
      </w:r>
      <w:r>
        <w:drawing>
          <wp:inline distT="0" distB="0" distL="114300" distR="114300">
            <wp:extent cx="1753870" cy="708660"/>
            <wp:effectExtent l="0" t="0" r="17780" b="152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Games educativos e desempenho escolar</w:t>
      </w: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Cronograma</w:t>
      </w:r>
    </w:p>
    <w:tbl>
      <w:tblPr>
        <w:tblStyle w:val="5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705"/>
        <w:gridCol w:w="227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0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color w:val="FFFFFF"/>
                <w:vertAlign w:val="baseline"/>
                <w:lang w:val="pt-BR"/>
              </w:rPr>
            </w:pPr>
          </w:p>
        </w:tc>
        <w:tc>
          <w:tcPr>
            <w:tcW w:w="59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color w:val="FFFFFF"/>
                <w:vertAlign w:val="baseline"/>
                <w:lang w:val="pt-BR"/>
              </w:rPr>
            </w:pPr>
            <w:r>
              <w:rPr>
                <w:color w:val="FFFFFF"/>
                <w:vertAlign w:val="baseline"/>
                <w:lang w:val="pt-BR"/>
              </w:rPr>
              <w:t>Agosto</w:t>
            </w:r>
          </w:p>
        </w:tc>
        <w:tc>
          <w:tcPr>
            <w:tcW w:w="1499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color w:val="FFFFFF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0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Dia</w:t>
            </w:r>
          </w:p>
        </w:tc>
        <w:tc>
          <w:tcPr>
            <w:tcW w:w="37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05</w:t>
            </w:r>
          </w:p>
        </w:tc>
        <w:tc>
          <w:tcPr>
            <w:tcW w:w="3774" w:type="dxa"/>
            <w:gridSpan w:val="2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9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Tópico</w:t>
            </w:r>
          </w:p>
        </w:tc>
        <w:tc>
          <w:tcPr>
            <w:tcW w:w="3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auto"/>
                <w:vertAlign w:val="baseline"/>
                <w:lang w:val="pt-BR"/>
              </w:rPr>
              <w:t>Reunião para apresentação do cronograma; Formato das aulas; Discussão de recursos.</w:t>
            </w:r>
          </w:p>
        </w:tc>
        <w:tc>
          <w:tcPr>
            <w:tcW w:w="3774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Seleção dos alunos.</w:t>
            </w:r>
          </w:p>
        </w:tc>
      </w:tr>
    </w:tbl>
    <w:p/>
    <w:tbl>
      <w:tblPr>
        <w:tblStyle w:val="5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378"/>
        <w:gridCol w:w="1603"/>
        <w:gridCol w:w="1342"/>
        <w:gridCol w:w="1588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2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color w:val="FFFFFF"/>
                <w:vertAlign w:val="baseline"/>
                <w:lang w:val="pt-BR"/>
              </w:rPr>
            </w:pPr>
          </w:p>
        </w:tc>
        <w:tc>
          <w:tcPr>
            <w:tcW w:w="7480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color w:val="FFFFFF"/>
                <w:vertAlign w:val="baseline"/>
                <w:lang w:val="pt-BR"/>
              </w:rPr>
            </w:pPr>
            <w:r>
              <w:rPr>
                <w:color w:val="FFFFFF"/>
                <w:vertAlign w:val="baseline"/>
                <w:lang w:val="pt-BR"/>
              </w:rPr>
              <w:t>Setembro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Dia</w:t>
            </w:r>
          </w:p>
        </w:tc>
        <w:tc>
          <w:tcPr>
            <w:tcW w:w="1378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02</w:t>
            </w:r>
          </w:p>
        </w:tc>
        <w:tc>
          <w:tcPr>
            <w:tcW w:w="1603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09</w:t>
            </w:r>
          </w:p>
        </w:tc>
        <w:tc>
          <w:tcPr>
            <w:tcW w:w="1342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16</w:t>
            </w:r>
          </w:p>
        </w:tc>
        <w:tc>
          <w:tcPr>
            <w:tcW w:w="1588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23</w:t>
            </w:r>
          </w:p>
        </w:tc>
        <w:tc>
          <w:tcPr>
            <w:tcW w:w="1569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92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Tópico</w:t>
            </w:r>
          </w:p>
        </w:tc>
        <w:tc>
          <w:tcPr>
            <w:tcW w:w="137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Seleção dos alunos.</w:t>
            </w:r>
          </w:p>
        </w:tc>
        <w:tc>
          <w:tcPr>
            <w:tcW w:w="160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Conceitos básicos de programação; Primeiro contato com Scratch.</w:t>
            </w:r>
          </w:p>
        </w:tc>
        <w:tc>
          <w:tcPr>
            <w:tcW w:w="13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both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 xml:space="preserve">Continuação de criação de jogo; Escolha do tipo de jogo a ser desenvolvido. </w:t>
            </w:r>
          </w:p>
        </w:tc>
        <w:tc>
          <w:tcPr>
            <w:tcW w:w="158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color w:val="000000"/>
                <w:vertAlign w:val="baseline"/>
                <w:lang w:val="pt-BR"/>
              </w:rPr>
              <w:t xml:space="preserve">Aula sobre o tema; </w:t>
            </w:r>
            <w:r>
              <w:rPr>
                <w:rFonts w:hint="default" w:ascii="Calibri" w:hAnsi="Calibri" w:eastAsia="Calibri"/>
                <w:sz w:val="24"/>
              </w:rPr>
              <w:t>Análise de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jogos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parecidos;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Prototipaç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ão do jogo,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com uso de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brinquedos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, desenhos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e outros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recursos</w:t>
            </w:r>
          </w:p>
          <w:p>
            <w:pPr>
              <w:jc w:val="both"/>
              <w:rPr>
                <w:color w:val="000000"/>
                <w:vertAlign w:val="baseline"/>
                <w:lang w:val="pt-BR"/>
              </w:rPr>
            </w:pPr>
            <w:r>
              <w:rPr>
                <w:rFonts w:hint="default" w:ascii="Calibri" w:hAnsi="Calibri" w:eastAsia="Calibri"/>
                <w:sz w:val="24"/>
              </w:rPr>
              <w:t>visuais.</w:t>
            </w:r>
          </w:p>
        </w:tc>
        <w:tc>
          <w:tcPr>
            <w:tcW w:w="156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Game design;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Ações e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sz w:val="24"/>
              </w:rPr>
            </w:pPr>
            <w:r>
              <w:rPr>
                <w:rFonts w:hint="default" w:ascii="Calibri" w:hAnsi="Calibri" w:eastAsia="Calibri"/>
                <w:sz w:val="24"/>
              </w:rPr>
              <w:t>dinâmicas no</w:t>
            </w:r>
          </w:p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rFonts w:hint="default" w:ascii="Calibri" w:hAnsi="Calibri" w:eastAsia="Calibri"/>
                <w:sz w:val="24"/>
              </w:rPr>
              <w:t>jogo.</w:t>
            </w:r>
          </w:p>
        </w:tc>
      </w:tr>
    </w:tbl>
    <w:p/>
    <w:tbl>
      <w:tblPr>
        <w:tblStyle w:val="5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2036"/>
        <w:gridCol w:w="1920"/>
        <w:gridCol w:w="1816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0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color w:val="FFFFFF"/>
                <w:vertAlign w:val="baseline"/>
                <w:lang w:val="pt-BR"/>
              </w:rPr>
            </w:pPr>
          </w:p>
        </w:tc>
        <w:tc>
          <w:tcPr>
            <w:tcW w:w="7515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color w:val="FFFFFF"/>
                <w:vertAlign w:val="baseline"/>
                <w:lang w:val="pt-BR"/>
              </w:rPr>
            </w:pPr>
            <w:r>
              <w:rPr>
                <w:color w:val="FFFFFF"/>
                <w:vertAlign w:val="baseline"/>
                <w:lang w:val="pt-BR"/>
              </w:rPr>
              <w:t>Outubro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Dia</w:t>
            </w:r>
          </w:p>
        </w:tc>
        <w:tc>
          <w:tcPr>
            <w:tcW w:w="2036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07</w:t>
            </w:r>
          </w:p>
        </w:tc>
        <w:tc>
          <w:tcPr>
            <w:tcW w:w="192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14</w:t>
            </w:r>
          </w:p>
        </w:tc>
        <w:tc>
          <w:tcPr>
            <w:tcW w:w="1816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21</w:t>
            </w:r>
          </w:p>
        </w:tc>
        <w:tc>
          <w:tcPr>
            <w:tcW w:w="1743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9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Tópico</w:t>
            </w:r>
          </w:p>
        </w:tc>
        <w:tc>
          <w:tcPr>
            <w:tcW w:w="203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Desenvolvimento de cenário(presença do professor).</w:t>
            </w:r>
          </w:p>
        </w:tc>
        <w:tc>
          <w:tcPr>
            <w:tcW w:w="192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Personagens principais e npc</w:t>
            </w:r>
            <w:r>
              <w:rPr>
                <w:rFonts w:hint="default"/>
                <w:color w:val="000000"/>
                <w:vertAlign w:val="baseline"/>
                <w:lang w:val="pt-BR"/>
              </w:rPr>
              <w:t>’s.</w:t>
            </w:r>
          </w:p>
        </w:tc>
        <w:tc>
          <w:tcPr>
            <w:tcW w:w="1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pt-BR"/>
              </w:rPr>
              <w:t>Personagens principais e npc</w:t>
            </w:r>
            <w:r>
              <w:rPr>
                <w:rFonts w:hint="default"/>
                <w:color w:val="000000"/>
                <w:vertAlign w:val="baseline"/>
                <w:lang w:val="pt-BR"/>
              </w:rPr>
              <w:t>’s. (Piskel)</w:t>
            </w:r>
          </w:p>
        </w:tc>
        <w:tc>
          <w:tcPr>
            <w:tcW w:w="17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Pesquisa, escolha e criação de sons.(presença do professor).</w:t>
            </w:r>
          </w:p>
        </w:tc>
      </w:tr>
    </w:tbl>
    <w:p/>
    <w:tbl>
      <w:tblPr>
        <w:tblStyle w:val="5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2025"/>
        <w:gridCol w:w="1965"/>
        <w:gridCol w:w="1755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0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color w:val="FFFFFF"/>
                <w:vertAlign w:val="baseline"/>
                <w:lang w:val="pt-BR"/>
              </w:rPr>
            </w:pPr>
          </w:p>
        </w:tc>
        <w:tc>
          <w:tcPr>
            <w:tcW w:w="7479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color w:val="FFFFFF"/>
                <w:vertAlign w:val="baseline"/>
                <w:lang w:val="pt-BR"/>
              </w:rPr>
            </w:pPr>
            <w:r>
              <w:rPr>
                <w:color w:val="FFFFFF"/>
                <w:vertAlign w:val="baseline"/>
                <w:lang w:val="pt-BR"/>
              </w:rPr>
              <w:t>Novembro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0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pt-BR"/>
              </w:rPr>
            </w:pPr>
            <w:bookmarkStart w:id="0" w:name="_GoBack"/>
            <w:r>
              <w:rPr>
                <w:color w:val="000000"/>
                <w:vertAlign w:val="baseline"/>
                <w:lang w:val="pt-BR"/>
              </w:rPr>
              <w:t>Dia</w:t>
            </w:r>
          </w:p>
        </w:tc>
        <w:tc>
          <w:tcPr>
            <w:tcW w:w="202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04</w:t>
            </w:r>
          </w:p>
        </w:tc>
        <w:tc>
          <w:tcPr>
            <w:tcW w:w="196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11</w:t>
            </w:r>
          </w:p>
        </w:tc>
        <w:tc>
          <w:tcPr>
            <w:tcW w:w="175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18</w:t>
            </w:r>
          </w:p>
        </w:tc>
        <w:tc>
          <w:tcPr>
            <w:tcW w:w="173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jc w:val="right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25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9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Tópico</w:t>
            </w:r>
          </w:p>
        </w:tc>
        <w:tc>
          <w:tcPr>
            <w:tcW w:w="202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Pesquisa, escolha e criação de sons.</w:t>
            </w:r>
          </w:p>
        </w:tc>
        <w:tc>
          <w:tcPr>
            <w:tcW w:w="196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Detalhes finais.</w:t>
            </w:r>
          </w:p>
        </w:tc>
        <w:tc>
          <w:tcPr>
            <w:tcW w:w="175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  <w:lang w:val="pt-BR"/>
              </w:rPr>
            </w:pPr>
          </w:p>
        </w:tc>
        <w:tc>
          <w:tcPr>
            <w:tcW w:w="173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  <w:lang w:val="pt-BR"/>
              </w:rPr>
            </w:pPr>
            <w:r>
              <w:rPr>
                <w:color w:val="000000"/>
                <w:vertAlign w:val="baseline"/>
                <w:lang w:val="pt-BR"/>
              </w:rPr>
              <w:t>Detalhes finais.</w:t>
            </w:r>
          </w:p>
        </w:tc>
      </w:tr>
    </w:tbl>
    <w:p/>
    <w:p/>
    <w:p>
      <w:pPr>
        <w:rPr>
          <w:b/>
          <w:bCs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Recursos necessários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-Sala disponível aos sábados pela manhã;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-Data Show(projetor);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-Acesso à livros diversos;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-Computadores com acesso à internet(um para cada dois alunos), com um </w:t>
      </w:r>
      <w:r>
        <w:rPr>
          <w:b/>
          <w:bCs/>
          <w:sz w:val="24"/>
          <w:szCs w:val="24"/>
          <w:lang w:val="pt-BR"/>
        </w:rPr>
        <w:t xml:space="preserve">roteador </w:t>
      </w:r>
      <w:r>
        <w:rPr>
          <w:sz w:val="24"/>
          <w:szCs w:val="24"/>
          <w:lang w:val="pt-BR"/>
        </w:rPr>
        <w:t>disponível;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-Tablets ou celulares android(não essencial);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-Materiais diversos como: papel, cartolina, pincel para quadro/giz, caneta, lápis de cor, blocos de brinquedo/lego(ou algo parecido);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-Caixas de som;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-Disponibilidade para impressão de material;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-Quadro branco;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-Instrumentos musicais;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Faixa etária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5º ao 8º ano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Plataformas</w:t>
      </w:r>
    </w:p>
    <w:p>
      <w:pPr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scratch.mit.edu (desenvolvimento de jogos)</w:t>
      </w:r>
    </w:p>
    <w:p>
      <w:pPr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piskelapp.com (animação)</w:t>
      </w:r>
    </w:p>
    <w:p>
      <w:pPr>
        <w:rPr>
          <w:b w:val="0"/>
          <w:bCs w:val="0"/>
          <w:sz w:val="24"/>
          <w:szCs w:val="24"/>
          <w:lang w:val="pt-BR"/>
        </w:rPr>
      </w:pPr>
    </w:p>
    <w:p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Organização</w:t>
      </w:r>
    </w:p>
    <w:p>
      <w:pPr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Sábado 8-10h</w:t>
      </w:r>
    </w:p>
    <w:p>
      <w:pPr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Limite de 3 faltas</w:t>
      </w:r>
    </w:p>
    <w:p>
      <w:pPr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Turma de 8 alunos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Lucida Grande">
    <w:altName w:val="Press Star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ＭＳ 明朝">
    <w:altName w:val="Press Star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ess Start">
    <w:panose1 w:val="02000009000000000000"/>
    <w:charset w:val="00"/>
    <w:family w:val="auto"/>
    <w:pitch w:val="default"/>
    <w:sig w:usb0="800000AF" w:usb1="1000604A" w:usb2="00000000" w:usb3="00000000" w:csb0="00000001" w:csb1="C0D4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400A20"/>
    <w:rsid w:val="12203666"/>
    <w:rsid w:val="15B5713A"/>
    <w:rsid w:val="1C4D371A"/>
    <w:rsid w:val="247870CC"/>
    <w:rsid w:val="3D3F44F4"/>
    <w:rsid w:val="428F0C95"/>
    <w:rsid w:val="463B5E61"/>
    <w:rsid w:val="4DB0011D"/>
    <w:rsid w:val="7E224A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1133</Characters>
  <Lines>0</Lines>
  <Paragraphs>0</Paragraphs>
  <ScaleCrop>false</ScaleCrop>
  <LinksUpToDate>false</LinksUpToDate>
  <CharactersWithSpaces>1290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2017-08-02T16:11:00Z</dcterms:created>
  <dc:creator>Maurício</dc:creator>
  <cp:lastModifiedBy>Maurício</cp:lastModifiedBy>
  <dcterms:modified xsi:type="dcterms:W3CDTF">2017-09-19T17:33:51Z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1046-10.2.0.5871</vt:lpwstr>
  </property>
</Properties>
</file>