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797246">
      <w:pPr>
        <w:pStyle w:val="Cabealho"/>
        <w:jc w:val="center"/>
      </w:pPr>
      <w:r w:rsidRPr="000518BC">
        <w:rPr>
          <w:noProof/>
          <w:lang w:eastAsia="pt-BR"/>
        </w:rPr>
        <w:drawing>
          <wp:anchor distT="0" distB="0" distL="114300" distR="114300" simplePos="0" relativeHeight="251663360"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6052DD">
      <w:pPr>
        <w:pStyle w:val="Ttulo"/>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66E573C0" w14:textId="77777777" w:rsidR="00D14CBF" w:rsidRPr="00D14CBF" w:rsidRDefault="000738C1" w:rsidP="00D14CBF">
      <w:pPr>
        <w:pStyle w:val="Ttulo"/>
        <w:ind w:left="1418" w:firstLine="709"/>
        <w:jc w:val="right"/>
        <w:rPr>
          <w:b w:val="0"/>
          <w:sz w:val="32"/>
          <w:szCs w:val="32"/>
        </w:rPr>
      </w:pPr>
      <w:r w:rsidRPr="008A2893">
        <w:rPr>
          <w:b w:val="0"/>
          <w:sz w:val="32"/>
          <w:szCs w:val="32"/>
        </w:rPr>
        <w:t xml:space="preserve"> </w:t>
      </w:r>
      <w:r w:rsidR="00D14CBF" w:rsidRPr="00D14CBF">
        <w:rPr>
          <w:b w:val="0"/>
          <w:sz w:val="32"/>
          <w:szCs w:val="32"/>
        </w:rPr>
        <w:t xml:space="preserve">Eduardo Steiner </w:t>
      </w:r>
      <w:proofErr w:type="spellStart"/>
      <w:r w:rsidR="00D14CBF" w:rsidRPr="00D14CBF">
        <w:rPr>
          <w:b w:val="0"/>
          <w:sz w:val="32"/>
          <w:szCs w:val="32"/>
        </w:rPr>
        <w:t>Hessel</w:t>
      </w:r>
      <w:proofErr w:type="spellEnd"/>
      <w:r w:rsidR="00D14CBF" w:rsidRPr="00D14CBF">
        <w:rPr>
          <w:b w:val="0"/>
          <w:sz w:val="32"/>
          <w:szCs w:val="32"/>
        </w:rPr>
        <w:t xml:space="preserve"> 0030481913009</w:t>
      </w:r>
    </w:p>
    <w:p w14:paraId="0B966E16" w14:textId="77777777" w:rsidR="00D14CBF" w:rsidRPr="00D14CBF" w:rsidRDefault="00D14CBF" w:rsidP="00D14CBF">
      <w:pPr>
        <w:pStyle w:val="Ttulo"/>
        <w:ind w:left="1418" w:firstLine="709"/>
        <w:jc w:val="right"/>
        <w:rPr>
          <w:b w:val="0"/>
          <w:sz w:val="32"/>
          <w:szCs w:val="32"/>
        </w:rPr>
      </w:pPr>
      <w:r w:rsidRPr="00D14CBF">
        <w:rPr>
          <w:b w:val="0"/>
          <w:sz w:val="32"/>
          <w:szCs w:val="32"/>
        </w:rPr>
        <w:t xml:space="preserve">Gabriel </w:t>
      </w:r>
      <w:proofErr w:type="spellStart"/>
      <w:r w:rsidRPr="00D14CBF">
        <w:rPr>
          <w:b w:val="0"/>
          <w:sz w:val="32"/>
          <w:szCs w:val="32"/>
        </w:rPr>
        <w:t>Esnack</w:t>
      </w:r>
      <w:proofErr w:type="spellEnd"/>
      <w:r w:rsidRPr="00D14CBF">
        <w:rPr>
          <w:b w:val="0"/>
          <w:sz w:val="32"/>
          <w:szCs w:val="32"/>
        </w:rPr>
        <w:t xml:space="preserve"> </w:t>
      </w:r>
      <w:proofErr w:type="spellStart"/>
      <w:r w:rsidRPr="00D14CBF">
        <w:rPr>
          <w:b w:val="0"/>
          <w:sz w:val="32"/>
          <w:szCs w:val="32"/>
        </w:rPr>
        <w:t>Bergara</w:t>
      </w:r>
      <w:proofErr w:type="spellEnd"/>
      <w:r w:rsidRPr="00D14CBF">
        <w:rPr>
          <w:b w:val="0"/>
          <w:sz w:val="32"/>
          <w:szCs w:val="32"/>
        </w:rPr>
        <w:t xml:space="preserve"> da Silva 0030481913016</w:t>
      </w:r>
    </w:p>
    <w:p w14:paraId="2509F399" w14:textId="77777777" w:rsidR="00D14CBF" w:rsidRPr="00D14CBF" w:rsidRDefault="00D14CBF" w:rsidP="00D14CBF">
      <w:pPr>
        <w:pStyle w:val="Ttulo"/>
        <w:ind w:left="1418" w:firstLine="709"/>
        <w:jc w:val="right"/>
        <w:rPr>
          <w:b w:val="0"/>
          <w:sz w:val="32"/>
          <w:szCs w:val="32"/>
        </w:rPr>
      </w:pPr>
      <w:r w:rsidRPr="00D14CBF">
        <w:rPr>
          <w:b w:val="0"/>
          <w:sz w:val="32"/>
          <w:szCs w:val="32"/>
        </w:rPr>
        <w:t>Gabriel Jorge Pereira 0030481913015</w:t>
      </w:r>
    </w:p>
    <w:p w14:paraId="09D2F181" w14:textId="77777777" w:rsidR="00D14CBF" w:rsidRPr="00D14CBF" w:rsidRDefault="00D14CBF" w:rsidP="00D14CBF">
      <w:pPr>
        <w:pStyle w:val="Ttulo"/>
        <w:ind w:left="1418" w:firstLine="709"/>
        <w:jc w:val="right"/>
        <w:rPr>
          <w:b w:val="0"/>
          <w:sz w:val="32"/>
          <w:szCs w:val="32"/>
        </w:rPr>
      </w:pPr>
      <w:r w:rsidRPr="00D14CBF">
        <w:rPr>
          <w:b w:val="0"/>
          <w:sz w:val="32"/>
          <w:szCs w:val="32"/>
        </w:rPr>
        <w:t>Luiz Gustavo Mesquita de Oliveira 0030481913045</w:t>
      </w:r>
    </w:p>
    <w:p w14:paraId="509C986C" w14:textId="7C8788D3" w:rsidR="00AB392E" w:rsidRDefault="00D14CBF" w:rsidP="00D14CBF">
      <w:pPr>
        <w:pStyle w:val="Ttulo"/>
        <w:ind w:left="1418" w:firstLine="709"/>
        <w:jc w:val="right"/>
        <w:rPr>
          <w:b w:val="0"/>
          <w:sz w:val="40"/>
          <w:szCs w:val="40"/>
        </w:rPr>
      </w:pPr>
      <w:r w:rsidRPr="00D14CBF">
        <w:rPr>
          <w:b w:val="0"/>
          <w:sz w:val="32"/>
          <w:szCs w:val="32"/>
        </w:rPr>
        <w:t>Maurício Tozzi 0030481823030</w:t>
      </w: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51BF5404" w:rsidR="006052DD" w:rsidRPr="004706F4" w:rsidRDefault="006052DD" w:rsidP="004706F4">
      <w:pPr>
        <w:pStyle w:val="Ttulo"/>
        <w:jc w:val="left"/>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coloque aqui o nome da aplicação desenvolvida</w:t>
      </w:r>
    </w:p>
    <w:p w14:paraId="3EC6CF04" w14:textId="383CA9C5"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775E3169" w:rsidR="006052DD" w:rsidRDefault="00F31B07" w:rsidP="0081265A">
      <w:pPr>
        <w:pStyle w:val="Ttulo"/>
        <w:spacing w:line="240" w:lineRule="auto"/>
        <w:rPr>
          <w:b w:val="0"/>
          <w:sz w:val="32"/>
        </w:rPr>
      </w:pPr>
      <w:r>
        <w:rPr>
          <w:b w:val="0"/>
          <w:sz w:val="32"/>
        </w:rPr>
        <w:t xml:space="preserve">Junho </w:t>
      </w:r>
      <w:r w:rsidR="00D47974">
        <w:rPr>
          <w:b w:val="0"/>
          <w:sz w:val="32"/>
        </w:rPr>
        <w:t>20</w:t>
      </w:r>
      <w:r w:rsidR="00812355">
        <w:rPr>
          <w:b w:val="0"/>
          <w:sz w:val="32"/>
        </w:rPr>
        <w:t>20</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53D2722E" w:rsidR="00AB392E" w:rsidRDefault="005F7CCA" w:rsidP="008B1106">
      <w:pPr>
        <w:ind w:left="2127" w:firstLine="709"/>
        <w:rPr>
          <w:b/>
          <w:noProof/>
          <w:sz w:val="40"/>
          <w:szCs w:val="40"/>
          <w:lang w:eastAsia="pt-BR"/>
        </w:rPr>
      </w:pPr>
      <w:r w:rsidRPr="000518BC">
        <w:rPr>
          <w:noProof/>
          <w:lang w:eastAsia="pt-BR"/>
        </w:rPr>
        <w:drawing>
          <wp:anchor distT="0" distB="0" distL="114300" distR="114300" simplePos="0" relativeHeight="251665408"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2B8FAD6C" w14:textId="77777777" w:rsidR="00D14CBF" w:rsidRPr="00D14CBF" w:rsidRDefault="00D14CBF" w:rsidP="00D14CBF">
      <w:pPr>
        <w:ind w:left="2127" w:firstLine="709"/>
        <w:jc w:val="right"/>
        <w:rPr>
          <w:b/>
          <w:noProof/>
          <w:sz w:val="36"/>
          <w:szCs w:val="36"/>
          <w:lang w:eastAsia="pt-BR"/>
        </w:rPr>
      </w:pPr>
      <w:r w:rsidRPr="00D14CBF">
        <w:rPr>
          <w:b/>
          <w:noProof/>
          <w:sz w:val="36"/>
          <w:szCs w:val="36"/>
          <w:lang w:eastAsia="pt-BR"/>
        </w:rPr>
        <w:t>Eduardo Steiner Hessel 0030481913009</w:t>
      </w:r>
    </w:p>
    <w:p w14:paraId="41FCE18D" w14:textId="77777777" w:rsidR="00D14CBF" w:rsidRPr="00D14CBF" w:rsidRDefault="00D14CBF" w:rsidP="00D14CBF">
      <w:pPr>
        <w:ind w:left="2127" w:firstLine="709"/>
        <w:jc w:val="right"/>
        <w:rPr>
          <w:b/>
          <w:noProof/>
          <w:sz w:val="36"/>
          <w:szCs w:val="36"/>
          <w:lang w:eastAsia="pt-BR"/>
        </w:rPr>
      </w:pPr>
      <w:r w:rsidRPr="00D14CBF">
        <w:rPr>
          <w:b/>
          <w:noProof/>
          <w:sz w:val="36"/>
          <w:szCs w:val="36"/>
          <w:lang w:eastAsia="pt-BR"/>
        </w:rPr>
        <w:t>Gabriel Esnack Bergara da Silva 0030481913016</w:t>
      </w:r>
    </w:p>
    <w:p w14:paraId="1D65A57B" w14:textId="77777777" w:rsidR="00D14CBF" w:rsidRPr="00D14CBF" w:rsidRDefault="00D14CBF" w:rsidP="00D14CBF">
      <w:pPr>
        <w:ind w:left="2127" w:firstLine="709"/>
        <w:jc w:val="right"/>
        <w:rPr>
          <w:b/>
          <w:noProof/>
          <w:sz w:val="36"/>
          <w:szCs w:val="36"/>
          <w:lang w:eastAsia="pt-BR"/>
        </w:rPr>
      </w:pPr>
      <w:r w:rsidRPr="00D14CBF">
        <w:rPr>
          <w:b/>
          <w:noProof/>
          <w:sz w:val="36"/>
          <w:szCs w:val="36"/>
          <w:lang w:eastAsia="pt-BR"/>
        </w:rPr>
        <w:t>Gabriel Jorge Pereira 0030481913015</w:t>
      </w:r>
    </w:p>
    <w:p w14:paraId="5F8A2F8E" w14:textId="77777777" w:rsidR="00D14CBF" w:rsidRPr="00D14CBF" w:rsidRDefault="00D14CBF" w:rsidP="00D14CBF">
      <w:pPr>
        <w:ind w:left="2127" w:firstLine="709"/>
        <w:jc w:val="right"/>
        <w:rPr>
          <w:b/>
          <w:noProof/>
          <w:sz w:val="36"/>
          <w:szCs w:val="36"/>
          <w:lang w:eastAsia="pt-BR"/>
        </w:rPr>
      </w:pPr>
      <w:r w:rsidRPr="00D14CBF">
        <w:rPr>
          <w:b/>
          <w:noProof/>
          <w:sz w:val="36"/>
          <w:szCs w:val="36"/>
          <w:lang w:eastAsia="pt-BR"/>
        </w:rPr>
        <w:t>Luiz Gustavo Mesquita de Oliveira 0030481913045</w:t>
      </w:r>
    </w:p>
    <w:p w14:paraId="3D508D32" w14:textId="534F4C8D" w:rsidR="006052DD" w:rsidRPr="00AB392E" w:rsidRDefault="00D14CBF" w:rsidP="00D14CBF">
      <w:pPr>
        <w:ind w:left="2127" w:firstLine="709"/>
        <w:jc w:val="right"/>
        <w:rPr>
          <w:b/>
          <w:noProof/>
          <w:sz w:val="36"/>
          <w:szCs w:val="36"/>
          <w:lang w:eastAsia="pt-BR"/>
        </w:rPr>
      </w:pPr>
      <w:r w:rsidRPr="00D14CBF">
        <w:rPr>
          <w:b/>
          <w:noProof/>
          <w:sz w:val="36"/>
          <w:szCs w:val="36"/>
          <w:lang w:eastAsia="pt-BR"/>
        </w:rPr>
        <w:t>Maurício Tozzi 0030481823030</w:t>
      </w:r>
    </w:p>
    <w:p w14:paraId="0C7C4001" w14:textId="77777777" w:rsidR="008B1106" w:rsidRPr="00AB392E" w:rsidRDefault="008B1106" w:rsidP="008B1106">
      <w:pPr>
        <w:ind w:left="2127" w:firstLine="709"/>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371D1694" w14:textId="0F05496D" w:rsidR="00FE223A" w:rsidRPr="00AB392E" w:rsidRDefault="008B1106">
      <w:pPr>
        <w:pStyle w:val="Ttulo"/>
        <w:rPr>
          <w:rFonts w:cs="Arial"/>
        </w:rPr>
      </w:pPr>
      <w:r w:rsidRPr="008A2893">
        <w:rPr>
          <w:sz w:val="36"/>
          <w:szCs w:val="36"/>
        </w:rPr>
        <w:t xml:space="preserve">Título: </w:t>
      </w:r>
    </w:p>
    <w:p w14:paraId="71F7F3B0" w14:textId="7A8FC7B9"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20523EBE" w14:textId="77777777" w:rsidR="00F31B07" w:rsidRDefault="00F31B07" w:rsidP="00942037">
      <w:pPr>
        <w:pStyle w:val="Ttulo"/>
        <w:ind w:left="1418" w:firstLine="709"/>
        <w:rPr>
          <w:sz w:val="32"/>
          <w:szCs w:val="32"/>
        </w:rPr>
      </w:pPr>
    </w:p>
    <w:p w14:paraId="54073B71" w14:textId="23F5086D" w:rsidR="00FE223A" w:rsidRPr="0081265A" w:rsidRDefault="00942037" w:rsidP="00F31B07">
      <w:pPr>
        <w:pStyle w:val="Ttulo"/>
        <w:ind w:left="2836" w:firstLine="709"/>
        <w:rPr>
          <w:b w:val="0"/>
          <w:sz w:val="24"/>
          <w:szCs w:val="24"/>
        </w:rPr>
      </w:pPr>
      <w:r w:rsidRPr="0081265A">
        <w:rPr>
          <w:sz w:val="24"/>
          <w:szCs w:val="24"/>
        </w:rPr>
        <w:t xml:space="preserve">Orientador: </w:t>
      </w:r>
      <w:r w:rsidRPr="0081265A">
        <w:rPr>
          <w:b w:val="0"/>
          <w:sz w:val="24"/>
          <w:szCs w:val="24"/>
        </w:rPr>
        <w:t>Nome do orientador</w:t>
      </w: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0428AFBD" w14:textId="50501EF0" w:rsidR="00942037" w:rsidRDefault="00F31B07" w:rsidP="00942037">
      <w:pPr>
        <w:pStyle w:val="Ttulo"/>
        <w:spacing w:line="240" w:lineRule="auto"/>
        <w:rPr>
          <w:b w:val="0"/>
          <w:sz w:val="32"/>
        </w:rPr>
      </w:pPr>
      <w:r>
        <w:rPr>
          <w:b w:val="0"/>
          <w:sz w:val="32"/>
        </w:rPr>
        <w:t xml:space="preserve">Junho </w:t>
      </w:r>
      <w:r w:rsidR="00812355">
        <w:rPr>
          <w:b w:val="0"/>
          <w:sz w:val="32"/>
        </w:rPr>
        <w:t>2020</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7736CCF1" w14:textId="77777777" w:rsidR="0025127D" w:rsidRDefault="0025127D">
      <w:pPr>
        <w:pStyle w:val="Recuodecorpodetexto2"/>
      </w:pPr>
      <w:r>
        <w:t>Exemplo de dedicatória</w:t>
      </w:r>
    </w:p>
    <w:p w14:paraId="0C613988" w14:textId="77777777" w:rsidR="00FE223A" w:rsidRDefault="00FE223A">
      <w:pPr>
        <w:pStyle w:val="Recuodecorpodetexto2"/>
      </w:pPr>
      <w:r>
        <w:t>Dedico este trabalho aos meus pais que com muita perseverança e paciência sempre incentivaram meus estudos e proporcionaram a educação que hoje tenho.</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168DF46B" w14:textId="77777777" w:rsidR="00FE223A" w:rsidRDefault="008A1404" w:rsidP="008A1404">
      <w:pPr>
        <w:jc w:val="right"/>
      </w:pPr>
      <w:r>
        <w:t>Exemplo de agradecimento</w:t>
      </w:r>
    </w:p>
    <w:p w14:paraId="5EE67D0B" w14:textId="77777777" w:rsidR="002576AA" w:rsidRDefault="00FE223A">
      <w:pPr>
        <w:pStyle w:val="Recuodecorpodetexto3"/>
      </w:pPr>
      <w:r>
        <w:t>Agradeço a tod</w:t>
      </w:r>
      <w:r w:rsidR="002576AA">
        <w:t xml:space="preserve">os que de uma forma ou de outra </w:t>
      </w:r>
      <w:r>
        <w:t>colaboraram para com este trabalho,</w:t>
      </w:r>
    </w:p>
    <w:p w14:paraId="4B57F679"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w:t>
      </w:r>
      <w:proofErr w:type="gramStart"/>
      <w:r w:rsidR="00797246">
        <w:t xml:space="preserve">pai </w:t>
      </w:r>
      <w:r w:rsidR="002576AA">
        <w:t xml:space="preserve"> Darth</w:t>
      </w:r>
      <w:proofErr w:type="gramEnd"/>
      <w:r w:rsidR="00797246">
        <w:t xml:space="preserve"> Vader </w:t>
      </w:r>
      <w:r>
        <w:t>qu</w:t>
      </w:r>
      <w:r w:rsidR="002576AA">
        <w:t>e me ajudaram com a força para conclusão d</w:t>
      </w:r>
      <w:r>
        <w:t>este trabalho.</w:t>
      </w:r>
    </w:p>
    <w:p w14:paraId="089753E1"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4280A12C" w14:textId="3ED31EB2"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Pr="0030090E" w:rsidRDefault="00AA63F6" w:rsidP="00AA63F6">
      <w:pPr>
        <w:pStyle w:val="Ttulo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Ttulo1"/>
        <w:rPr>
          <w:sz w:val="28"/>
          <w:szCs w:val="28"/>
        </w:rPr>
      </w:pPr>
      <w:r w:rsidRPr="0030090E">
        <w:rPr>
          <w:sz w:val="28"/>
          <w:szCs w:val="28"/>
        </w:rP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Ttulo1"/>
        <w:numPr>
          <w:ilvl w:val="0"/>
          <w:numId w:val="24"/>
        </w:numPr>
        <w:rPr>
          <w:sz w:val="28"/>
          <w:szCs w:val="28"/>
        </w:rPr>
      </w:pPr>
      <w:proofErr w:type="gramStart"/>
      <w:r w:rsidRPr="0030090E">
        <w:rPr>
          <w:sz w:val="28"/>
          <w:szCs w:val="28"/>
        </w:rPr>
        <w:lastRenderedPageBreak/>
        <w:t>Introdução(</w:t>
      </w:r>
      <w:proofErr w:type="gramEnd"/>
      <w:r w:rsidR="0030090E">
        <w:rPr>
          <w:sz w:val="28"/>
          <w:szCs w:val="28"/>
        </w:rPr>
        <w:t xml:space="preserve">nos títulos use letra </w:t>
      </w:r>
      <w:proofErr w:type="spellStart"/>
      <w:r w:rsidR="0030090E">
        <w:rPr>
          <w:sz w:val="28"/>
          <w:szCs w:val="28"/>
        </w:rPr>
        <w:t>arial</w:t>
      </w:r>
      <w:proofErr w:type="spellEnd"/>
      <w:r w:rsidR="0030090E">
        <w:rPr>
          <w:sz w:val="28"/>
          <w:szCs w:val="28"/>
        </w:rPr>
        <w:t>,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modelos, etc.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505C3BC7" w:rsidR="000578C5" w:rsidRDefault="0006223A" w:rsidP="00FF1331">
      <w:pPr>
        <w:pStyle w:val="Ttulo"/>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r w:rsidRPr="00700269">
        <w:rPr>
          <w:rFonts w:cs="Arial"/>
          <w:b w:val="0"/>
          <w:color w:val="2F5496" w:themeColor="accent5" w:themeShade="BF"/>
          <w:sz w:val="24"/>
          <w:szCs w:val="24"/>
        </w:rPr>
        <w:t>IoT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os conceitos de IoT,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tulo"/>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IoT”.</w:t>
      </w:r>
    </w:p>
    <w:p w14:paraId="59EE3004" w14:textId="524B9E40" w:rsidR="00812355" w:rsidRPr="00904A86" w:rsidRDefault="000578C5" w:rsidP="009E0FDA">
      <w:pPr>
        <w:pStyle w:val="Ttulo"/>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tulo"/>
        <w:ind w:left="283"/>
        <w:jc w:val="left"/>
        <w:rPr>
          <w:rFonts w:cs="Arial"/>
          <w:b w:val="0"/>
          <w:color w:val="2F5496" w:themeColor="accent5" w:themeShade="BF"/>
          <w:sz w:val="24"/>
          <w:szCs w:val="24"/>
        </w:rPr>
      </w:pPr>
      <w:proofErr w:type="spellStart"/>
      <w:r w:rsidRPr="00904A86">
        <w:rPr>
          <w:rFonts w:cs="Arial"/>
          <w:b w:val="0"/>
          <w:color w:val="2F5496" w:themeColor="accent5" w:themeShade="BF"/>
          <w:sz w:val="24"/>
          <w:szCs w:val="24"/>
        </w:rPr>
        <w:t>Obs</w:t>
      </w:r>
      <w:proofErr w:type="spellEnd"/>
      <w:r w:rsidRPr="00904A86">
        <w:rPr>
          <w:rFonts w:cs="Arial"/>
          <w:b w:val="0"/>
          <w:color w:val="2F5496" w:themeColor="accent5" w:themeShade="BF"/>
          <w:sz w:val="24"/>
          <w:szCs w:val="24"/>
        </w:rPr>
        <w:t>: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60135753" w14:textId="610A0522" w:rsidR="00AB0BA9" w:rsidRPr="000C6FA9" w:rsidRDefault="00AB0BA9" w:rsidP="00AB0BA9">
      <w:pPr>
        <w:pStyle w:val="Ttulo"/>
        <w:rPr>
          <w:rFonts w:cs="Arial"/>
          <w:color w:val="2F5496" w:themeColor="accent5" w:themeShade="BF"/>
          <w:sz w:val="24"/>
          <w:szCs w:val="24"/>
        </w:rPr>
      </w:pPr>
      <w:r w:rsidRPr="00AA640E">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54444CDC"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1A630BA1" w14:textId="77777777" w:rsidR="00812355" w:rsidRPr="00FF1331" w:rsidRDefault="00812355" w:rsidP="00812355"/>
    <w:p w14:paraId="64C1CF11" w14:textId="2FFF2D03"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7A31A620" w14:textId="774E2280" w:rsidR="00812355" w:rsidRPr="00FF1331" w:rsidRDefault="00812355" w:rsidP="00FF1331">
      <w:pPr>
        <w:pStyle w:val="NormalWeb"/>
        <w:spacing w:line="360" w:lineRule="auto"/>
        <w:ind w:firstLine="709"/>
        <w:jc w:val="both"/>
        <w:rPr>
          <w:rFonts w:ascii="Arial" w:hAnsi="Arial" w:cs="Arial"/>
          <w:iCs/>
          <w:color w:val="2F5496" w:themeColor="accent5" w:themeShade="BF"/>
        </w:rPr>
      </w:pPr>
      <w:r w:rsidRPr="00FF1331">
        <w:rPr>
          <w:rFonts w:ascii="Arial" w:hAnsi="Arial" w:cs="Arial"/>
          <w:iCs/>
          <w:color w:val="2F5496" w:themeColor="accent5" w:themeShade="BF"/>
        </w:rPr>
        <w:t>Descrever o tema do projeto e os</w:t>
      </w:r>
      <w:r w:rsidR="00FF1331">
        <w:rPr>
          <w:rFonts w:ascii="Arial" w:hAnsi="Arial" w:cs="Arial"/>
          <w:iCs/>
          <w:color w:val="2F5496" w:themeColor="accent5" w:themeShade="BF"/>
        </w:rPr>
        <w:t xml:space="preserve"> seus</w:t>
      </w:r>
      <w:r w:rsidRPr="00FF1331">
        <w:rPr>
          <w:rFonts w:ascii="Arial" w:hAnsi="Arial" w:cs="Arial"/>
          <w:iCs/>
          <w:color w:val="2F5496" w:themeColor="accent5" w:themeShade="BF"/>
        </w:rPr>
        <w:t xml:space="preserve"> objetivos </w:t>
      </w:r>
      <w:r w:rsidR="00FF1331">
        <w:rPr>
          <w:rFonts w:ascii="Arial" w:hAnsi="Arial" w:cs="Arial"/>
          <w:iCs/>
          <w:color w:val="2F5496" w:themeColor="accent5" w:themeShade="BF"/>
        </w:rPr>
        <w:t>gerais</w:t>
      </w:r>
      <w:r w:rsidRPr="00FF1331">
        <w:rPr>
          <w:rFonts w:ascii="Arial" w:hAnsi="Arial" w:cs="Arial"/>
          <w:iCs/>
          <w:color w:val="2F5496" w:themeColor="accent5" w:themeShade="BF"/>
        </w:rPr>
        <w:t xml:space="preserve">. Suas funcionalidades deverão ser indicadas de forma resumida. A </w:t>
      </w:r>
      <w:r w:rsidR="00951491">
        <w:rPr>
          <w:rFonts w:ascii="Arial" w:hAnsi="Arial" w:cs="Arial"/>
          <w:iCs/>
          <w:color w:val="2F5496" w:themeColor="accent5" w:themeShade="BF"/>
        </w:rPr>
        <w:t>visão geral pode</w:t>
      </w:r>
      <w:r w:rsidRPr="00FF1331">
        <w:rPr>
          <w:rFonts w:ascii="Arial" w:hAnsi="Arial" w:cs="Arial"/>
          <w:iCs/>
          <w:color w:val="2F5496" w:themeColor="accent5" w:themeShade="BF"/>
        </w:rPr>
        <w:t xml:space="preserve"> fornece</w:t>
      </w:r>
      <w:r w:rsidR="00951491">
        <w:rPr>
          <w:rFonts w:ascii="Arial" w:hAnsi="Arial" w:cs="Arial"/>
          <w:iCs/>
          <w:color w:val="2F5496" w:themeColor="accent5" w:themeShade="BF"/>
        </w:rPr>
        <w:t>r</w:t>
      </w:r>
      <w:r w:rsidRPr="00FF1331">
        <w:rPr>
          <w:rFonts w:ascii="Arial" w:hAnsi="Arial" w:cs="Arial"/>
          <w:iCs/>
          <w:color w:val="2F5496" w:themeColor="accent5" w:themeShade="BF"/>
        </w:rPr>
        <w:t xml:space="preserve"> informações sobre um possível caminho para solucionar o problema já identificado.</w:t>
      </w:r>
    </w:p>
    <w:p w14:paraId="0C84D0CF" w14:textId="77777777" w:rsidR="00637B0F" w:rsidRDefault="00637B0F" w:rsidP="00812355">
      <w:pPr>
        <w:pStyle w:val="Ttulo1"/>
        <w:spacing w:before="0" w:line="360" w:lineRule="auto"/>
        <w:rPr>
          <w:rFonts w:cs="Arial"/>
          <w:color w:val="FF0000"/>
          <w:sz w:val="28"/>
          <w:szCs w:val="28"/>
        </w:rPr>
      </w:pPr>
    </w:p>
    <w:p w14:paraId="5DBF097E" w14:textId="77777777" w:rsidR="00812355" w:rsidRPr="0030090E" w:rsidRDefault="00812355" w:rsidP="00812355">
      <w:pPr>
        <w:pStyle w:val="Ttulo1"/>
        <w:spacing w:before="0" w:line="360" w:lineRule="auto"/>
        <w:rPr>
          <w:rFonts w:cs="Arial"/>
          <w:sz w:val="24"/>
          <w:szCs w:val="24"/>
        </w:rPr>
      </w:pPr>
      <w:r w:rsidRPr="0030090E">
        <w:rPr>
          <w:rFonts w:cs="Arial"/>
          <w:sz w:val="24"/>
          <w:szCs w:val="24"/>
        </w:rPr>
        <w:t xml:space="preserve">3.2 Descrição e Delimitação do problema </w:t>
      </w:r>
    </w:p>
    <w:p w14:paraId="082A0C09" w14:textId="065AA29F" w:rsidR="00812355" w:rsidRPr="00FF1331" w:rsidRDefault="009E0FDA" w:rsidP="00FF1331">
      <w:pPr>
        <w:spacing w:line="360" w:lineRule="auto"/>
        <w:ind w:firstLine="709"/>
        <w:rPr>
          <w:rFonts w:ascii="Arial" w:hAnsi="Arial" w:cs="Arial"/>
          <w:color w:val="2F5496" w:themeColor="accent5" w:themeShade="BF"/>
          <w:sz w:val="24"/>
          <w:szCs w:val="24"/>
        </w:rPr>
      </w:pPr>
      <w:r w:rsidRPr="00FF1331">
        <w:rPr>
          <w:rFonts w:ascii="Arial" w:hAnsi="Arial" w:cs="Arial"/>
          <w:color w:val="2F5496" w:themeColor="accent5" w:themeShade="BF"/>
          <w:sz w:val="24"/>
          <w:szCs w:val="24"/>
        </w:rPr>
        <w:t>Dever</w:t>
      </w:r>
      <w:r w:rsidR="00E855E3" w:rsidRPr="00FF1331">
        <w:rPr>
          <w:rFonts w:ascii="Arial" w:hAnsi="Arial" w:cs="Arial"/>
          <w:color w:val="2F5496" w:themeColor="accent5" w:themeShade="BF"/>
          <w:sz w:val="24"/>
          <w:szCs w:val="24"/>
        </w:rPr>
        <w:t>á ser descrito:</w:t>
      </w:r>
      <w:r w:rsidR="00637B0F" w:rsidRPr="00FF1331">
        <w:rPr>
          <w:rFonts w:ascii="Arial" w:hAnsi="Arial" w:cs="Arial"/>
          <w:color w:val="2F5496" w:themeColor="accent5" w:themeShade="BF"/>
          <w:sz w:val="24"/>
          <w:szCs w:val="24"/>
        </w:rPr>
        <w:t xml:space="preserve"> </w:t>
      </w:r>
      <w:r w:rsidRPr="00FF1331">
        <w:rPr>
          <w:rFonts w:ascii="Arial" w:hAnsi="Arial" w:cs="Arial"/>
          <w:color w:val="2F5496" w:themeColor="accent5" w:themeShade="BF"/>
          <w:sz w:val="24"/>
          <w:szCs w:val="24"/>
        </w:rPr>
        <w:t>Qual é o problema a ser</w:t>
      </w:r>
      <w:r w:rsidR="00812355" w:rsidRPr="00FF1331">
        <w:rPr>
          <w:rFonts w:ascii="Arial" w:hAnsi="Arial" w:cs="Arial"/>
          <w:color w:val="2F5496" w:themeColor="accent5" w:themeShade="BF"/>
          <w:sz w:val="24"/>
          <w:szCs w:val="24"/>
        </w:rPr>
        <w:t xml:space="preserve"> solucionado?</w:t>
      </w:r>
      <w:r w:rsidR="00637B0F" w:rsidRPr="00FF1331">
        <w:rPr>
          <w:rFonts w:ascii="Arial" w:hAnsi="Arial" w:cs="Arial"/>
          <w:color w:val="2F5496" w:themeColor="accent5" w:themeShade="BF"/>
          <w:sz w:val="24"/>
          <w:szCs w:val="24"/>
        </w:rPr>
        <w:t xml:space="preserve"> </w:t>
      </w:r>
      <w:r w:rsidR="00812355" w:rsidRPr="00FF1331">
        <w:rPr>
          <w:rFonts w:ascii="Arial" w:hAnsi="Arial" w:cs="Arial"/>
          <w:color w:val="2F5496" w:themeColor="accent5" w:themeShade="BF"/>
          <w:sz w:val="24"/>
          <w:szCs w:val="24"/>
        </w:rPr>
        <w:t>Qual o público alvo?</w:t>
      </w:r>
    </w:p>
    <w:p w14:paraId="6F919A89" w14:textId="416D995E" w:rsidR="00812355" w:rsidRDefault="00637B0F" w:rsidP="00637B0F">
      <w:pPr>
        <w:spacing w:line="360" w:lineRule="auto"/>
        <w:rPr>
          <w:rFonts w:ascii="Arial" w:hAnsi="Arial" w:cs="Arial"/>
          <w:color w:val="2F5496" w:themeColor="accent5" w:themeShade="BF"/>
          <w:sz w:val="24"/>
          <w:szCs w:val="24"/>
        </w:rPr>
      </w:pPr>
      <w:r w:rsidRPr="00FF1331">
        <w:rPr>
          <w:rFonts w:ascii="Arial" w:hAnsi="Arial" w:cs="Arial"/>
          <w:color w:val="2F5496" w:themeColor="accent5" w:themeShade="BF"/>
          <w:sz w:val="24"/>
          <w:szCs w:val="24"/>
        </w:rPr>
        <w:t xml:space="preserve">Definir </w:t>
      </w:r>
      <w:r w:rsidR="00812355" w:rsidRPr="00FF1331">
        <w:rPr>
          <w:rFonts w:ascii="Arial" w:hAnsi="Arial" w:cs="Arial"/>
          <w:color w:val="2F5496" w:themeColor="accent5" w:themeShade="BF"/>
          <w:sz w:val="24"/>
          <w:szCs w:val="24"/>
        </w:rPr>
        <w:t xml:space="preserve">o escopo do projeto. Delimitar o que será feito e o que não será. </w:t>
      </w:r>
      <w:r w:rsidR="009E0FDA" w:rsidRPr="00FF1331">
        <w:rPr>
          <w:rFonts w:ascii="Arial" w:hAnsi="Arial" w:cs="Arial"/>
          <w:color w:val="2F5496" w:themeColor="accent5" w:themeShade="BF"/>
          <w:sz w:val="24"/>
          <w:szCs w:val="24"/>
        </w:rPr>
        <w:t>Deixar claro a ide</w:t>
      </w:r>
      <w:r w:rsidR="00812355" w:rsidRPr="00FF1331">
        <w:rPr>
          <w:rFonts w:ascii="Arial" w:hAnsi="Arial" w:cs="Arial"/>
          <w:color w:val="2F5496" w:themeColor="accent5" w:themeShade="BF"/>
          <w:sz w:val="24"/>
          <w:szCs w:val="24"/>
        </w:rPr>
        <w:t>ia central do projeto, o domínio do problema.</w:t>
      </w:r>
      <w:r w:rsidR="001E5B3F">
        <w:rPr>
          <w:rFonts w:ascii="Arial" w:hAnsi="Arial" w:cs="Arial"/>
          <w:color w:val="2F5496" w:themeColor="accent5" w:themeShade="BF"/>
          <w:sz w:val="24"/>
          <w:szCs w:val="24"/>
        </w:rPr>
        <w:t xml:space="preserve"> Exemplo:</w:t>
      </w:r>
    </w:p>
    <w:p w14:paraId="3B1D67ED" w14:textId="0A6674E0" w:rsidR="006A4CD2" w:rsidRPr="00F4794D" w:rsidRDefault="002E08ED" w:rsidP="001E5B3F">
      <w:pPr>
        <w:spacing w:before="240" w:after="240" w:line="360" w:lineRule="auto"/>
        <w:ind w:firstLine="700"/>
        <w:jc w:val="both"/>
        <w:rPr>
          <w:rFonts w:ascii="Arial" w:hAnsi="Arial" w:cs="Arial"/>
          <w:color w:val="2F5496" w:themeColor="accent5" w:themeShade="BF"/>
          <w:sz w:val="24"/>
          <w:szCs w:val="24"/>
        </w:rPr>
      </w:pPr>
      <w:r w:rsidRPr="00F4794D">
        <w:rPr>
          <w:rFonts w:ascii="Arial" w:hAnsi="Arial" w:cs="Arial"/>
          <w:color w:val="2F5496" w:themeColor="accent5" w:themeShade="BF"/>
          <w:sz w:val="24"/>
          <w:szCs w:val="24"/>
        </w:rPr>
        <w:t>“</w:t>
      </w:r>
      <w:r w:rsidR="001E5B3F" w:rsidRPr="00F4794D">
        <w:rPr>
          <w:rFonts w:ascii="Arial" w:hAnsi="Arial" w:cs="Arial"/>
          <w:color w:val="2F5496" w:themeColor="accent5" w:themeShade="BF"/>
          <w:sz w:val="24"/>
          <w:szCs w:val="24"/>
        </w:rPr>
        <w:t xml:space="preserve">Atualmente o processo de controle de estágio supervisionado na Faculdade XXXX não é informatizado. Os relatórios de estágio são escritos em papel e são entregues somente no final da validação das horas de estágio para o coordenador de curso/estágio. O maior problema em torno deste processo é a falta de mecanismos para gerenciamento dos estágios em andamento e dos já concluídos. </w:t>
      </w:r>
      <w:r w:rsidR="006A4CD2" w:rsidRPr="00F4794D">
        <w:rPr>
          <w:rFonts w:ascii="Arial" w:hAnsi="Arial" w:cs="Arial"/>
          <w:color w:val="2F5496" w:themeColor="accent5" w:themeShade="BF"/>
          <w:sz w:val="24"/>
          <w:szCs w:val="24"/>
        </w:rPr>
        <w:t>Os dados dos alunos e respectivos estágios são digitados em planilhas eletrônicas. Não existe também um meio fácil para a elaboração de relatórios. Além disso, a segurança destas informações não é garantida uma vez que permanecem armazenadas nas máquinas dos funcionários responsáveis.</w:t>
      </w:r>
    </w:p>
    <w:p w14:paraId="4235E0DC" w14:textId="497AD804" w:rsidR="002E08ED" w:rsidRPr="00F4794D" w:rsidRDefault="001E5B3F" w:rsidP="002E08ED">
      <w:pPr>
        <w:spacing w:before="240" w:after="240" w:line="360" w:lineRule="auto"/>
        <w:ind w:firstLine="720"/>
        <w:jc w:val="both"/>
        <w:rPr>
          <w:color w:val="2F5496" w:themeColor="accent5" w:themeShade="BF"/>
        </w:rPr>
      </w:pPr>
      <w:r w:rsidRPr="00F4794D">
        <w:rPr>
          <w:rFonts w:ascii="Arial" w:hAnsi="Arial" w:cs="Arial"/>
          <w:color w:val="2F5496" w:themeColor="accent5" w:themeShade="BF"/>
          <w:sz w:val="24"/>
          <w:szCs w:val="24"/>
        </w:rPr>
        <w:t>A implantação do Sistema Gerenciador de Estágio Supervisionado, permitirá ao setor de estágio da Fac</w:t>
      </w:r>
      <w:r w:rsidR="006A4CD2" w:rsidRPr="00F4794D">
        <w:rPr>
          <w:rFonts w:ascii="Arial" w:hAnsi="Arial" w:cs="Arial"/>
          <w:color w:val="2F5496" w:themeColor="accent5" w:themeShade="BF"/>
          <w:sz w:val="24"/>
          <w:szCs w:val="24"/>
        </w:rPr>
        <w:t>uldade XXXX</w:t>
      </w:r>
      <w:r w:rsidRPr="00F4794D">
        <w:rPr>
          <w:rFonts w:ascii="Arial" w:hAnsi="Arial" w:cs="Arial"/>
          <w:color w:val="2F5496" w:themeColor="accent5" w:themeShade="BF"/>
          <w:sz w:val="24"/>
          <w:szCs w:val="24"/>
        </w:rPr>
        <w:t xml:space="preserve">, </w:t>
      </w:r>
      <w:r w:rsidR="002E08ED" w:rsidRPr="00F4794D">
        <w:rPr>
          <w:rFonts w:ascii="Arial" w:hAnsi="Arial" w:cs="Arial"/>
          <w:color w:val="2F5496" w:themeColor="accent5" w:themeShade="BF"/>
          <w:sz w:val="24"/>
          <w:szCs w:val="24"/>
        </w:rPr>
        <w:t xml:space="preserve">cadastrar as informações, </w:t>
      </w:r>
      <w:r w:rsidRPr="00F4794D">
        <w:rPr>
          <w:rFonts w:ascii="Arial" w:hAnsi="Arial" w:cs="Arial"/>
          <w:color w:val="2F5496" w:themeColor="accent5" w:themeShade="BF"/>
          <w:sz w:val="24"/>
          <w:szCs w:val="24"/>
        </w:rPr>
        <w:t>obter dados e levantamentos</w:t>
      </w:r>
      <w:r w:rsidR="002E08ED" w:rsidRPr="00F4794D">
        <w:rPr>
          <w:rFonts w:ascii="Arial" w:hAnsi="Arial" w:cs="Arial"/>
          <w:color w:val="2F5496" w:themeColor="accent5" w:themeShade="BF"/>
          <w:sz w:val="24"/>
          <w:szCs w:val="24"/>
        </w:rPr>
        <w:t xml:space="preserve"> de relatórios mais rapidamente, </w:t>
      </w:r>
      <w:r w:rsidR="006A4CD2" w:rsidRPr="00F4794D">
        <w:rPr>
          <w:rFonts w:ascii="Arial" w:hAnsi="Arial" w:cs="Arial"/>
          <w:color w:val="2F5496" w:themeColor="accent5" w:themeShade="BF"/>
          <w:sz w:val="24"/>
          <w:szCs w:val="24"/>
        </w:rPr>
        <w:t xml:space="preserve">além de permitir que </w:t>
      </w:r>
      <w:r w:rsidRPr="00F4794D">
        <w:rPr>
          <w:rFonts w:ascii="Arial" w:hAnsi="Arial" w:cs="Arial"/>
          <w:color w:val="2F5496" w:themeColor="accent5" w:themeShade="BF"/>
          <w:sz w:val="24"/>
          <w:szCs w:val="24"/>
        </w:rPr>
        <w:t xml:space="preserve">o próprio aluno </w:t>
      </w:r>
      <w:r w:rsidR="006A4CD2" w:rsidRPr="00F4794D">
        <w:rPr>
          <w:rFonts w:ascii="Arial" w:hAnsi="Arial" w:cs="Arial"/>
          <w:color w:val="2F5496" w:themeColor="accent5" w:themeShade="BF"/>
          <w:sz w:val="24"/>
          <w:szCs w:val="24"/>
        </w:rPr>
        <w:t xml:space="preserve">informe o andamento de seu estágio por meio de relatórios preenchidos de forma online. </w:t>
      </w:r>
      <w:r w:rsidR="002E08ED" w:rsidRPr="00F4794D">
        <w:rPr>
          <w:rFonts w:ascii="Arial" w:hAnsi="Arial" w:cs="Arial"/>
          <w:color w:val="2F5496" w:themeColor="accent5" w:themeShade="BF"/>
          <w:sz w:val="24"/>
          <w:szCs w:val="24"/>
        </w:rPr>
        <w:t>Este sistema será uma aplicação web permitindo acesso aos alunos, coordenadores de curso e funcionários do setor de estágio</w:t>
      </w:r>
      <w:r w:rsidR="000B081B" w:rsidRPr="00F4794D">
        <w:rPr>
          <w:rFonts w:ascii="Arial" w:hAnsi="Arial" w:cs="Arial"/>
          <w:color w:val="2F5496" w:themeColor="accent5" w:themeShade="BF"/>
          <w:sz w:val="24"/>
          <w:szCs w:val="24"/>
        </w:rPr>
        <w:t>”.</w:t>
      </w:r>
      <w:r w:rsidR="002E08ED" w:rsidRPr="00F4794D">
        <w:rPr>
          <w:color w:val="2F5496" w:themeColor="accent5" w:themeShade="BF"/>
        </w:rPr>
        <w:t xml:space="preserve"> </w:t>
      </w:r>
    </w:p>
    <w:p w14:paraId="5DC7A5B7" w14:textId="772D9B62" w:rsidR="00637B0F" w:rsidRPr="0030090E" w:rsidRDefault="00637B0F" w:rsidP="00637B0F">
      <w:pPr>
        <w:pStyle w:val="Ttulo"/>
        <w:jc w:val="left"/>
        <w:rPr>
          <w:rFonts w:cs="Arial"/>
          <w:sz w:val="24"/>
          <w:szCs w:val="24"/>
        </w:rPr>
      </w:pPr>
      <w:r w:rsidRPr="0030090E">
        <w:rPr>
          <w:rFonts w:cs="Arial"/>
          <w:sz w:val="24"/>
          <w:szCs w:val="24"/>
        </w:rPr>
        <w:lastRenderedPageBreak/>
        <w:t>3.3 Descrição da técnica utilizada para levantamento dos requisitos</w:t>
      </w:r>
    </w:p>
    <w:p w14:paraId="4F2D4482" w14:textId="77777777" w:rsidR="00637B0F" w:rsidRPr="002E789B" w:rsidRDefault="00637B0F" w:rsidP="00637B0F">
      <w:pPr>
        <w:pStyle w:val="Ttulo"/>
        <w:jc w:val="left"/>
        <w:rPr>
          <w:rFonts w:cs="Arial"/>
          <w:sz w:val="24"/>
          <w:szCs w:val="24"/>
        </w:rPr>
      </w:pPr>
    </w:p>
    <w:p w14:paraId="0BAB29F1" w14:textId="69C19E83" w:rsidR="00637B0F" w:rsidRPr="00FF1331" w:rsidRDefault="00637B0F" w:rsidP="00FF1331">
      <w:pPr>
        <w:pStyle w:val="Ttulo"/>
        <w:jc w:val="both"/>
        <w:rPr>
          <w:rFonts w:cs="Arial"/>
          <w:b w:val="0"/>
          <w:color w:val="FF0000"/>
          <w:szCs w:val="24"/>
        </w:rPr>
      </w:pPr>
      <w:r w:rsidRPr="002E789B">
        <w:rPr>
          <w:rFonts w:cs="Arial"/>
          <w:sz w:val="24"/>
          <w:szCs w:val="24"/>
        </w:rPr>
        <w:t xml:space="preserve">      </w:t>
      </w:r>
      <w:r w:rsidRPr="002E789B">
        <w:rPr>
          <w:rFonts w:cs="Arial"/>
          <w:b w:val="0"/>
          <w:sz w:val="24"/>
          <w:szCs w:val="24"/>
        </w:rPr>
        <w:tab/>
      </w:r>
      <w:r w:rsidRPr="002E789B">
        <w:rPr>
          <w:rFonts w:cs="Arial"/>
          <w:b w:val="0"/>
          <w:color w:val="2F5496" w:themeColor="accent5" w:themeShade="BF"/>
          <w:sz w:val="24"/>
          <w:szCs w:val="24"/>
        </w:rPr>
        <w:t>Descrever a técnica utilizada para levantamento dos requisitos. Por exemplo, se foram utilizados questionários, análise do sistema atual (antigo) da empresa, pesquisa de mercado, etc.</w:t>
      </w:r>
      <w:r w:rsidR="00FF1331">
        <w:rPr>
          <w:rFonts w:cs="Arial"/>
          <w:b w:val="0"/>
          <w:color w:val="2F5496" w:themeColor="accent5" w:themeShade="BF"/>
          <w:sz w:val="24"/>
          <w:szCs w:val="24"/>
        </w:rPr>
        <w:t xml:space="preserve"> </w:t>
      </w:r>
      <w:r w:rsidRPr="00FF1331">
        <w:rPr>
          <w:rFonts w:cs="Arial"/>
          <w:b w:val="0"/>
          <w:color w:val="2F5496" w:themeColor="accent5" w:themeShade="BF"/>
          <w:sz w:val="24"/>
          <w:szCs w:val="24"/>
        </w:rPr>
        <w:t xml:space="preserve">Se necessário </w:t>
      </w:r>
      <w:r w:rsidR="00FF1331" w:rsidRPr="00FF1331">
        <w:rPr>
          <w:rFonts w:cs="Arial"/>
          <w:b w:val="0"/>
          <w:color w:val="2F5496" w:themeColor="accent5" w:themeShade="BF"/>
          <w:sz w:val="24"/>
          <w:szCs w:val="24"/>
        </w:rPr>
        <w:t xml:space="preserve">incluir </w:t>
      </w:r>
      <w:r w:rsidR="00FF1331">
        <w:rPr>
          <w:rFonts w:cs="Arial"/>
          <w:b w:val="0"/>
          <w:color w:val="2F5496" w:themeColor="accent5" w:themeShade="BF"/>
          <w:sz w:val="24"/>
          <w:szCs w:val="24"/>
        </w:rPr>
        <w:t>d</w:t>
      </w:r>
      <w:r w:rsidR="00FF1331" w:rsidRPr="00FF1331">
        <w:rPr>
          <w:rFonts w:cs="Arial"/>
          <w:b w:val="0"/>
          <w:color w:val="2F5496" w:themeColor="accent5" w:themeShade="BF"/>
          <w:sz w:val="24"/>
          <w:szCs w:val="24"/>
        </w:rPr>
        <w:t xml:space="preserve">ocumentos </w:t>
      </w:r>
      <w:r w:rsidR="00FF1331">
        <w:rPr>
          <w:rFonts w:cs="Arial"/>
          <w:b w:val="0"/>
          <w:color w:val="2F5496" w:themeColor="accent5" w:themeShade="BF"/>
          <w:sz w:val="24"/>
          <w:szCs w:val="24"/>
        </w:rPr>
        <w:t>incluí-los n</w:t>
      </w:r>
      <w:r w:rsidR="00FF1331" w:rsidRPr="00FF1331">
        <w:rPr>
          <w:rFonts w:cs="Arial"/>
          <w:b w:val="0"/>
          <w:color w:val="2F5496" w:themeColor="accent5" w:themeShade="BF"/>
          <w:sz w:val="24"/>
          <w:szCs w:val="24"/>
        </w:rPr>
        <w:t>o</w:t>
      </w:r>
      <w:r w:rsidRPr="00FF1331">
        <w:rPr>
          <w:rFonts w:cs="Arial"/>
          <w:b w:val="0"/>
          <w:color w:val="2F5496" w:themeColor="accent5" w:themeShade="BF"/>
          <w:sz w:val="24"/>
          <w:szCs w:val="24"/>
        </w:rPr>
        <w:t xml:space="preserve"> Apêndice</w:t>
      </w:r>
      <w:r w:rsidR="00FF1331" w:rsidRPr="00FF1331">
        <w:rPr>
          <w:rFonts w:cs="Arial"/>
          <w:b w:val="0"/>
          <w:color w:val="2F5496" w:themeColor="accent5" w:themeShade="BF"/>
          <w:sz w:val="24"/>
          <w:szCs w:val="24"/>
        </w:rPr>
        <w:t>.</w:t>
      </w:r>
    </w:p>
    <w:p w14:paraId="3A02E0D5" w14:textId="75BCDEF0" w:rsidR="00FF1331" w:rsidRPr="009E0FDA" w:rsidRDefault="00FF1331" w:rsidP="00FF1331">
      <w:pPr>
        <w:pStyle w:val="Ttulo"/>
        <w:ind w:firstLine="709"/>
        <w:jc w:val="both"/>
        <w:rPr>
          <w:rFonts w:cs="Arial"/>
          <w:b w:val="0"/>
          <w:color w:val="2F5496" w:themeColor="accent5" w:themeShade="BF"/>
          <w:sz w:val="24"/>
          <w:szCs w:val="24"/>
        </w:rPr>
      </w:pPr>
      <w:r w:rsidRPr="00FF1331">
        <w:rPr>
          <w:rFonts w:cs="Arial"/>
          <w:b w:val="0"/>
          <w:color w:val="2F5496" w:themeColor="accent5" w:themeShade="BF"/>
          <w:sz w:val="24"/>
          <w:szCs w:val="24"/>
        </w:rPr>
        <w:t>Também poderão ser descritas</w:t>
      </w:r>
      <w:r>
        <w:rPr>
          <w:rFonts w:cs="Arial"/>
          <w:b w:val="0"/>
          <w:color w:val="2F5496" w:themeColor="accent5" w:themeShade="BF"/>
          <w:sz w:val="24"/>
          <w:szCs w:val="24"/>
        </w:rPr>
        <w:t xml:space="preserve"> ferramentas </w:t>
      </w:r>
      <w:r w:rsidRPr="00FF1331">
        <w:rPr>
          <w:rFonts w:cs="Arial"/>
          <w:b w:val="0"/>
          <w:color w:val="2F5496" w:themeColor="accent5" w:themeShade="BF"/>
          <w:sz w:val="24"/>
          <w:szCs w:val="24"/>
        </w:rPr>
        <w:t>existe</w:t>
      </w:r>
      <w:r>
        <w:rPr>
          <w:rFonts w:cs="Arial"/>
          <w:b w:val="0"/>
          <w:color w:val="2F5496" w:themeColor="accent5" w:themeShade="BF"/>
          <w:sz w:val="24"/>
          <w:szCs w:val="24"/>
        </w:rPr>
        <w:t>ntes no mercado</w:t>
      </w:r>
      <w:r w:rsidRPr="00FF1331">
        <w:rPr>
          <w:rFonts w:cs="Arial"/>
          <w:b w:val="0"/>
          <w:color w:val="2F5496" w:themeColor="accent5" w:themeShade="BF"/>
          <w:sz w:val="24"/>
          <w:szCs w:val="24"/>
        </w:rPr>
        <w:t xml:space="preserve"> com funcionalidades semelhantes </w:t>
      </w:r>
      <w:r>
        <w:rPr>
          <w:rFonts w:cs="Arial"/>
          <w:b w:val="0"/>
          <w:color w:val="2F5496" w:themeColor="accent5" w:themeShade="BF"/>
          <w:sz w:val="24"/>
          <w:szCs w:val="24"/>
        </w:rPr>
        <w:t xml:space="preserve">e </w:t>
      </w:r>
      <w:r w:rsidRPr="00FF1331">
        <w:rPr>
          <w:rFonts w:cs="Arial"/>
          <w:b w:val="0"/>
          <w:color w:val="2F5496" w:themeColor="accent5" w:themeShade="BF"/>
          <w:sz w:val="24"/>
          <w:szCs w:val="24"/>
        </w:rPr>
        <w:t>que tenham sido utilizadas como base para a definição do projeto. Justificar a escolha do tema.</w:t>
      </w:r>
    </w:p>
    <w:p w14:paraId="193D751A" w14:textId="77777777" w:rsidR="00D4079D" w:rsidRDefault="00D4079D" w:rsidP="00812355">
      <w:pPr>
        <w:pStyle w:val="Ttulo1"/>
        <w:spacing w:before="0" w:line="360" w:lineRule="auto"/>
        <w:rPr>
          <w:rFonts w:cs="Arial"/>
          <w:sz w:val="28"/>
          <w:szCs w:val="28"/>
        </w:rPr>
      </w:pPr>
    </w:p>
    <w:p w14:paraId="6C576F42" w14:textId="070C4C60"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71541695"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41F349A4" w14:textId="0B946F25" w:rsidR="00812355" w:rsidRPr="0030090E" w:rsidRDefault="00FF1331" w:rsidP="0030090E">
      <w:pPr>
        <w:pStyle w:val="Subttulo"/>
      </w:pPr>
      <w:r w:rsidRPr="0030090E">
        <w:t>3.4</w:t>
      </w:r>
      <w:r w:rsidR="00E855E3" w:rsidRPr="0030090E">
        <w:t>.1 Requisitos F</w:t>
      </w:r>
      <w:r w:rsidR="00812355" w:rsidRPr="0030090E">
        <w:t xml:space="preserve">uncionais </w:t>
      </w:r>
    </w:p>
    <w:p w14:paraId="7937547B" w14:textId="77777777" w:rsidR="00E855E3" w:rsidRPr="003A098B" w:rsidRDefault="00E855E3" w:rsidP="00812355">
      <w:pPr>
        <w:ind w:left="708"/>
        <w:jc w:val="both"/>
        <w:rPr>
          <w:rFonts w:ascii="Arial" w:hAnsi="Arial" w:cs="Arial"/>
          <w:b/>
          <w:color w:val="FF0000"/>
          <w:sz w:val="24"/>
          <w:szCs w:val="24"/>
        </w:rPr>
      </w:pPr>
    </w:p>
    <w:p w14:paraId="2D5CE7A1" w14:textId="184FA5EF" w:rsidR="00812355" w:rsidRDefault="00FF1331" w:rsidP="00FF1331">
      <w:pPr>
        <w:spacing w:line="360" w:lineRule="auto"/>
        <w:ind w:firstLine="708"/>
        <w:jc w:val="both"/>
        <w:rPr>
          <w:rFonts w:ascii="Arial" w:hAnsi="Arial" w:cs="Arial"/>
          <w:iCs/>
          <w:color w:val="2F5496" w:themeColor="accent5" w:themeShade="BF"/>
          <w:sz w:val="24"/>
          <w:szCs w:val="24"/>
        </w:rPr>
      </w:pPr>
      <w:r>
        <w:rPr>
          <w:rFonts w:ascii="Arial" w:hAnsi="Arial" w:cs="Arial"/>
          <w:color w:val="2F5496" w:themeColor="accent5" w:themeShade="BF"/>
          <w:sz w:val="24"/>
          <w:szCs w:val="24"/>
        </w:rPr>
        <w:t xml:space="preserve">Descrever </w:t>
      </w:r>
      <w:r w:rsidR="00812355" w:rsidRPr="00FF1331">
        <w:rPr>
          <w:rFonts w:ascii="Arial" w:hAnsi="Arial" w:cs="Arial"/>
          <w:color w:val="2F5496" w:themeColor="accent5" w:themeShade="BF"/>
          <w:sz w:val="24"/>
          <w:szCs w:val="24"/>
        </w:rPr>
        <w:t xml:space="preserve">quais são os requisitos funcionais da aplicação a ser desenvolvida. </w:t>
      </w:r>
      <w:r w:rsidR="00E855E3" w:rsidRPr="00FF1331">
        <w:rPr>
          <w:rFonts w:ascii="Arial" w:hAnsi="Arial" w:cs="Arial"/>
          <w:iCs/>
          <w:color w:val="2F5496" w:themeColor="accent5" w:themeShade="BF"/>
          <w:sz w:val="24"/>
          <w:szCs w:val="24"/>
        </w:rPr>
        <w:t>O</w:t>
      </w:r>
      <w:r w:rsidR="00812355" w:rsidRPr="00FF1331">
        <w:rPr>
          <w:rFonts w:ascii="Arial" w:hAnsi="Arial" w:cs="Arial"/>
          <w:iCs/>
          <w:color w:val="2F5496" w:themeColor="accent5" w:themeShade="BF"/>
          <w:sz w:val="24"/>
          <w:szCs w:val="24"/>
        </w:rPr>
        <w:t>s requisitos funcionais do sistema</w:t>
      </w:r>
      <w:r w:rsidR="00E855E3" w:rsidRPr="00FF1331">
        <w:rPr>
          <w:rFonts w:ascii="Arial" w:hAnsi="Arial" w:cs="Arial"/>
          <w:iCs/>
          <w:color w:val="2F5496" w:themeColor="accent5" w:themeShade="BF"/>
          <w:sz w:val="24"/>
          <w:szCs w:val="24"/>
        </w:rPr>
        <w:t xml:space="preserve"> definem as funções que o sistema deve</w:t>
      </w:r>
      <w:r w:rsidR="00812355" w:rsidRPr="00FF1331">
        <w:rPr>
          <w:rFonts w:ascii="Arial" w:hAnsi="Arial" w:cs="Arial"/>
          <w:iCs/>
          <w:color w:val="2F5496" w:themeColor="accent5" w:themeShade="BF"/>
          <w:sz w:val="24"/>
          <w:szCs w:val="24"/>
        </w:rPr>
        <w:t xml:space="preserve"> oferecer. Expressam o comportamento de um software, são as necessidades apontadas pelo cliente, ou seja, o que ele quer que o sistema faça.</w:t>
      </w:r>
      <w:r w:rsidR="00D4079D">
        <w:rPr>
          <w:rFonts w:ascii="Arial" w:hAnsi="Arial" w:cs="Arial"/>
          <w:iCs/>
          <w:color w:val="2F5496" w:themeColor="accent5" w:themeShade="BF"/>
          <w:sz w:val="24"/>
          <w:szCs w:val="24"/>
        </w:rPr>
        <w:t xml:space="preserve"> </w:t>
      </w:r>
      <w:r w:rsidR="00D4079D" w:rsidRPr="002F49E9">
        <w:rPr>
          <w:rFonts w:ascii="Arial" w:hAnsi="Arial" w:cs="Arial"/>
          <w:color w:val="2F5496" w:themeColor="accent5" w:themeShade="BF"/>
          <w:sz w:val="24"/>
          <w:szCs w:val="24"/>
        </w:rPr>
        <w:t>Em alguns casos, os requisitos funcionais podem também explicitamente declarar o que o sistema não deve fazer (Sommerville,2000).</w:t>
      </w:r>
    </w:p>
    <w:p w14:paraId="298EDF4A" w14:textId="77777777" w:rsidR="000B081B" w:rsidRDefault="000B081B" w:rsidP="000B081B">
      <w:pPr>
        <w:spacing w:line="360" w:lineRule="auto"/>
        <w:jc w:val="both"/>
        <w:rPr>
          <w:rFonts w:ascii="Arial" w:hAnsi="Arial" w:cs="Arial"/>
          <w:color w:val="2F5496" w:themeColor="accent5" w:themeShade="BF"/>
          <w:sz w:val="24"/>
          <w:szCs w:val="24"/>
        </w:rPr>
      </w:pPr>
    </w:p>
    <w:p w14:paraId="5C27AB94" w14:textId="5F517BDF" w:rsidR="00D4079D" w:rsidRDefault="00D4079D" w:rsidP="000B081B">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deverão ser descritos e numerados como o exemplo abaixo.</w:t>
      </w:r>
    </w:p>
    <w:p w14:paraId="6542E359" w14:textId="5A833541" w:rsidR="00D4079D" w:rsidRPr="00945BFD" w:rsidRDefault="00D4079D" w:rsidP="00D4079D">
      <w:pPr>
        <w:pStyle w:val="Legenda"/>
        <w:jc w:val="left"/>
        <w:rPr>
          <w:rFonts w:cs="Arial"/>
          <w:b w:val="0"/>
          <w:i w:val="0"/>
          <w:color w:val="2F5496" w:themeColor="accent5" w:themeShade="BF"/>
          <w:sz w:val="24"/>
          <w:szCs w:val="24"/>
        </w:rPr>
      </w:pPr>
      <w:r w:rsidRPr="00945BFD">
        <w:rPr>
          <w:rFonts w:cs="Arial"/>
          <w:i w:val="0"/>
          <w:color w:val="2F5496" w:themeColor="accent5" w:themeShade="BF"/>
        </w:rPr>
        <w:t xml:space="preserve">            </w:t>
      </w:r>
      <w:r>
        <w:rPr>
          <w:rFonts w:cs="Arial"/>
          <w:i w:val="0"/>
          <w:color w:val="2F5496" w:themeColor="accent5" w:themeShade="BF"/>
        </w:rPr>
        <w:tab/>
      </w:r>
      <w:r>
        <w:rPr>
          <w:rFonts w:cs="Arial"/>
          <w:i w:val="0"/>
          <w:color w:val="2F5496" w:themeColor="accent5" w:themeShade="BF"/>
          <w:sz w:val="24"/>
          <w:szCs w:val="24"/>
        </w:rPr>
        <w:t>RF</w:t>
      </w:r>
      <w:r w:rsidR="005F7CCA">
        <w:rPr>
          <w:rFonts w:cs="Arial"/>
          <w:i w:val="0"/>
          <w:color w:val="2F5496" w:themeColor="accent5" w:themeShade="BF"/>
          <w:sz w:val="24"/>
          <w:szCs w:val="24"/>
        </w:rPr>
        <w:t>0</w:t>
      </w:r>
      <w:r>
        <w:rPr>
          <w:rFonts w:cs="Arial"/>
          <w:i w:val="0"/>
          <w:color w:val="2F5496" w:themeColor="accent5" w:themeShade="BF"/>
          <w:sz w:val="24"/>
          <w:szCs w:val="24"/>
        </w:rPr>
        <w:t>1 - Cadastrar</w:t>
      </w:r>
      <w:r w:rsidRPr="00945BFD">
        <w:rPr>
          <w:rFonts w:cs="Arial"/>
          <w:i w:val="0"/>
          <w:color w:val="2F5496" w:themeColor="accent5" w:themeShade="BF"/>
          <w:sz w:val="24"/>
          <w:szCs w:val="24"/>
        </w:rPr>
        <w:t xml:space="preserve"> usuário </w:t>
      </w:r>
    </w:p>
    <w:p w14:paraId="5218AE83" w14:textId="77777777" w:rsidR="00D4079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novos usuários no aplicativo. </w:t>
      </w:r>
    </w:p>
    <w:p w14:paraId="17EBC7FC" w14:textId="1E5B12AB" w:rsidR="00D4079D" w:rsidRDefault="00D4079D" w:rsidP="00D4079D">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O usuário só poderá entrar </w:t>
      </w:r>
      <w:r w:rsidRPr="00945BFD">
        <w:rPr>
          <w:rFonts w:ascii="Arial" w:hAnsi="Arial" w:cs="Arial"/>
          <w:color w:val="2F5496" w:themeColor="accent5" w:themeShade="BF"/>
          <w:sz w:val="24"/>
          <w:szCs w:val="24"/>
        </w:rPr>
        <w:t>no aplicativ</w:t>
      </w:r>
      <w:r>
        <w:rPr>
          <w:rFonts w:ascii="Arial" w:hAnsi="Arial" w:cs="Arial"/>
          <w:color w:val="2F5496" w:themeColor="accent5" w:themeShade="BF"/>
          <w:sz w:val="24"/>
          <w:szCs w:val="24"/>
        </w:rPr>
        <w:t>o depois de se cadastrar informando</w:t>
      </w:r>
      <w:r w:rsidRPr="00945BFD">
        <w:rPr>
          <w:rFonts w:ascii="Arial" w:hAnsi="Arial" w:cs="Arial"/>
          <w:color w:val="2F5496" w:themeColor="accent5" w:themeShade="BF"/>
          <w:sz w:val="24"/>
          <w:szCs w:val="24"/>
        </w:rPr>
        <w:t xml:space="preserve"> </w:t>
      </w:r>
    </w:p>
    <w:p w14:paraId="4B63D3B5" w14:textId="77777777" w:rsidR="00D4079D" w:rsidRPr="00945BF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nome, e-mail e senha.</w:t>
      </w:r>
    </w:p>
    <w:p w14:paraId="4FBD9354" w14:textId="49E7E906" w:rsidR="00D4079D" w:rsidRPr="00945BFD" w:rsidRDefault="00D4079D" w:rsidP="000B081B">
      <w:pPr>
        <w:pStyle w:val="Legenda"/>
        <w:jc w:val="left"/>
        <w:rPr>
          <w:rFonts w:cs="Arial"/>
          <w:b w:val="0"/>
          <w:i w:val="0"/>
          <w:color w:val="2F5496" w:themeColor="accent5" w:themeShade="BF"/>
          <w:sz w:val="24"/>
          <w:szCs w:val="24"/>
        </w:rPr>
      </w:pPr>
      <w:r>
        <w:rPr>
          <w:rFonts w:cs="Arial"/>
          <w:i w:val="0"/>
          <w:color w:val="2F5496" w:themeColor="accent5" w:themeShade="BF"/>
          <w:sz w:val="24"/>
          <w:szCs w:val="24"/>
        </w:rPr>
        <w:t xml:space="preserve">           </w:t>
      </w:r>
      <w:r w:rsidRPr="00945BFD">
        <w:rPr>
          <w:rFonts w:cs="Arial"/>
          <w:i w:val="0"/>
          <w:color w:val="2F5496" w:themeColor="accent5" w:themeShade="BF"/>
          <w:sz w:val="24"/>
          <w:szCs w:val="24"/>
        </w:rPr>
        <w:t>RF</w:t>
      </w:r>
      <w:r w:rsidR="005F7CCA">
        <w:rPr>
          <w:rFonts w:cs="Arial"/>
          <w:i w:val="0"/>
          <w:color w:val="2F5496" w:themeColor="accent5" w:themeShade="BF"/>
          <w:sz w:val="24"/>
          <w:szCs w:val="24"/>
        </w:rPr>
        <w:t>0</w:t>
      </w:r>
      <w:r w:rsidRPr="00945BFD">
        <w:rPr>
          <w:rFonts w:cs="Arial"/>
          <w:i w:val="0"/>
          <w:color w:val="2F5496" w:themeColor="accent5" w:themeShade="BF"/>
          <w:sz w:val="24"/>
          <w:szCs w:val="24"/>
        </w:rPr>
        <w:t>2 – Login no aplicativo</w:t>
      </w:r>
    </w:p>
    <w:p w14:paraId="7C00A591" w14:textId="314485A2" w:rsidR="00D4079D" w:rsidRDefault="00D4079D" w:rsidP="000B081B">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Este requisito refere-se ao login do usuário no aplicativo. O usuário deverá inserir seu e-mail e senha para ter acesso ao aplicativo.</w:t>
      </w:r>
    </w:p>
    <w:p w14:paraId="552B73DD" w14:textId="1110D5FB" w:rsidR="005F7CCA" w:rsidRPr="005F7CCA" w:rsidRDefault="005F7CCA" w:rsidP="005F7CCA">
      <w:pPr>
        <w:pStyle w:val="Legenda"/>
        <w:jc w:val="left"/>
        <w:rPr>
          <w:rFonts w:cs="Arial"/>
          <w:i w:val="0"/>
          <w:color w:val="2F5496" w:themeColor="accent5" w:themeShade="BF"/>
          <w:sz w:val="24"/>
          <w:szCs w:val="24"/>
        </w:rPr>
      </w:pPr>
      <w:r>
        <w:tab/>
      </w:r>
      <w:proofErr w:type="spellStart"/>
      <w:proofErr w:type="gramStart"/>
      <w:r w:rsidRPr="005F7CCA">
        <w:rPr>
          <w:rFonts w:cs="Arial"/>
          <w:i w:val="0"/>
          <w:color w:val="2F5496" w:themeColor="accent5" w:themeShade="BF"/>
          <w:sz w:val="24"/>
          <w:szCs w:val="24"/>
        </w:rPr>
        <w:t>RFn</w:t>
      </w:r>
      <w:proofErr w:type="spellEnd"/>
      <w:r w:rsidRPr="005F7CCA">
        <w:rPr>
          <w:rFonts w:cs="Arial"/>
          <w:i w:val="0"/>
          <w:color w:val="2F5496" w:themeColor="accent5" w:themeShade="BF"/>
          <w:sz w:val="24"/>
          <w:szCs w:val="24"/>
        </w:rPr>
        <w:t xml:space="preserve">  –</w:t>
      </w:r>
      <w:proofErr w:type="gramEnd"/>
      <w:r w:rsidRPr="005F7CCA">
        <w:rPr>
          <w:rFonts w:cs="Arial"/>
          <w:i w:val="0"/>
          <w:color w:val="2F5496" w:themeColor="accent5" w:themeShade="BF"/>
          <w:sz w:val="24"/>
          <w:szCs w:val="24"/>
        </w:rPr>
        <w:t xml:space="preserve">  Consulta ........</w:t>
      </w:r>
    </w:p>
    <w:p w14:paraId="33672F99" w14:textId="6293A4F0" w:rsidR="005F7CCA" w:rsidRDefault="005F7CCA" w:rsidP="0030090E">
      <w:pPr>
        <w:pStyle w:val="Subttulo"/>
      </w:pPr>
    </w:p>
    <w:p w14:paraId="1899E284" w14:textId="77777777" w:rsidR="005F7CCA" w:rsidRDefault="005F7CCA" w:rsidP="0030090E">
      <w:pPr>
        <w:pStyle w:val="Subttulo"/>
      </w:pPr>
    </w:p>
    <w:p w14:paraId="000151A2" w14:textId="0315362B" w:rsidR="00812355" w:rsidRPr="00FF1331" w:rsidRDefault="00D4079D" w:rsidP="0030090E">
      <w:pPr>
        <w:pStyle w:val="Subttulo"/>
      </w:pPr>
      <w:r>
        <w:lastRenderedPageBreak/>
        <w:t>3.4</w:t>
      </w:r>
      <w:r w:rsidR="00ED35C3">
        <w:t xml:space="preserve">.2 Requisitos Não </w:t>
      </w:r>
      <w:r w:rsidR="00E855E3" w:rsidRPr="00FF1331">
        <w:t>F</w:t>
      </w:r>
      <w:r w:rsidR="00812355" w:rsidRPr="00FF1331">
        <w:t>uncionais</w:t>
      </w:r>
    </w:p>
    <w:p w14:paraId="7B5894DC" w14:textId="77777777" w:rsidR="00E855E3" w:rsidRPr="003A098B" w:rsidRDefault="00E855E3" w:rsidP="00812355">
      <w:pPr>
        <w:ind w:left="708"/>
        <w:rPr>
          <w:rFonts w:ascii="Arial" w:hAnsi="Arial" w:cs="Arial"/>
          <w:b/>
          <w:color w:val="FF0000"/>
          <w:sz w:val="24"/>
          <w:szCs w:val="24"/>
        </w:rPr>
      </w:pPr>
    </w:p>
    <w:p w14:paraId="3E133123" w14:textId="6B3D11BB" w:rsidR="00ED35C3" w:rsidRPr="00945BFD" w:rsidRDefault="00ED35C3" w:rsidP="00ED35C3">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São aqueles que não dizem respeito, diretamente às funções específicas fornecidas pelo sistema. Eles estão relacionados a propriedades como confiabilidade, tempo de resposta</w:t>
      </w:r>
      <w:r>
        <w:rPr>
          <w:rFonts w:ascii="Arial" w:hAnsi="Arial" w:cs="Arial"/>
          <w:color w:val="2F5496" w:themeColor="accent5" w:themeShade="BF"/>
          <w:sz w:val="24"/>
          <w:szCs w:val="24"/>
        </w:rPr>
        <w:t>, segurança</w:t>
      </w:r>
      <w:r w:rsidRPr="00945BFD">
        <w:rPr>
          <w:rFonts w:ascii="Arial" w:hAnsi="Arial" w:cs="Arial"/>
          <w:color w:val="2F5496" w:themeColor="accent5" w:themeShade="BF"/>
          <w:sz w:val="24"/>
          <w:szCs w:val="24"/>
        </w:rPr>
        <w:t xml:space="preserve"> e espaço em disco.</w:t>
      </w:r>
    </w:p>
    <w:p w14:paraId="18F61994" w14:textId="77777777" w:rsidR="00ED35C3" w:rsidRPr="00945BFD" w:rsidRDefault="00ED35C3" w:rsidP="00ED35C3">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Os requisitos não funcionais podem ser mais importantes que requisitos funcionais individuais, pois a falha em não cumprir um requisito não funcional pode tornar o sistema inútil (Sommerville,2000).</w:t>
      </w:r>
    </w:p>
    <w:p w14:paraId="343FFB44" w14:textId="77777777" w:rsidR="00ED35C3" w:rsidRPr="00945BFD" w:rsidRDefault="00ED35C3" w:rsidP="00ED35C3">
      <w:pPr>
        <w:spacing w:line="360" w:lineRule="auto"/>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ab/>
        <w:t>Alguns outros tipos de Requisitos Não Funcionais podem ser:</w:t>
      </w:r>
    </w:p>
    <w:p w14:paraId="15971D09" w14:textId="77777777" w:rsidR="00ED35C3" w:rsidRPr="00945BFD" w:rsidRDefault="00ED35C3" w:rsidP="00ED35C3">
      <w:pPr>
        <w:spacing w:line="360" w:lineRule="auto"/>
        <w:rPr>
          <w:rFonts w:ascii="Arial" w:hAnsi="Arial" w:cs="Arial"/>
          <w:color w:val="2F5496" w:themeColor="accent5" w:themeShade="BF"/>
          <w:sz w:val="24"/>
          <w:szCs w:val="24"/>
        </w:rPr>
      </w:pPr>
      <w:r w:rsidRPr="00945BFD">
        <w:rPr>
          <w:rFonts w:ascii="Arial" w:hAnsi="Arial" w:cs="Arial"/>
          <w:b/>
          <w:color w:val="2F5496" w:themeColor="accent5" w:themeShade="BF"/>
          <w:sz w:val="24"/>
          <w:szCs w:val="24"/>
        </w:rPr>
        <w:tab/>
      </w:r>
      <w:r w:rsidRPr="00945BFD">
        <w:rPr>
          <w:rFonts w:ascii="Arial" w:hAnsi="Arial" w:cs="Arial"/>
          <w:color w:val="2F5496" w:themeColor="accent5" w:themeShade="BF"/>
          <w:sz w:val="24"/>
          <w:szCs w:val="24"/>
        </w:rPr>
        <w:t>- Requisitos de Desempenho</w:t>
      </w:r>
    </w:p>
    <w:p w14:paraId="61419C60" w14:textId="77777777" w:rsidR="00ED35C3" w:rsidRPr="00945BFD"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Armazenamento</w:t>
      </w:r>
    </w:p>
    <w:p w14:paraId="2D18F69D" w14:textId="77777777" w:rsidR="00ED35C3" w:rsidRPr="00945BFD"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HW, SW e Redes</w:t>
      </w:r>
    </w:p>
    <w:p w14:paraId="31B9BE33" w14:textId="77777777" w:rsidR="00ED35C3"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Outros (ver anexo1 deste documento conforme Sommerville,2000)</w:t>
      </w:r>
    </w:p>
    <w:p w14:paraId="36F8549F" w14:textId="77777777" w:rsidR="00ED35C3" w:rsidRDefault="00ED35C3" w:rsidP="00ED35C3">
      <w:pPr>
        <w:spacing w:line="360" w:lineRule="auto"/>
        <w:ind w:left="709"/>
        <w:rPr>
          <w:rFonts w:ascii="Arial" w:hAnsi="Arial" w:cs="Arial"/>
          <w:color w:val="2F5496" w:themeColor="accent5" w:themeShade="BF"/>
          <w:sz w:val="24"/>
          <w:szCs w:val="24"/>
        </w:rPr>
      </w:pPr>
    </w:p>
    <w:p w14:paraId="5F28B017" w14:textId="5F6AE7E4" w:rsidR="00ED35C3" w:rsidRDefault="00ED35C3" w:rsidP="00ED35C3">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não funcionais deverão ser descritos e numerados tal como os requisitos funcionais.</w:t>
      </w:r>
      <w:r w:rsidR="005F7CCA">
        <w:rPr>
          <w:rFonts w:ascii="Arial" w:hAnsi="Arial" w:cs="Arial"/>
          <w:color w:val="2F5496" w:themeColor="accent5" w:themeShade="BF"/>
          <w:sz w:val="24"/>
          <w:szCs w:val="24"/>
        </w:rPr>
        <w:t xml:space="preserve"> Usar o padr</w:t>
      </w:r>
      <w:r w:rsidR="000B081B">
        <w:rPr>
          <w:rFonts w:ascii="Arial" w:hAnsi="Arial" w:cs="Arial"/>
          <w:color w:val="2F5496" w:themeColor="accent5" w:themeShade="BF"/>
          <w:sz w:val="24"/>
          <w:szCs w:val="24"/>
        </w:rPr>
        <w:t xml:space="preserve">ão </w:t>
      </w:r>
      <w:proofErr w:type="spellStart"/>
      <w:r w:rsidR="000B081B">
        <w:rPr>
          <w:rFonts w:ascii="Arial" w:hAnsi="Arial" w:cs="Arial"/>
          <w:color w:val="2F5496" w:themeColor="accent5" w:themeShade="BF"/>
          <w:sz w:val="24"/>
          <w:szCs w:val="24"/>
        </w:rPr>
        <w:t>RNFx</w:t>
      </w:r>
      <w:proofErr w:type="spellEnd"/>
      <w:r w:rsidR="000B081B">
        <w:rPr>
          <w:rFonts w:ascii="Arial" w:hAnsi="Arial" w:cs="Arial"/>
          <w:color w:val="2F5496" w:themeColor="accent5" w:themeShade="BF"/>
          <w:sz w:val="24"/>
          <w:szCs w:val="24"/>
        </w:rPr>
        <w:t>.</w:t>
      </w:r>
    </w:p>
    <w:p w14:paraId="33A550B8" w14:textId="77777777" w:rsidR="000B081B" w:rsidRPr="000B081B" w:rsidRDefault="000B081B" w:rsidP="00ED35C3">
      <w:pPr>
        <w:spacing w:line="360" w:lineRule="auto"/>
        <w:jc w:val="both"/>
        <w:rPr>
          <w:rFonts w:ascii="Arial" w:hAnsi="Arial" w:cs="Arial"/>
          <w:b/>
          <w:color w:val="2F5496" w:themeColor="accent5" w:themeShade="BF"/>
          <w:sz w:val="24"/>
          <w:szCs w:val="24"/>
        </w:rPr>
      </w:pPr>
    </w:p>
    <w:p w14:paraId="0DC72780" w14:textId="77777777" w:rsidR="000B081B" w:rsidRDefault="000B081B" w:rsidP="000B081B">
      <w:pPr>
        <w:spacing w:line="360" w:lineRule="auto"/>
        <w:ind w:firstLine="709"/>
        <w:jc w:val="both"/>
        <w:rPr>
          <w:rFonts w:ascii="Arial" w:hAnsi="Arial" w:cs="Arial"/>
          <w:b/>
          <w:color w:val="2F5496" w:themeColor="accent5" w:themeShade="BF"/>
          <w:sz w:val="24"/>
          <w:szCs w:val="24"/>
        </w:rPr>
      </w:pPr>
      <w:r w:rsidRPr="000B081B">
        <w:rPr>
          <w:rFonts w:ascii="Arial" w:hAnsi="Arial" w:cs="Arial"/>
          <w:b/>
          <w:color w:val="2F5496" w:themeColor="accent5" w:themeShade="BF"/>
          <w:sz w:val="24"/>
          <w:szCs w:val="24"/>
        </w:rPr>
        <w:t>RNF01</w:t>
      </w:r>
      <w:proofErr w:type="gramStart"/>
      <w:r w:rsidRPr="000B081B">
        <w:rPr>
          <w:rFonts w:ascii="Arial" w:hAnsi="Arial" w:cs="Arial"/>
          <w:b/>
          <w:color w:val="2F5496" w:themeColor="accent5" w:themeShade="BF"/>
          <w:sz w:val="24"/>
          <w:szCs w:val="24"/>
        </w:rPr>
        <w:t>-  Disponibilidade</w:t>
      </w:r>
      <w:proofErr w:type="gramEnd"/>
    </w:p>
    <w:p w14:paraId="68165EEF" w14:textId="455DACCA" w:rsidR="000B081B" w:rsidRDefault="000B081B" w:rsidP="000B081B">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w:t>
      </w:r>
      <w:r w:rsidRPr="000B081B">
        <w:rPr>
          <w:rFonts w:ascii="Arial" w:hAnsi="Arial" w:cs="Arial"/>
          <w:color w:val="2F5496" w:themeColor="accent5" w:themeShade="BF"/>
          <w:sz w:val="24"/>
          <w:szCs w:val="24"/>
        </w:rPr>
        <w:t>O sistema e</w:t>
      </w:r>
      <w:r w:rsidR="00F4794D">
        <w:rPr>
          <w:rFonts w:ascii="Arial" w:hAnsi="Arial" w:cs="Arial"/>
          <w:color w:val="2F5496" w:themeColor="accent5" w:themeShade="BF"/>
          <w:sz w:val="24"/>
          <w:szCs w:val="24"/>
        </w:rPr>
        <w:t>stará disponível pelo menos 99,5</w:t>
      </w:r>
      <w:r w:rsidRPr="000B081B">
        <w:rPr>
          <w:rFonts w:ascii="Arial" w:hAnsi="Arial" w:cs="Arial"/>
          <w:color w:val="2F5496" w:themeColor="accent5" w:themeShade="BF"/>
          <w:sz w:val="24"/>
          <w:szCs w:val="24"/>
        </w:rPr>
        <w:t>% do tempo em dias de semana entre 06:00 e meia-noite e pelo me</w:t>
      </w:r>
      <w:r w:rsidR="00F4794D">
        <w:rPr>
          <w:rFonts w:ascii="Arial" w:hAnsi="Arial" w:cs="Arial"/>
          <w:color w:val="2F5496" w:themeColor="accent5" w:themeShade="BF"/>
          <w:sz w:val="24"/>
          <w:szCs w:val="24"/>
        </w:rPr>
        <w:t>nos 99,3</w:t>
      </w:r>
      <w:r>
        <w:rPr>
          <w:rFonts w:ascii="Arial" w:hAnsi="Arial" w:cs="Arial"/>
          <w:color w:val="2F5496" w:themeColor="accent5" w:themeShade="BF"/>
          <w:sz w:val="24"/>
          <w:szCs w:val="24"/>
        </w:rPr>
        <w:t>% entre 16:00 e 18:00".</w:t>
      </w:r>
    </w:p>
    <w:p w14:paraId="67ACC3A4" w14:textId="77777777" w:rsidR="000B081B" w:rsidRDefault="000B081B" w:rsidP="000B081B">
      <w:pPr>
        <w:spacing w:line="360" w:lineRule="auto"/>
        <w:ind w:firstLine="709"/>
        <w:jc w:val="both"/>
        <w:rPr>
          <w:rFonts w:ascii="Arial" w:hAnsi="Arial" w:cs="Arial"/>
          <w:color w:val="2F5496" w:themeColor="accent5" w:themeShade="BF"/>
          <w:sz w:val="24"/>
          <w:szCs w:val="24"/>
        </w:rPr>
      </w:pPr>
      <w:r w:rsidRPr="000B081B">
        <w:rPr>
          <w:rFonts w:ascii="Arial" w:hAnsi="Arial" w:cs="Arial"/>
          <w:b/>
          <w:color w:val="2F5496" w:themeColor="accent5" w:themeShade="BF"/>
          <w:sz w:val="24"/>
          <w:szCs w:val="24"/>
        </w:rPr>
        <w:t xml:space="preserve">RNF02 - </w:t>
      </w:r>
      <w:r w:rsidRPr="000B081B">
        <w:rPr>
          <w:rFonts w:ascii="Arial" w:hAnsi="Arial" w:cs="Arial"/>
          <w:color w:val="2F5496" w:themeColor="accent5" w:themeShade="BF"/>
          <w:sz w:val="24"/>
          <w:szCs w:val="24"/>
        </w:rPr>
        <w:t xml:space="preserve">Integridade/segurança </w:t>
      </w:r>
    </w:p>
    <w:p w14:paraId="0BD48E98" w14:textId="579EC606" w:rsidR="000B081B" w:rsidRDefault="000B081B" w:rsidP="000B081B">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A</w:t>
      </w:r>
      <w:r w:rsidRPr="000B081B">
        <w:rPr>
          <w:rFonts w:ascii="Arial" w:hAnsi="Arial" w:cs="Arial"/>
          <w:color w:val="2F5496" w:themeColor="accent5" w:themeShade="BF"/>
          <w:sz w:val="24"/>
          <w:szCs w:val="24"/>
        </w:rPr>
        <w:t xml:space="preserve">penas usuários com </w:t>
      </w:r>
      <w:r>
        <w:rPr>
          <w:rFonts w:ascii="Arial" w:hAnsi="Arial" w:cs="Arial"/>
          <w:color w:val="2F5496" w:themeColor="accent5" w:themeShade="BF"/>
          <w:sz w:val="24"/>
          <w:szCs w:val="24"/>
        </w:rPr>
        <w:t>privilégios de acesso de Administrador</w:t>
      </w:r>
      <w:r w:rsidRPr="000B081B">
        <w:rPr>
          <w:rFonts w:ascii="Arial" w:hAnsi="Arial" w:cs="Arial"/>
          <w:color w:val="2F5496" w:themeColor="accent5" w:themeShade="BF"/>
          <w:sz w:val="24"/>
          <w:szCs w:val="24"/>
        </w:rPr>
        <w:t xml:space="preserve"> poderão visualizar históricos de transações de clientes</w:t>
      </w:r>
      <w:r>
        <w:rPr>
          <w:rFonts w:ascii="Arial" w:hAnsi="Arial" w:cs="Arial"/>
          <w:color w:val="2F5496" w:themeColor="accent5" w:themeShade="BF"/>
          <w:sz w:val="24"/>
          <w:szCs w:val="24"/>
        </w:rPr>
        <w:t>.</w:t>
      </w:r>
    </w:p>
    <w:p w14:paraId="35BAA124" w14:textId="77777777" w:rsidR="00F4794D" w:rsidRDefault="00F4794D" w:rsidP="000B081B">
      <w:pPr>
        <w:spacing w:line="360" w:lineRule="auto"/>
        <w:ind w:firstLine="709"/>
        <w:rPr>
          <w:rFonts w:ascii="Arial" w:hAnsi="Arial" w:cs="Arial"/>
          <w:b/>
          <w:color w:val="2F5496" w:themeColor="accent5" w:themeShade="BF"/>
          <w:sz w:val="24"/>
          <w:szCs w:val="24"/>
        </w:rPr>
      </w:pPr>
    </w:p>
    <w:p w14:paraId="051DB155" w14:textId="36ADC510" w:rsidR="00ED35C3" w:rsidRDefault="000B081B" w:rsidP="000B081B">
      <w:pPr>
        <w:spacing w:line="360" w:lineRule="auto"/>
        <w:ind w:firstLine="709"/>
        <w:rPr>
          <w:rFonts w:ascii="Arial" w:hAnsi="Arial" w:cs="Arial"/>
          <w:b/>
          <w:color w:val="2F5496" w:themeColor="accent5" w:themeShade="BF"/>
          <w:sz w:val="24"/>
          <w:szCs w:val="24"/>
        </w:rPr>
      </w:pPr>
      <w:proofErr w:type="spellStart"/>
      <w:r w:rsidRPr="000B081B">
        <w:rPr>
          <w:rFonts w:ascii="Arial" w:hAnsi="Arial" w:cs="Arial"/>
          <w:b/>
          <w:color w:val="2F5496" w:themeColor="accent5" w:themeShade="BF"/>
          <w:sz w:val="24"/>
          <w:szCs w:val="24"/>
        </w:rPr>
        <w:t>RNFx</w:t>
      </w:r>
      <w:proofErr w:type="spellEnd"/>
      <w:r w:rsidRPr="000B081B">
        <w:rPr>
          <w:rFonts w:ascii="Arial" w:hAnsi="Arial" w:cs="Arial"/>
          <w:b/>
          <w:color w:val="2F5496" w:themeColor="accent5" w:themeShade="BF"/>
          <w:sz w:val="24"/>
          <w:szCs w:val="24"/>
        </w:rPr>
        <w:t xml:space="preserve">   -    </w:t>
      </w:r>
      <w:proofErr w:type="spellStart"/>
      <w:r>
        <w:rPr>
          <w:rFonts w:ascii="Arial" w:hAnsi="Arial" w:cs="Arial"/>
          <w:b/>
          <w:color w:val="2F5496" w:themeColor="accent5" w:themeShade="BF"/>
          <w:sz w:val="24"/>
          <w:szCs w:val="24"/>
        </w:rPr>
        <w:t>xxxxxxxxx</w:t>
      </w:r>
      <w:proofErr w:type="spellEnd"/>
      <w:r w:rsidRPr="000B081B">
        <w:rPr>
          <w:rFonts w:ascii="Arial" w:hAnsi="Arial" w:cs="Arial"/>
          <w:b/>
          <w:color w:val="2F5496" w:themeColor="accent5" w:themeShade="BF"/>
          <w:sz w:val="24"/>
          <w:szCs w:val="24"/>
        </w:rPr>
        <w:t xml:space="preserve"> </w:t>
      </w:r>
    </w:p>
    <w:p w14:paraId="46221D15" w14:textId="77777777" w:rsidR="000B081B" w:rsidRDefault="000B081B" w:rsidP="000B081B">
      <w:pPr>
        <w:spacing w:line="360" w:lineRule="auto"/>
        <w:ind w:firstLine="709"/>
        <w:rPr>
          <w:rFonts w:ascii="Arial" w:hAnsi="Arial" w:cs="Arial"/>
          <w:b/>
          <w:color w:val="2F5496" w:themeColor="accent5" w:themeShade="BF"/>
          <w:sz w:val="24"/>
          <w:szCs w:val="24"/>
        </w:rPr>
      </w:pPr>
    </w:p>
    <w:p w14:paraId="53C4C129" w14:textId="77777777" w:rsidR="00F4794D" w:rsidRPr="000B081B" w:rsidRDefault="00F4794D" w:rsidP="000B081B">
      <w:pPr>
        <w:spacing w:line="360" w:lineRule="auto"/>
        <w:ind w:firstLine="709"/>
        <w:rPr>
          <w:rFonts w:ascii="Arial" w:hAnsi="Arial" w:cs="Arial"/>
          <w:b/>
          <w:color w:val="2F5496" w:themeColor="accent5" w:themeShade="BF"/>
          <w:sz w:val="24"/>
          <w:szCs w:val="24"/>
        </w:rPr>
      </w:pPr>
    </w:p>
    <w:p w14:paraId="097503DD" w14:textId="7ABBC617"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7970F372" w14:textId="77777777" w:rsidR="005F7CCA" w:rsidRDefault="005F7CCA" w:rsidP="005F7CCA">
      <w:pPr>
        <w:spacing w:line="360" w:lineRule="auto"/>
        <w:ind w:firstLine="709"/>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Apresentar </w:t>
      </w:r>
      <w:r>
        <w:rPr>
          <w:rFonts w:ascii="Arial" w:hAnsi="Arial" w:cs="Arial"/>
          <w:color w:val="2F5496" w:themeColor="accent5" w:themeShade="BF"/>
          <w:sz w:val="24"/>
          <w:szCs w:val="24"/>
        </w:rPr>
        <w:t>o Diagrama de Casos de U</w:t>
      </w:r>
      <w:r w:rsidRPr="002F49E9">
        <w:rPr>
          <w:rFonts w:ascii="Arial" w:hAnsi="Arial" w:cs="Arial"/>
          <w:color w:val="2F5496" w:themeColor="accent5" w:themeShade="BF"/>
          <w:sz w:val="24"/>
          <w:szCs w:val="24"/>
        </w:rPr>
        <w:t xml:space="preserve">so e </w:t>
      </w:r>
      <w:r>
        <w:rPr>
          <w:rFonts w:ascii="Arial" w:hAnsi="Arial" w:cs="Arial"/>
          <w:color w:val="2F5496" w:themeColor="accent5" w:themeShade="BF"/>
          <w:sz w:val="24"/>
          <w:szCs w:val="24"/>
        </w:rPr>
        <w:t xml:space="preserve">também </w:t>
      </w:r>
      <w:r w:rsidRPr="002F49E9">
        <w:rPr>
          <w:rFonts w:ascii="Arial" w:hAnsi="Arial" w:cs="Arial"/>
          <w:color w:val="2F5496" w:themeColor="accent5" w:themeShade="BF"/>
          <w:sz w:val="24"/>
          <w:szCs w:val="24"/>
        </w:rPr>
        <w:t xml:space="preserve">a descrição </w:t>
      </w:r>
      <w:r>
        <w:rPr>
          <w:rFonts w:ascii="Arial" w:hAnsi="Arial" w:cs="Arial"/>
          <w:color w:val="2F5496" w:themeColor="accent5" w:themeShade="BF"/>
          <w:sz w:val="24"/>
          <w:szCs w:val="24"/>
        </w:rPr>
        <w:t xml:space="preserve">dos mesmos </w:t>
      </w:r>
      <w:r w:rsidRPr="002F49E9">
        <w:rPr>
          <w:rFonts w:ascii="Arial" w:hAnsi="Arial" w:cs="Arial"/>
          <w:color w:val="2F5496" w:themeColor="accent5" w:themeShade="BF"/>
          <w:sz w:val="24"/>
          <w:szCs w:val="24"/>
        </w:rPr>
        <w:t>usando o padrão a seguir</w:t>
      </w:r>
      <w:r>
        <w:rPr>
          <w:rFonts w:ascii="Arial" w:hAnsi="Arial" w:cs="Arial"/>
          <w:color w:val="2F5496" w:themeColor="accent5" w:themeShade="BF"/>
          <w:sz w:val="24"/>
          <w:szCs w:val="24"/>
        </w:rPr>
        <w:t xml:space="preserve">. </w:t>
      </w:r>
    </w:p>
    <w:p w14:paraId="64918973" w14:textId="77777777" w:rsidR="005F7CCA" w:rsidRDefault="005F7CCA" w:rsidP="005F7CCA">
      <w:pPr>
        <w:spacing w:line="360" w:lineRule="auto"/>
        <w:ind w:firstLine="709"/>
        <w:rPr>
          <w:rFonts w:ascii="Arial" w:hAnsi="Arial" w:cs="Arial"/>
          <w:color w:val="2F5496" w:themeColor="accent5" w:themeShade="BF"/>
          <w:sz w:val="24"/>
          <w:szCs w:val="24"/>
        </w:rPr>
      </w:pPr>
    </w:p>
    <w:p w14:paraId="3E5F8BFB" w14:textId="77777777" w:rsidR="005F7CCA" w:rsidRPr="00F4794D" w:rsidRDefault="005F7CCA" w:rsidP="005F7CCA">
      <w:pPr>
        <w:pStyle w:val="Ttulo"/>
        <w:ind w:left="1418" w:firstLine="709"/>
        <w:jc w:val="left"/>
        <w:rPr>
          <w:rFonts w:cs="Arial"/>
          <w:b w:val="0"/>
          <w:i/>
          <w:color w:val="2F5496" w:themeColor="accent5" w:themeShade="BF"/>
          <w:sz w:val="32"/>
          <w:szCs w:val="32"/>
        </w:rPr>
      </w:pPr>
      <w:r w:rsidRPr="00F4794D">
        <w:rPr>
          <w:rFonts w:cs="Arial"/>
          <w:b w:val="0"/>
          <w:i/>
          <w:color w:val="2F5496" w:themeColor="accent5" w:themeShade="BF"/>
          <w:sz w:val="24"/>
          <w:szCs w:val="24"/>
        </w:rPr>
        <w:lastRenderedPageBreak/>
        <w:t xml:space="preserve">Figura </w:t>
      </w:r>
      <w:r w:rsidRPr="00F4794D">
        <w:rPr>
          <w:rFonts w:cs="Arial"/>
          <w:b w:val="0"/>
          <w:i/>
          <w:noProof/>
          <w:color w:val="2F5496" w:themeColor="accent5" w:themeShade="BF"/>
          <w:sz w:val="24"/>
          <w:szCs w:val="24"/>
        </w:rPr>
        <w:t>2</w:t>
      </w:r>
      <w:r w:rsidRPr="00F4794D">
        <w:rPr>
          <w:rFonts w:cs="Arial"/>
          <w:b w:val="0"/>
          <w:i/>
          <w:color w:val="2F5496" w:themeColor="accent5" w:themeShade="BF"/>
          <w:sz w:val="24"/>
          <w:szCs w:val="24"/>
        </w:rPr>
        <w:t xml:space="preserve"> - Diagrama de Casos de Uso</w:t>
      </w:r>
    </w:p>
    <w:p w14:paraId="792987A8" w14:textId="49462CD8" w:rsidR="005F7CCA" w:rsidRDefault="005F7CCA" w:rsidP="005F7CCA">
      <w:pPr>
        <w:ind w:firstLine="284"/>
        <w:rPr>
          <w:rFonts w:ascii="Arial" w:hAnsi="Arial" w:cs="Arial"/>
          <w:b/>
          <w:sz w:val="24"/>
          <w:szCs w:val="24"/>
        </w:rPr>
      </w:pPr>
      <w:r>
        <w:rPr>
          <w:rFonts w:cs="Arial"/>
          <w:i/>
          <w:noProof/>
          <w:sz w:val="24"/>
          <w:szCs w:val="24"/>
          <w:lang w:eastAsia="pt-BR"/>
        </w:rPr>
        <w:drawing>
          <wp:inline distT="0" distB="0" distL="0" distR="0" wp14:anchorId="24333B34" wp14:editId="435B3224">
            <wp:extent cx="5205630" cy="3413760"/>
            <wp:effectExtent l="19050" t="19050" r="14605"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655" t="-1627" r="-1325" b="-2981"/>
                    <a:stretch/>
                  </pic:blipFill>
                  <pic:spPr bwMode="auto">
                    <a:xfrm>
                      <a:off x="0" y="0"/>
                      <a:ext cx="5218130" cy="342195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62EBDE" w14:textId="77777777" w:rsidR="00F4794D" w:rsidRPr="00F4794D" w:rsidRDefault="00F4794D" w:rsidP="00F4794D">
      <w:pPr>
        <w:spacing w:line="360" w:lineRule="auto"/>
        <w:ind w:firstLine="709"/>
        <w:rPr>
          <w:rFonts w:ascii="Arial" w:hAnsi="Arial" w:cs="Arial"/>
          <w:i/>
          <w:color w:val="2F5496" w:themeColor="accent5" w:themeShade="BF"/>
        </w:rPr>
      </w:pPr>
      <w:r>
        <w:rPr>
          <w:rFonts w:ascii="Arial" w:hAnsi="Arial" w:cs="Arial"/>
          <w:color w:val="2F5496" w:themeColor="accent5" w:themeShade="BF"/>
          <w:sz w:val="24"/>
          <w:szCs w:val="24"/>
        </w:rPr>
        <w:t xml:space="preserve">                               </w:t>
      </w:r>
      <w:r w:rsidRPr="00F4794D">
        <w:rPr>
          <w:rFonts w:ascii="Arial" w:hAnsi="Arial" w:cs="Arial"/>
          <w:i/>
          <w:color w:val="2F5496" w:themeColor="accent5" w:themeShade="BF"/>
        </w:rPr>
        <w:t xml:space="preserve">Fonte: Elaborado pelo </w:t>
      </w:r>
      <w:commentRangeStart w:id="3"/>
      <w:r w:rsidRPr="00F4794D">
        <w:rPr>
          <w:rFonts w:ascii="Arial" w:hAnsi="Arial" w:cs="Arial"/>
          <w:i/>
          <w:color w:val="2F5496" w:themeColor="accent5" w:themeShade="BF"/>
        </w:rPr>
        <w:t>Autor</w:t>
      </w:r>
      <w:commentRangeEnd w:id="3"/>
      <w:r>
        <w:rPr>
          <w:rStyle w:val="Refdecomentrio"/>
        </w:rPr>
        <w:commentReference w:id="3"/>
      </w:r>
    </w:p>
    <w:p w14:paraId="4DAE05CD" w14:textId="1F55640E" w:rsidR="005F7CCA" w:rsidRDefault="005F7CCA" w:rsidP="00D4079D">
      <w:pPr>
        <w:spacing w:line="360" w:lineRule="auto"/>
        <w:ind w:firstLine="709"/>
        <w:rPr>
          <w:rFonts w:ascii="Arial" w:hAnsi="Arial" w:cs="Arial"/>
          <w:color w:val="2F5496" w:themeColor="accent5" w:themeShade="BF"/>
          <w:sz w:val="24"/>
          <w:szCs w:val="24"/>
        </w:rPr>
      </w:pPr>
    </w:p>
    <w:p w14:paraId="02FB31C8" w14:textId="3FFEE3ED" w:rsidR="00B85830" w:rsidRPr="00B85830" w:rsidRDefault="00F4794D" w:rsidP="00F4794D">
      <w:pPr>
        <w:spacing w:line="360" w:lineRule="auto"/>
        <w:rPr>
          <w:rFonts w:ascii="Arial" w:hAnsi="Arial" w:cs="Arial"/>
          <w:b/>
          <w:color w:val="2F5496" w:themeColor="accent5" w:themeShade="BF"/>
          <w:sz w:val="28"/>
          <w:szCs w:val="28"/>
        </w:rPr>
      </w:pPr>
      <w:r w:rsidRPr="00B85830">
        <w:rPr>
          <w:rFonts w:ascii="Arial" w:hAnsi="Arial" w:cs="Arial"/>
          <w:b/>
          <w:color w:val="2F5496" w:themeColor="accent5" w:themeShade="BF"/>
          <w:sz w:val="28"/>
          <w:szCs w:val="28"/>
        </w:rPr>
        <w:t>Descrição dos C</w:t>
      </w:r>
      <w:r w:rsidR="00B85830" w:rsidRPr="00B85830">
        <w:rPr>
          <w:rFonts w:ascii="Arial" w:hAnsi="Arial" w:cs="Arial"/>
          <w:b/>
          <w:color w:val="2F5496" w:themeColor="accent5" w:themeShade="BF"/>
          <w:sz w:val="28"/>
          <w:szCs w:val="28"/>
        </w:rPr>
        <w:t>asos de Us</w:t>
      </w:r>
      <w:r w:rsidR="00B85830">
        <w:rPr>
          <w:rFonts w:ascii="Arial" w:hAnsi="Arial" w:cs="Arial"/>
          <w:b/>
          <w:color w:val="2F5496" w:themeColor="accent5" w:themeShade="BF"/>
          <w:sz w:val="28"/>
          <w:szCs w:val="28"/>
        </w:rPr>
        <w:t xml:space="preserve">o </w:t>
      </w:r>
    </w:p>
    <w:p w14:paraId="27C32790" w14:textId="77777777" w:rsidR="00B85830" w:rsidRDefault="00B85830" w:rsidP="00F4794D">
      <w:pPr>
        <w:spacing w:line="360" w:lineRule="auto"/>
        <w:rPr>
          <w:rFonts w:ascii="Arial" w:hAnsi="Arial" w:cs="Arial"/>
          <w:color w:val="2F5496" w:themeColor="accent5" w:themeShade="BF"/>
          <w:sz w:val="24"/>
          <w:szCs w:val="24"/>
        </w:rPr>
      </w:pPr>
    </w:p>
    <w:p w14:paraId="5644CC2C" w14:textId="7615D40C" w:rsidR="00F4794D" w:rsidRDefault="00F4794D" w:rsidP="00F4794D">
      <w:pPr>
        <w:spacing w:line="360" w:lineRule="auto"/>
        <w:rPr>
          <w:rFonts w:ascii="Arial" w:hAnsi="Arial" w:cs="Arial"/>
          <w:color w:val="2F5496" w:themeColor="accent5" w:themeShade="BF"/>
          <w:sz w:val="24"/>
          <w:szCs w:val="24"/>
        </w:rPr>
      </w:pPr>
      <w:r>
        <w:rPr>
          <w:rFonts w:ascii="Arial" w:hAnsi="Arial" w:cs="Arial"/>
          <w:color w:val="2F5496" w:themeColor="accent5" w:themeShade="BF"/>
          <w:sz w:val="24"/>
          <w:szCs w:val="24"/>
        </w:rPr>
        <w:t>Atenção! Na descrição dos casos de uso numerar como “Quadro” e não “Figura”.</w:t>
      </w:r>
    </w:p>
    <w:p w14:paraId="28598A14" w14:textId="77777777" w:rsidR="00F4794D" w:rsidRDefault="00F4794D" w:rsidP="00D4079D">
      <w:pPr>
        <w:spacing w:line="360" w:lineRule="auto"/>
        <w:ind w:firstLine="709"/>
        <w:rPr>
          <w:rFonts w:ascii="Arial" w:hAnsi="Arial" w:cs="Arial"/>
          <w:color w:val="2F5496" w:themeColor="accent5" w:themeShade="BF"/>
          <w:sz w:val="24"/>
          <w:szCs w:val="24"/>
        </w:rPr>
      </w:pPr>
    </w:p>
    <w:p w14:paraId="12E4E22D" w14:textId="0F5FC285" w:rsidR="002F49E9" w:rsidRPr="00F31B07" w:rsidRDefault="00F46961" w:rsidP="00F46961">
      <w:pPr>
        <w:pStyle w:val="Legenda"/>
        <w:spacing w:before="0" w:after="120" w:line="240" w:lineRule="auto"/>
        <w:jc w:val="left"/>
        <w:rPr>
          <w:rFonts w:cs="Arial"/>
          <w:b w:val="0"/>
          <w:color w:val="2F5496" w:themeColor="accent5" w:themeShade="BF"/>
          <w:sz w:val="24"/>
          <w:szCs w:val="24"/>
        </w:rPr>
      </w:pPr>
      <w:bookmarkStart w:id="4" w:name="_Ref34332629"/>
      <w:bookmarkStart w:id="5" w:name="_Ref34332709"/>
      <w:r w:rsidRPr="00F31B07">
        <w:rPr>
          <w:rFonts w:cs="Arial"/>
          <w:b w:val="0"/>
          <w:bCs/>
          <w:i w:val="0"/>
          <w:iCs w:val="0"/>
          <w:color w:val="2F5496" w:themeColor="accent5" w:themeShade="BF"/>
          <w:sz w:val="24"/>
          <w:szCs w:val="24"/>
        </w:rPr>
        <w:t xml:space="preserve">Quadro </w:t>
      </w:r>
      <w:r w:rsidR="0081265A">
        <w:rPr>
          <w:rFonts w:cs="Arial"/>
          <w:b w:val="0"/>
          <w:bCs/>
          <w:i w:val="0"/>
          <w:iCs w:val="0"/>
          <w:noProof/>
          <w:color w:val="2F5496" w:themeColor="accent5" w:themeShade="BF"/>
          <w:sz w:val="24"/>
          <w:szCs w:val="24"/>
        </w:rPr>
        <w:t>1</w:t>
      </w:r>
      <w:bookmarkEnd w:id="4"/>
      <w:r w:rsidRPr="00F31B07">
        <w:rPr>
          <w:rFonts w:cs="Arial"/>
          <w:b w:val="0"/>
          <w:bCs/>
          <w:i w:val="0"/>
          <w:iCs w:val="0"/>
          <w:color w:val="2F5496" w:themeColor="accent5" w:themeShade="BF"/>
          <w:sz w:val="24"/>
          <w:szCs w:val="24"/>
        </w:rPr>
        <w:t xml:space="preserve">. Caso de uso – </w:t>
      </w:r>
      <w:bookmarkEnd w:id="5"/>
      <w:r w:rsidRPr="00F31B07">
        <w:rPr>
          <w:rFonts w:cs="Arial"/>
          <w:b w:val="0"/>
          <w:bCs/>
          <w:i w:val="0"/>
          <w:iCs w:val="0"/>
          <w:color w:val="2F5496" w:themeColor="accent5" w:themeShade="BF"/>
          <w:sz w:val="24"/>
          <w:szCs w:val="24"/>
        </w:rPr>
        <w:t>Consultar Exames Agendados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ascii="Arial" w:hAnsi="Arial" w:cs="Arial"/>
                <w:color w:val="000000"/>
                <w:lang w:eastAsia="pt-BR"/>
              </w:rPr>
            </w:pP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jc w:val="both"/>
              <w:rPr>
                <w:rFonts w:ascii="Arial" w:hAnsi="Arial" w:cs="Arial"/>
                <w:color w:val="000000"/>
                <w:lang w:eastAsia="pt-BR"/>
              </w:rPr>
            </w:pP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1EBF21E2" w:rsidR="002F49E9" w:rsidRPr="002F49E9" w:rsidRDefault="002F49E9" w:rsidP="007C1161">
            <w:pPr>
              <w:jc w:val="both"/>
              <w:rPr>
                <w:rFonts w:ascii="Arial" w:hAnsi="Arial" w:cs="Arial"/>
                <w:color w:val="000000"/>
                <w:lang w:eastAsia="pt-BR"/>
              </w:rPr>
            </w:pPr>
            <w:r w:rsidRPr="002F49E9">
              <w:rPr>
                <w:rFonts w:ascii="Arial" w:hAnsi="Arial" w:cs="Arial"/>
                <w:color w:val="000000"/>
                <w:lang w:eastAsia="pt-BR"/>
              </w:rPr>
              <w:t xml:space="preserve">4 – Exibe os detalhes do agendamento selecionado em uma janela pop-up </w:t>
            </w:r>
          </w:p>
        </w:tc>
      </w:tr>
    </w:tbl>
    <w:p w14:paraId="78FFD4E0" w14:textId="77777777" w:rsidR="00695AD9" w:rsidRDefault="00695AD9" w:rsidP="0030090E">
      <w:pPr>
        <w:pStyle w:val="Ttulo"/>
        <w:jc w:val="left"/>
      </w:pPr>
    </w:p>
    <w:p w14:paraId="4C879C72" w14:textId="6C3B298A"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proofErr w:type="spellStart"/>
      <w:proofErr w:type="gramStart"/>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proofErr w:type="spellEnd"/>
      <w:r w:rsidRPr="00695AD9">
        <w:rPr>
          <w:rFonts w:ascii="Arial" w:hAnsi="Arial" w:cs="Arial"/>
          <w:color w:val="1F4E79" w:themeColor="accent1" w:themeShade="80"/>
          <w:sz w:val="24"/>
          <w:szCs w:val="24"/>
        </w:rPr>
        <w:t>(</w:t>
      </w:r>
      <w:proofErr w:type="gramEnd"/>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6B3AD254"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MVC (model</w:t>
      </w:r>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view</w:t>
      </w:r>
      <w:proofErr w:type="spellEnd"/>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controller</w:t>
      </w:r>
      <w:proofErr w:type="spellEnd"/>
      <w:r w:rsidR="00F903FE" w:rsidRPr="00695AD9">
        <w:rPr>
          <w:rFonts w:ascii="Arial" w:hAnsi="Arial" w:cs="Arial"/>
          <w:color w:val="1F4E79" w:themeColor="accent1" w:themeShade="80"/>
          <w:sz w:val="24"/>
          <w:szCs w:val="24"/>
        </w:rPr>
        <w:t>)</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tulo"/>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6"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proofErr w:type="spellStart"/>
      <w:r w:rsidRPr="00E82635">
        <w:rPr>
          <w:color w:val="2F5496" w:themeColor="accent5" w:themeShade="BF"/>
          <w:szCs w:val="24"/>
        </w:rPr>
        <w:t>OpenCV</w:t>
      </w:r>
      <w:proofErr w:type="spellEnd"/>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proofErr w:type="spellStart"/>
      <w:r w:rsidRPr="00E82635">
        <w:rPr>
          <w:rFonts w:ascii="Arial" w:hAnsi="Arial" w:cs="Arial"/>
          <w:color w:val="2F5496" w:themeColor="accent5" w:themeShade="BF"/>
          <w:sz w:val="24"/>
          <w:szCs w:val="24"/>
        </w:rPr>
        <w:t>OpenCV</w:t>
      </w:r>
      <w:proofErr w:type="spellEnd"/>
      <w:r w:rsidRPr="00E82635">
        <w:rPr>
          <w:rStyle w:val="Refdenotaderodap"/>
          <w:rFonts w:ascii="Arial" w:hAnsi="Arial" w:cs="Arial"/>
          <w:color w:val="2F5496" w:themeColor="accent5" w:themeShade="BF"/>
          <w:sz w:val="24"/>
          <w:szCs w:val="24"/>
        </w:rPr>
        <w:footnoteReference w:id="2"/>
      </w:r>
      <w:r w:rsidRPr="00E82635">
        <w:rPr>
          <w:rFonts w:ascii="Arial" w:hAnsi="Arial" w:cs="Arial"/>
          <w:color w:val="2F5496" w:themeColor="accent5" w:themeShade="BF"/>
          <w:sz w:val="24"/>
          <w:szCs w:val="24"/>
        </w:rPr>
        <w:t>, também chamado de Open Source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w:t>
      </w:r>
      <w:r w:rsidRPr="00E82635">
        <w:rPr>
          <w:rFonts w:ascii="Arial" w:hAnsi="Arial" w:cs="Arial"/>
          <w:color w:val="2F5496" w:themeColor="accent5" w:themeShade="BF"/>
          <w:sz w:val="24"/>
          <w:szCs w:val="24"/>
        </w:rPr>
        <w:lastRenderedPageBreak/>
        <w:t xml:space="preserve">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6"/>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663C82">
        <w:rPr>
          <w:rFonts w:ascii="Arial" w:hAnsi="Arial" w:cs="Arial"/>
          <w:color w:val="2F5496" w:themeColor="accent5" w:themeShade="BF"/>
          <w:sz w:val="24"/>
          <w:szCs w:val="24"/>
        </w:rPr>
        <w:t>Try</w:t>
      </w:r>
      <w:proofErr w:type="spellEnd"/>
      <w:r w:rsidRPr="00663C82">
        <w:rPr>
          <w:rFonts w:ascii="Arial" w:hAnsi="Arial" w:cs="Arial"/>
          <w:color w:val="2F5496" w:themeColor="accent5" w:themeShade="BF"/>
          <w:sz w:val="24"/>
          <w:szCs w:val="24"/>
        </w:rPr>
        <w:t xml:space="preserve"> </w:t>
      </w:r>
      <w:proofErr w:type="spellStart"/>
      <w:r w:rsidRPr="00663C82">
        <w:rPr>
          <w:rFonts w:ascii="Arial" w:hAnsi="Arial" w:cs="Arial"/>
          <w:color w:val="2F5496" w:themeColor="accent5" w:themeShade="BF"/>
          <w:sz w:val="24"/>
          <w:szCs w:val="24"/>
        </w:rPr>
        <w:t>this</w:t>
      </w:r>
      <w:proofErr w:type="spellEnd"/>
      <w:r w:rsidRPr="00663C82">
        <w:rPr>
          <w:rFonts w:ascii="Arial" w:hAnsi="Arial" w:cs="Arial"/>
          <w:color w:val="2F5496" w:themeColor="accent5" w:themeShade="BF"/>
          <w:sz w:val="24"/>
          <w:szCs w:val="24"/>
        </w:rPr>
        <w:t xml:space="preserve"> API, um console que se comunica com a YouTube API.  Inserindo-se a </w:t>
      </w:r>
      <w:proofErr w:type="spellStart"/>
      <w:r w:rsidRPr="00663C82">
        <w:rPr>
          <w:rFonts w:ascii="Arial" w:hAnsi="Arial" w:cs="Arial"/>
          <w:color w:val="2F5496" w:themeColor="accent5" w:themeShade="BF"/>
          <w:sz w:val="24"/>
          <w:szCs w:val="24"/>
        </w:rPr>
        <w:t>url</w:t>
      </w:r>
      <w:proofErr w:type="spellEnd"/>
      <w:r w:rsidRPr="00663C82">
        <w:rPr>
          <w:rFonts w:ascii="Arial" w:hAnsi="Arial" w:cs="Arial"/>
          <w:color w:val="2F5496" w:themeColor="accent5" w:themeShade="BF"/>
          <w:sz w:val="24"/>
          <w:szCs w:val="24"/>
        </w:rPr>
        <w:t xml:space="preserve"> e os parâmetros a API apresenta a resposta</w:t>
      </w:r>
      <w:r w:rsidR="00D90763">
        <w:rPr>
          <w:rFonts w:ascii="Arial" w:hAnsi="Arial" w:cs="Arial"/>
          <w:color w:val="2F5496" w:themeColor="accent5" w:themeShade="BF"/>
          <w:sz w:val="24"/>
          <w:szCs w:val="24"/>
        </w:rPr>
        <w:t>......</w:t>
      </w:r>
      <w:proofErr w:type="spellStart"/>
      <w:r w:rsidR="00951491">
        <w:rPr>
          <w:rFonts w:ascii="Arial" w:hAnsi="Arial" w:cs="Arial"/>
          <w:color w:val="2F5496" w:themeColor="accent5" w:themeShade="BF"/>
          <w:sz w:val="24"/>
          <w:szCs w:val="24"/>
        </w:rPr>
        <w:t>etc</w:t>
      </w:r>
      <w:proofErr w:type="spellEnd"/>
      <w:r w:rsidR="00951491">
        <w:rPr>
          <w:rFonts w:ascii="Arial" w:hAnsi="Arial" w:cs="Arial"/>
          <w:color w:val="2F5496" w:themeColor="accent5" w:themeShade="BF"/>
          <w:sz w:val="24"/>
          <w:szCs w:val="24"/>
        </w:rPr>
        <w:t xml:space="preserve"> etc...</w:t>
      </w:r>
      <w:r w:rsidRPr="00663C82">
        <w:rPr>
          <w:rFonts w:ascii="Arial" w:hAnsi="Arial" w:cs="Arial"/>
          <w:color w:val="2F5496" w:themeColor="accent5" w:themeShade="BF"/>
          <w:sz w:val="24"/>
          <w:szCs w:val="24"/>
        </w:rPr>
        <w:t>.</w:t>
      </w:r>
    </w:p>
    <w:p w14:paraId="338E174A" w14:textId="77777777" w:rsidR="00A5691F" w:rsidRPr="00EA5EF0" w:rsidRDefault="00A5691F" w:rsidP="009F4235">
      <w:pPr>
        <w:rPr>
          <w:sz w:val="28"/>
          <w:szCs w:val="28"/>
        </w:rPr>
      </w:pPr>
    </w:p>
    <w:p w14:paraId="628F1A75" w14:textId="77777777" w:rsidR="00695AD9" w:rsidRDefault="00695AD9" w:rsidP="0030090E">
      <w:pPr>
        <w:pStyle w:val="Ttulo"/>
        <w:jc w:val="left"/>
        <w:rPr>
          <w:szCs w:val="28"/>
        </w:rPr>
      </w:pPr>
    </w:p>
    <w:p w14:paraId="34FECE53" w14:textId="6C260C8A" w:rsidR="009F4235" w:rsidRPr="0030090E" w:rsidRDefault="00E82635" w:rsidP="0030090E">
      <w:pPr>
        <w:pStyle w:val="Ttulo"/>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570DB86B"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tulo"/>
        <w:jc w:val="both"/>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w:t>
      </w:r>
      <w:proofErr w:type="spellStart"/>
      <w:r w:rsidR="00730231">
        <w:rPr>
          <w:rFonts w:cs="Arial"/>
          <w:b w:val="0"/>
          <w:color w:val="2F5496" w:themeColor="accent5" w:themeShade="BF"/>
          <w:sz w:val="24"/>
          <w:szCs w:val="24"/>
        </w:rPr>
        <w:t>NoSQL</w:t>
      </w:r>
      <w:proofErr w:type="spellEnd"/>
      <w:r w:rsidR="00730231">
        <w:rPr>
          <w:rFonts w:cs="Arial"/>
          <w:b w:val="0"/>
          <w:color w:val="2F5496" w:themeColor="accent5" w:themeShade="BF"/>
          <w:sz w:val="24"/>
          <w:szCs w:val="24"/>
        </w:rPr>
        <w:t>)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tulo"/>
        <w:jc w:val="both"/>
        <w:rPr>
          <w:rFonts w:cs="Arial"/>
          <w:b w:val="0"/>
          <w:color w:val="2F5496" w:themeColor="accent5" w:themeShade="BF"/>
          <w:sz w:val="24"/>
          <w:szCs w:val="24"/>
        </w:rPr>
      </w:pPr>
    </w:p>
    <w:p w14:paraId="0472FFE4" w14:textId="16AE92DB"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4ACF8859" w14:textId="75E22260" w:rsidR="008F0A02" w:rsidRPr="00902E0C" w:rsidRDefault="008F0A02" w:rsidP="008F0A02">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304372B3" w14:textId="3CBF9274"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3E7DF1FF" w14:textId="77777777" w:rsidR="007C1161" w:rsidRDefault="007C1161" w:rsidP="00E9460C">
      <w:pPr>
        <w:pStyle w:val="Ttulo"/>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w:t>
      </w:r>
      <w:r w:rsidRPr="00D90763">
        <w:rPr>
          <w:rFonts w:ascii="Arial" w:hAnsi="Arial" w:cs="Arial"/>
          <w:color w:val="2F5496" w:themeColor="accent5" w:themeShade="BF"/>
          <w:sz w:val="24"/>
          <w:szCs w:val="24"/>
        </w:rPr>
        <w:lastRenderedPageBreak/>
        <w:t>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proofErr w:type="gramStart"/>
      <w:r>
        <w:rPr>
          <w:rFonts w:cs="Arial"/>
          <w:szCs w:val="32"/>
        </w:rPr>
        <w:t xml:space="preserve">4.6 </w:t>
      </w:r>
      <w:r w:rsidR="00AB7AF3" w:rsidRPr="00D90763">
        <w:rPr>
          <w:rFonts w:cs="Arial"/>
          <w:szCs w:val="32"/>
        </w:rPr>
        <w:t xml:space="preserve"> Diagrama</w:t>
      </w:r>
      <w:proofErr w:type="gramEnd"/>
      <w:r w:rsidR="00AB7AF3" w:rsidRPr="00D90763">
        <w:rPr>
          <w:rFonts w:cs="Arial"/>
          <w:szCs w:val="32"/>
        </w:rPr>
        <w:t xml:space="preserve">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proofErr w:type="gramStart"/>
      <w:r>
        <w:rPr>
          <w:rFonts w:cs="Arial"/>
          <w:szCs w:val="32"/>
        </w:rPr>
        <w:t>4</w:t>
      </w:r>
      <w:r w:rsidR="007606AE">
        <w:rPr>
          <w:rFonts w:cs="Arial"/>
          <w:szCs w:val="32"/>
        </w:rPr>
        <w:t xml:space="preserve">.8  </w:t>
      </w:r>
      <w:r w:rsidR="00EA5EF0" w:rsidRPr="00CF0A60">
        <w:rPr>
          <w:rFonts w:cs="Arial"/>
          <w:szCs w:val="32"/>
        </w:rPr>
        <w:t>Relatórios</w:t>
      </w:r>
      <w:proofErr w:type="gramEnd"/>
      <w:r>
        <w:rPr>
          <w:rFonts w:cs="Arial"/>
          <w:szCs w:val="32"/>
        </w:rPr>
        <w:t xml:space="preserve"> e documentos</w:t>
      </w:r>
    </w:p>
    <w:p w14:paraId="040CE920" w14:textId="536F346D"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tulo"/>
        <w:jc w:val="left"/>
      </w:pPr>
      <w:r w:rsidRPr="0030090E">
        <w:lastRenderedPageBreak/>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proofErr w:type="spellStart"/>
      <w:r w:rsidR="004641F0" w:rsidRPr="00B85830">
        <w:rPr>
          <w:rFonts w:ascii="Arial" w:hAnsi="Arial" w:cs="Arial"/>
          <w:color w:val="2F5496" w:themeColor="accent5" w:themeShade="BF"/>
          <w:sz w:val="24"/>
          <w:szCs w:val="24"/>
        </w:rPr>
        <w:t>Fornecer</w:t>
      </w:r>
      <w:proofErr w:type="spellEnd"/>
      <w:r w:rsidR="004641F0" w:rsidRPr="00B85830">
        <w:rPr>
          <w:rFonts w:ascii="Arial" w:hAnsi="Arial" w:cs="Arial"/>
          <w:color w:val="2F5496" w:themeColor="accent5" w:themeShade="BF"/>
          <w:sz w:val="24"/>
          <w:szCs w:val="24"/>
        </w:rPr>
        <w:t xml:space="preserve">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monitoramento, etc.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tulo"/>
        <w:jc w:val="left"/>
      </w:pPr>
      <w:r w:rsidRPr="0030090E">
        <w:lastRenderedPageBreak/>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w:t>
      </w:r>
      <w:proofErr w:type="gramStart"/>
      <w:r w:rsidRPr="004641F0">
        <w:rPr>
          <w:b/>
          <w:kern w:val="32"/>
        </w:rPr>
        <w:t>UFSC  baseada</w:t>
      </w:r>
      <w:proofErr w:type="gramEnd"/>
      <w:r w:rsidRPr="004641F0">
        <w:rPr>
          <w:b/>
          <w:kern w:val="32"/>
        </w:rPr>
        <w:t xml:space="preserve"> nas normas ABNT – </w:t>
      </w:r>
      <w:hyperlink r:id="rId17" w:history="1">
        <w:r w:rsidRPr="00C14477">
          <w:rPr>
            <w:rStyle w:val="Hyperlink"/>
            <w:b/>
            <w:kern w:val="32"/>
          </w:rPr>
          <w:t>www.more.ufsc.br</w:t>
        </w:r>
      </w:hyperlink>
    </w:p>
    <w:p w14:paraId="4C39AF67" w14:textId="77777777" w:rsidR="00695AD9" w:rsidRPr="0030090E" w:rsidRDefault="00695AD9" w:rsidP="0030090E">
      <w:pPr>
        <w:pStyle w:val="Ttulo"/>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proofErr w:type="spellStart"/>
      <w:r w:rsidRPr="00AF621D">
        <w:rPr>
          <w:rFonts w:ascii="Arial" w:hAnsi="Arial" w:cs="Arial"/>
          <w:color w:val="1F4E79" w:themeColor="accent1" w:themeShade="80"/>
          <w:sz w:val="24"/>
          <w:szCs w:val="24"/>
          <w:highlight w:val="yellow"/>
        </w:rPr>
        <w:t>Obs</w:t>
      </w:r>
      <w:proofErr w:type="spellEnd"/>
      <w:r w:rsidRPr="00AF621D">
        <w:rPr>
          <w:rFonts w:ascii="Arial" w:hAnsi="Arial" w:cs="Arial"/>
          <w:color w:val="1F4E79" w:themeColor="accent1" w:themeShade="80"/>
          <w:sz w:val="24"/>
          <w:szCs w:val="24"/>
          <w:highlight w:val="yellow"/>
        </w:rPr>
        <w:t xml:space="preserve">: </w:t>
      </w:r>
      <w:r w:rsidR="00695AD9" w:rsidRPr="00AF621D">
        <w:rPr>
          <w:rFonts w:ascii="Arial" w:hAnsi="Arial" w:cs="Arial"/>
          <w:color w:val="1F4E79" w:themeColor="accent1" w:themeShade="80"/>
          <w:sz w:val="24"/>
          <w:szCs w:val="24"/>
          <w:highlight w:val="yellow"/>
        </w:rPr>
        <w:t>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proofErr w:type="gramStart"/>
      <w:r w:rsidRPr="00AF621D">
        <w:rPr>
          <w:b/>
          <w:highlight w:val="yellow"/>
        </w:rPr>
        <w:t>¹ Conforme</w:t>
      </w:r>
      <w:proofErr w:type="gramEnd"/>
      <w:r w:rsidRPr="00AF621D">
        <w:rPr>
          <w:b/>
          <w:highlight w:val="yellow"/>
        </w:rPr>
        <w:t xml:space="preserve"> disponível em: &lt; http://pmkb.com.br/sig/padroes-frameworks/pmbok-pmi/&gt;.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8"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proofErr w:type="gramStart"/>
      <w:r w:rsidRPr="003429D3">
        <w:rPr>
          <w:rFonts w:ascii="Arial" w:hAnsi="Arial" w:cs="Arial"/>
          <w:sz w:val="24"/>
          <w:szCs w:val="24"/>
        </w:rPr>
        <w:t>BRUNINI,O.</w:t>
      </w:r>
      <w:proofErr w:type="gramEnd"/>
      <w:r w:rsidRPr="003429D3">
        <w:rPr>
          <w:rFonts w:ascii="Arial" w:hAnsi="Arial" w:cs="Arial"/>
          <w:sz w:val="24"/>
          <w:szCs w:val="24"/>
        </w:rPr>
        <w:t xml:space="preserve"> Ambientes climáticos e exploração agrícola da cana-de-açúcar. In: DINARDO-MIRANDA, L. L; VASCONCELOS, A. C. M.; LANDELL, M. G. A. (Ed.). </w:t>
      </w:r>
      <w:r w:rsidRPr="003429D3">
        <w:rPr>
          <w:rFonts w:ascii="Arial" w:hAnsi="Arial" w:cs="Arial"/>
          <w:b/>
          <w:bCs/>
          <w:sz w:val="24"/>
          <w:szCs w:val="24"/>
          <w:lang w:val="en-US"/>
        </w:rPr>
        <w:t>Cana-de-</w:t>
      </w:r>
      <w:proofErr w:type="spellStart"/>
      <w:r w:rsidRPr="003429D3">
        <w:rPr>
          <w:rFonts w:ascii="Arial" w:hAnsi="Arial" w:cs="Arial"/>
          <w:b/>
          <w:bCs/>
          <w:sz w:val="24"/>
          <w:szCs w:val="24"/>
          <w:lang w:val="en-US"/>
        </w:rPr>
        <w:t>açúcar</w:t>
      </w:r>
      <w:proofErr w:type="spellEnd"/>
      <w:r w:rsidRPr="003429D3">
        <w:rPr>
          <w:rFonts w:ascii="Arial" w:hAnsi="Arial" w:cs="Arial"/>
          <w:sz w:val="24"/>
          <w:szCs w:val="24"/>
          <w:lang w:val="en-US"/>
        </w:rPr>
        <w:t xml:space="preserve">. Campinas: Instituto </w:t>
      </w:r>
      <w:proofErr w:type="spellStart"/>
      <w:r w:rsidRPr="003429D3">
        <w:rPr>
          <w:rFonts w:ascii="Arial" w:hAnsi="Arial" w:cs="Arial"/>
          <w:sz w:val="24"/>
          <w:szCs w:val="24"/>
          <w:lang w:val="en-US"/>
        </w:rPr>
        <w:t>Agronômico</w:t>
      </w:r>
      <w:proofErr w:type="spellEnd"/>
      <w:r w:rsidRPr="003429D3">
        <w:rPr>
          <w:rFonts w:ascii="Arial" w:hAnsi="Arial" w:cs="Arial"/>
          <w:sz w:val="24"/>
          <w:szCs w:val="24"/>
          <w:lang w:val="en-US"/>
        </w:rPr>
        <w:t>,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proofErr w:type="spellStart"/>
      <w:r w:rsidRPr="003429D3">
        <w:rPr>
          <w:rFonts w:ascii="Arial" w:hAnsi="Arial" w:cs="Arial"/>
          <w:b/>
          <w:bCs/>
          <w:sz w:val="24"/>
          <w:szCs w:val="24"/>
          <w:lang w:val="en-US" w:eastAsia="pt-BR"/>
        </w:rPr>
        <w:t>Pesquisa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Agropecuária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Brasileira</w:t>
      </w:r>
      <w:proofErr w:type="spellEnd"/>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w:t>
      </w:r>
      <w:proofErr w:type="spellStart"/>
      <w:r w:rsidRPr="003429D3">
        <w:rPr>
          <w:rFonts w:ascii="Arial" w:hAnsi="Arial" w:cs="Arial"/>
          <w:sz w:val="24"/>
          <w:szCs w:val="24"/>
          <w:lang w:val="en-US"/>
        </w:rPr>
        <w:t>S.l</w:t>
      </w:r>
      <w:proofErr w:type="spellEnd"/>
      <w:r w:rsidRPr="003429D3">
        <w:rPr>
          <w:rFonts w:ascii="Arial" w:hAnsi="Arial" w:cs="Arial"/>
          <w:sz w:val="24"/>
          <w:szCs w:val="24"/>
          <w:lang w:val="en-US"/>
        </w:rPr>
        <w:t>]: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D14CBF" w:rsidRDefault="006311BF" w:rsidP="006311BF">
      <w:pPr>
        <w:jc w:val="both"/>
        <w:rPr>
          <w:rFonts w:ascii="Arial" w:hAnsi="Arial" w:cs="Arial"/>
          <w:sz w:val="24"/>
          <w:szCs w:val="24"/>
          <w:lang w:eastAsia="pt-BR"/>
        </w:rPr>
      </w:pPr>
      <w:r w:rsidRPr="003429D3">
        <w:rPr>
          <w:rFonts w:ascii="Arial" w:hAnsi="Arial" w:cs="Arial"/>
          <w:sz w:val="24"/>
          <w:szCs w:val="24"/>
          <w:lang w:val="en-US" w:eastAsia="pt-BR"/>
        </w:rPr>
        <w:lastRenderedPageBreak/>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proofErr w:type="spellStart"/>
      <w:r w:rsidRPr="00D14CBF">
        <w:rPr>
          <w:rFonts w:ascii="Arial" w:hAnsi="Arial" w:cs="Arial"/>
          <w:b/>
          <w:bCs/>
          <w:sz w:val="24"/>
          <w:szCs w:val="24"/>
          <w:lang w:eastAsia="pt-BR"/>
        </w:rPr>
        <w:t>Agricultural</w:t>
      </w:r>
      <w:proofErr w:type="spellEnd"/>
      <w:r w:rsidRPr="00D14CBF">
        <w:rPr>
          <w:rFonts w:ascii="Arial" w:hAnsi="Arial" w:cs="Arial"/>
          <w:b/>
          <w:bCs/>
          <w:sz w:val="24"/>
          <w:szCs w:val="24"/>
          <w:lang w:eastAsia="pt-BR"/>
        </w:rPr>
        <w:t xml:space="preserve"> Systems</w:t>
      </w:r>
      <w:r w:rsidRPr="00D14CBF">
        <w:rPr>
          <w:rFonts w:ascii="Arial" w:hAnsi="Arial" w:cs="Arial"/>
          <w:sz w:val="24"/>
          <w:szCs w:val="24"/>
          <w:lang w:eastAsia="pt-BR"/>
        </w:rPr>
        <w:t>, v. 104, n. 9, p. 755–769, 2011.</w:t>
      </w:r>
    </w:p>
    <w:p w14:paraId="3C475F3B" w14:textId="77777777" w:rsidR="006311BF" w:rsidRPr="00D14CBF" w:rsidRDefault="006311BF" w:rsidP="006311BF">
      <w:pPr>
        <w:jc w:val="both"/>
        <w:rPr>
          <w:rFonts w:ascii="Arial" w:hAnsi="Arial" w:cs="Arial"/>
          <w:sz w:val="24"/>
          <w:szCs w:val="24"/>
        </w:rPr>
      </w:pPr>
      <w:r w:rsidRPr="00D14CBF">
        <w:rPr>
          <w:rFonts w:ascii="Arial" w:hAnsi="Arial" w:cs="Arial"/>
          <w:sz w:val="24"/>
          <w:szCs w:val="24"/>
        </w:rPr>
        <w:t xml:space="preserve"> </w:t>
      </w:r>
    </w:p>
    <w:p w14:paraId="700D19DC" w14:textId="77777777" w:rsidR="004706F4" w:rsidRPr="00D14CBF" w:rsidRDefault="004706F4" w:rsidP="00AF621D">
      <w:pPr>
        <w:spacing w:line="288" w:lineRule="auto"/>
        <w:rPr>
          <w:rFonts w:ascii="Arial" w:hAnsi="Arial" w:cs="Arial"/>
          <w:b/>
          <w:sz w:val="24"/>
          <w:szCs w:val="24"/>
        </w:rPr>
      </w:pPr>
    </w:p>
    <w:p w14:paraId="41A5F9F1" w14:textId="77777777" w:rsidR="004706F4" w:rsidRPr="00D14CBF" w:rsidRDefault="004706F4" w:rsidP="008404D2">
      <w:pPr>
        <w:spacing w:line="288" w:lineRule="auto"/>
        <w:jc w:val="both"/>
        <w:rPr>
          <w:rFonts w:ascii="Arial" w:hAnsi="Arial" w:cs="Arial"/>
          <w:b/>
          <w:sz w:val="24"/>
          <w:szCs w:val="24"/>
        </w:rPr>
      </w:pPr>
    </w:p>
    <w:p w14:paraId="04FA6BBD" w14:textId="4463DFD7" w:rsidR="00ED465C" w:rsidRPr="00D14CBF" w:rsidRDefault="00ED465C">
      <w:pPr>
        <w:rPr>
          <w:rFonts w:ascii="Arial" w:hAnsi="Arial" w:cs="Arial"/>
          <w:b/>
          <w:sz w:val="24"/>
          <w:szCs w:val="24"/>
        </w:rPr>
      </w:pPr>
      <w:r w:rsidRPr="00D14CBF">
        <w:rPr>
          <w:rFonts w:ascii="Arial" w:hAnsi="Arial" w:cs="Arial"/>
          <w:b/>
          <w:sz w:val="24"/>
          <w:szCs w:val="24"/>
        </w:rPr>
        <w:br w:type="page"/>
      </w:r>
    </w:p>
    <w:p w14:paraId="1772777B" w14:textId="77777777" w:rsidR="004706F4" w:rsidRPr="00D14CBF" w:rsidRDefault="004706F4" w:rsidP="008404D2">
      <w:pPr>
        <w:spacing w:line="288" w:lineRule="auto"/>
        <w:jc w:val="both"/>
        <w:rPr>
          <w:rFonts w:ascii="Arial" w:hAnsi="Arial" w:cs="Arial"/>
          <w:b/>
          <w:sz w:val="24"/>
          <w:szCs w:val="24"/>
        </w:rPr>
      </w:pPr>
    </w:p>
    <w:p w14:paraId="4BBB73B4" w14:textId="77777777" w:rsidR="00F31B07" w:rsidRDefault="00F31B07" w:rsidP="0030090E">
      <w:pPr>
        <w:pStyle w:val="Ttulo"/>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proofErr w:type="spellStart"/>
      <w:r w:rsidRPr="002A689B">
        <w:rPr>
          <w:b/>
          <w:sz w:val="24"/>
          <w:szCs w:val="24"/>
          <w:lang w:val="pt-BR"/>
        </w:rPr>
        <w:t>R</w:t>
      </w:r>
      <w:r w:rsidRPr="002A689B">
        <w:rPr>
          <w:sz w:val="24"/>
          <w:szCs w:val="24"/>
          <w:lang w:val="pt-BR"/>
        </w:rPr>
        <w:t>esource</w:t>
      </w:r>
      <w:proofErr w:type="spellEnd"/>
      <w:r w:rsidRPr="002A689B">
        <w:rPr>
          <w:sz w:val="24"/>
          <w:szCs w:val="24"/>
          <w:lang w:val="pt-BR"/>
        </w:rPr>
        <w:t xml:space="preserv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w:t>
      </w:r>
      <w:proofErr w:type="gramStart"/>
      <w:r w:rsidRPr="009E1A5B">
        <w:rPr>
          <w:rFonts w:ascii="Arial" w:hAnsi="Arial" w:cs="Arial"/>
          <w:color w:val="2F5496" w:themeColor="accent5" w:themeShade="BF"/>
          <w:sz w:val="24"/>
          <w:szCs w:val="24"/>
        </w:rPr>
        <w:t>incluídos</w:t>
      </w:r>
      <w:proofErr w:type="gramEnd"/>
      <w:r w:rsidRPr="009E1A5B">
        <w:rPr>
          <w:rFonts w:ascii="Arial" w:hAnsi="Arial" w:cs="Arial"/>
          <w:color w:val="2F5496" w:themeColor="accent5" w:themeShade="BF"/>
          <w:sz w:val="24"/>
          <w:szCs w:val="24"/>
        </w:rPr>
        <w:t xml:space="preserve">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4D783DB2" w14:textId="281C269E"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 xml:space="preserve">Dicas para escrita de texto cientifico. Disponível </w:t>
      </w:r>
      <w:proofErr w:type="gramStart"/>
      <w:r w:rsidRPr="00476E81">
        <w:rPr>
          <w:rFonts w:ascii="Arial" w:hAnsi="Arial" w:cs="Arial"/>
          <w:kern w:val="32"/>
        </w:rPr>
        <w:t>em</w:t>
      </w:r>
      <w:r w:rsidRPr="00476E81">
        <w:rPr>
          <w:rFonts w:ascii="Arial" w:hAnsi="Arial" w:cs="Arial"/>
          <w:b/>
          <w:kern w:val="32"/>
        </w:rPr>
        <w:t xml:space="preserve"> :</w:t>
      </w:r>
      <w:proofErr w:type="gramEnd"/>
      <w:r w:rsidRPr="00476E81">
        <w:rPr>
          <w:rFonts w:ascii="Arial" w:hAnsi="Arial" w:cs="Arial"/>
          <w:b/>
          <w:kern w:val="32"/>
        </w:rPr>
        <w:t xml:space="preserve"> </w:t>
      </w:r>
      <w:hyperlink r:id="rId20"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proofErr w:type="gramStart"/>
      <w:r w:rsidRPr="00476E81">
        <w:rPr>
          <w:b/>
          <w:kern w:val="32"/>
          <w:sz w:val="24"/>
          <w:szCs w:val="24"/>
          <w:lang w:val="pt-BR"/>
        </w:rPr>
        <w:t>Medeiros,  Ernani</w:t>
      </w:r>
      <w:proofErr w:type="gramEnd"/>
      <w:r w:rsidRPr="00476E81">
        <w:rPr>
          <w:b/>
          <w:kern w:val="32"/>
          <w:sz w:val="24"/>
          <w:szCs w:val="24"/>
          <w:lang w:val="pt-BR"/>
        </w:rPr>
        <w:t xml:space="preserve">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1"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proofErr w:type="spellStart"/>
      <w:r w:rsidRPr="00951491">
        <w:rPr>
          <w:rFonts w:cs="Arial"/>
          <w:kern w:val="32"/>
          <w:sz w:val="24"/>
          <w:szCs w:val="24"/>
          <w:lang w:val="en-US"/>
        </w:rPr>
        <w:t>Engenharia</w:t>
      </w:r>
      <w:proofErr w:type="spellEnd"/>
      <w:r w:rsidRPr="00951491">
        <w:rPr>
          <w:rFonts w:cs="Arial"/>
          <w:kern w:val="32"/>
          <w:sz w:val="24"/>
          <w:szCs w:val="24"/>
          <w:lang w:val="en-US"/>
        </w:rPr>
        <w:t xml:space="preserve">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2"/>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3CD70927" w14:textId="160F4F9A" w:rsidR="00EB1437" w:rsidRDefault="00EB1437">
      <w:pPr>
        <w:pStyle w:val="Textodecomentrio"/>
      </w:pPr>
      <w:r>
        <w:rPr>
          <w:rStyle w:val="Refdecomentrio"/>
        </w:rPr>
        <w:annotationRef/>
      </w:r>
      <w:r w:rsidR="00F4794D">
        <w:t>Exemplo de f</w:t>
      </w:r>
      <w:r>
        <w:t>igura retirada de site</w:t>
      </w:r>
      <w:r w:rsidR="00F4794D">
        <w:t>. Usar fonte 12 em  itálico.</w:t>
      </w:r>
    </w:p>
  </w:comment>
  <w:comment w:id="2" w:author="Usuário do Windows" w:date="2020-09-14T15:22:00Z" w:initials="MA">
    <w:p w14:paraId="646D9552" w14:textId="6AFD7880" w:rsidR="00F4794D" w:rsidRDefault="00F4794D">
      <w:pPr>
        <w:pStyle w:val="Textodecomentrio"/>
      </w:pPr>
      <w:r>
        <w:rPr>
          <w:rStyle w:val="Refdecomentrio"/>
        </w:rPr>
        <w:annotationRef/>
      </w:r>
      <w:r>
        <w:t>Usar fonte 10 em itálico</w:t>
      </w:r>
    </w:p>
  </w:comment>
  <w:comment w:id="3" w:author="Usuário do Windows" w:date="2020-09-14T15:26:00Z" w:initials="MA">
    <w:p w14:paraId="79636D61" w14:textId="1321AF5A" w:rsidR="00F4794D" w:rsidRDefault="00F4794D">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79636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79636D61"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65C83" w14:textId="77777777" w:rsidR="00953824" w:rsidRDefault="00953824">
      <w:r>
        <w:separator/>
      </w:r>
    </w:p>
  </w:endnote>
  <w:endnote w:type="continuationSeparator" w:id="0">
    <w:p w14:paraId="4EAE9C41" w14:textId="77777777" w:rsidR="00953824" w:rsidRDefault="00953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77777777" w:rsidR="00531293" w:rsidRDefault="00531293">
    <w:pPr>
      <w:pStyle w:val="Rodap"/>
      <w:pBdr>
        <w:top w:val="single" w:sz="4" w:space="1" w:color="auto"/>
      </w:pBdr>
      <w:rPr>
        <w:i/>
      </w:rPr>
    </w:pPr>
    <w:r>
      <w:rPr>
        <w:i/>
      </w:rPr>
      <w:t>Título do trabalho</w:t>
    </w:r>
    <w:r>
      <w:rPr>
        <w:i/>
      </w:rPr>
      <w:tab/>
    </w:r>
    <w:r>
      <w:rPr>
        <w:i/>
      </w:rPr>
      <w:tab/>
    </w:r>
    <w:r w:rsidR="00B85830">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F9139" w14:textId="77777777" w:rsidR="00953824" w:rsidRDefault="00953824">
      <w:r>
        <w:separator/>
      </w:r>
    </w:p>
  </w:footnote>
  <w:footnote w:type="continuationSeparator" w:id="0">
    <w:p w14:paraId="30B08551" w14:textId="77777777" w:rsidR="00953824" w:rsidRDefault="00953824">
      <w:r>
        <w:continuationSeparator/>
      </w:r>
    </w:p>
  </w:footnote>
  <w:footnote w:id="1">
    <w:p w14:paraId="6E298ED9" w14:textId="4B5A0754" w:rsidR="00EB1437" w:rsidRPr="00604867" w:rsidRDefault="00EB1437"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EB1437" w:rsidRPr="00EB1437" w:rsidRDefault="00EB1437">
      <w:pPr>
        <w:pStyle w:val="Textodenotaderodap"/>
      </w:pPr>
    </w:p>
  </w:footnote>
  <w:footnote w:id="2">
    <w:p w14:paraId="0C772417" w14:textId="77777777" w:rsidR="00E82635" w:rsidRDefault="00E82635"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8"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3"/>
  </w:num>
  <w:num w:numId="3">
    <w:abstractNumId w:val="22"/>
  </w:num>
  <w:num w:numId="4">
    <w:abstractNumId w:val="18"/>
  </w:num>
  <w:num w:numId="5">
    <w:abstractNumId w:val="6"/>
  </w:num>
  <w:num w:numId="6">
    <w:abstractNumId w:val="1"/>
  </w:num>
  <w:num w:numId="7">
    <w:abstractNumId w:val="20"/>
  </w:num>
  <w:num w:numId="8">
    <w:abstractNumId w:val="0"/>
  </w:num>
  <w:num w:numId="9">
    <w:abstractNumId w:val="17"/>
  </w:num>
  <w:num w:numId="10">
    <w:abstractNumId w:val="13"/>
  </w:num>
  <w:num w:numId="11">
    <w:abstractNumId w:val="12"/>
  </w:num>
  <w:num w:numId="12">
    <w:abstractNumId w:val="8"/>
  </w:num>
  <w:num w:numId="13">
    <w:abstractNumId w:val="27"/>
  </w:num>
  <w:num w:numId="14">
    <w:abstractNumId w:val="25"/>
  </w:num>
  <w:num w:numId="15">
    <w:abstractNumId w:val="4"/>
  </w:num>
  <w:num w:numId="16">
    <w:abstractNumId w:val="26"/>
  </w:num>
  <w:num w:numId="17">
    <w:abstractNumId w:val="24"/>
  </w:num>
  <w:num w:numId="18">
    <w:abstractNumId w:val="16"/>
  </w:num>
  <w:num w:numId="19">
    <w:abstractNumId w:val="23"/>
  </w:num>
  <w:num w:numId="20">
    <w:abstractNumId w:val="5"/>
  </w:num>
  <w:num w:numId="21">
    <w:abstractNumId w:val="19"/>
  </w:num>
  <w:num w:numId="22">
    <w:abstractNumId w:val="21"/>
  </w:num>
  <w:num w:numId="23">
    <w:abstractNumId w:val="14"/>
  </w:num>
  <w:num w:numId="24">
    <w:abstractNumId w:val="15"/>
  </w:num>
  <w:num w:numId="25">
    <w:abstractNumId w:val="2"/>
  </w:num>
  <w:num w:numId="26">
    <w:abstractNumId w:val="9"/>
  </w:num>
  <w:num w:numId="27">
    <w:abstractNumId w:val="11"/>
  </w:num>
  <w:num w:numId="28">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018D3"/>
    <w:rsid w:val="00010878"/>
    <w:rsid w:val="00022395"/>
    <w:rsid w:val="00026F1C"/>
    <w:rsid w:val="000578C5"/>
    <w:rsid w:val="0006223A"/>
    <w:rsid w:val="000738C1"/>
    <w:rsid w:val="0009407C"/>
    <w:rsid w:val="000B081B"/>
    <w:rsid w:val="000B2416"/>
    <w:rsid w:val="000B3640"/>
    <w:rsid w:val="000C3381"/>
    <w:rsid w:val="000C6FA9"/>
    <w:rsid w:val="000D563C"/>
    <w:rsid w:val="000E0706"/>
    <w:rsid w:val="00111A5E"/>
    <w:rsid w:val="001179EC"/>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D45A2"/>
    <w:rsid w:val="001E5B3F"/>
    <w:rsid w:val="001F0845"/>
    <w:rsid w:val="001F148C"/>
    <w:rsid w:val="001F28BC"/>
    <w:rsid w:val="001F50A7"/>
    <w:rsid w:val="0021140B"/>
    <w:rsid w:val="00220D29"/>
    <w:rsid w:val="00227F25"/>
    <w:rsid w:val="00230F92"/>
    <w:rsid w:val="00237C8D"/>
    <w:rsid w:val="0025127D"/>
    <w:rsid w:val="0025570F"/>
    <w:rsid w:val="002576AA"/>
    <w:rsid w:val="002665A7"/>
    <w:rsid w:val="0029152E"/>
    <w:rsid w:val="002A28F6"/>
    <w:rsid w:val="002A689B"/>
    <w:rsid w:val="002B7545"/>
    <w:rsid w:val="002C5281"/>
    <w:rsid w:val="002D492A"/>
    <w:rsid w:val="002D6756"/>
    <w:rsid w:val="002E08ED"/>
    <w:rsid w:val="002E5741"/>
    <w:rsid w:val="002E789B"/>
    <w:rsid w:val="002F49E9"/>
    <w:rsid w:val="0030090E"/>
    <w:rsid w:val="00301C4F"/>
    <w:rsid w:val="00321121"/>
    <w:rsid w:val="0034486B"/>
    <w:rsid w:val="00366B6D"/>
    <w:rsid w:val="0037399F"/>
    <w:rsid w:val="003742B0"/>
    <w:rsid w:val="003820FE"/>
    <w:rsid w:val="003A398F"/>
    <w:rsid w:val="003B041D"/>
    <w:rsid w:val="003D54BB"/>
    <w:rsid w:val="003D62F3"/>
    <w:rsid w:val="003E0E8B"/>
    <w:rsid w:val="003F11B2"/>
    <w:rsid w:val="003F2E54"/>
    <w:rsid w:val="00414C3E"/>
    <w:rsid w:val="0042407E"/>
    <w:rsid w:val="00454F54"/>
    <w:rsid w:val="004641F0"/>
    <w:rsid w:val="004706F4"/>
    <w:rsid w:val="0047479A"/>
    <w:rsid w:val="00476E81"/>
    <w:rsid w:val="00491BF6"/>
    <w:rsid w:val="004A1249"/>
    <w:rsid w:val="004A1D89"/>
    <w:rsid w:val="004A6E14"/>
    <w:rsid w:val="004C06F5"/>
    <w:rsid w:val="004E75B4"/>
    <w:rsid w:val="004F16C8"/>
    <w:rsid w:val="00531293"/>
    <w:rsid w:val="00556717"/>
    <w:rsid w:val="00565671"/>
    <w:rsid w:val="00584941"/>
    <w:rsid w:val="005A1915"/>
    <w:rsid w:val="005A3F72"/>
    <w:rsid w:val="005E6985"/>
    <w:rsid w:val="005F0FAC"/>
    <w:rsid w:val="005F2521"/>
    <w:rsid w:val="005F7CCA"/>
    <w:rsid w:val="00600D86"/>
    <w:rsid w:val="006052DD"/>
    <w:rsid w:val="00605A13"/>
    <w:rsid w:val="00610321"/>
    <w:rsid w:val="00630B78"/>
    <w:rsid w:val="006311BF"/>
    <w:rsid w:val="0063129E"/>
    <w:rsid w:val="006343B1"/>
    <w:rsid w:val="00637B0F"/>
    <w:rsid w:val="00663C82"/>
    <w:rsid w:val="00671C2D"/>
    <w:rsid w:val="006722EA"/>
    <w:rsid w:val="00677D77"/>
    <w:rsid w:val="00695AD9"/>
    <w:rsid w:val="0069786D"/>
    <w:rsid w:val="006A347C"/>
    <w:rsid w:val="006A4CD2"/>
    <w:rsid w:val="006B02B6"/>
    <w:rsid w:val="006B1C31"/>
    <w:rsid w:val="006C16B9"/>
    <w:rsid w:val="006C203E"/>
    <w:rsid w:val="006E0DFA"/>
    <w:rsid w:val="00700269"/>
    <w:rsid w:val="007034AD"/>
    <w:rsid w:val="007122C7"/>
    <w:rsid w:val="00730231"/>
    <w:rsid w:val="007424D5"/>
    <w:rsid w:val="00745026"/>
    <w:rsid w:val="00752E41"/>
    <w:rsid w:val="007606AE"/>
    <w:rsid w:val="007702D8"/>
    <w:rsid w:val="007715AA"/>
    <w:rsid w:val="00793F26"/>
    <w:rsid w:val="0079659E"/>
    <w:rsid w:val="00797246"/>
    <w:rsid w:val="007C0BB6"/>
    <w:rsid w:val="007C1161"/>
    <w:rsid w:val="007D2634"/>
    <w:rsid w:val="007E01E7"/>
    <w:rsid w:val="007F3CDD"/>
    <w:rsid w:val="00812355"/>
    <w:rsid w:val="0081265A"/>
    <w:rsid w:val="008137B0"/>
    <w:rsid w:val="00816F72"/>
    <w:rsid w:val="00831FCA"/>
    <w:rsid w:val="008404D2"/>
    <w:rsid w:val="00840D23"/>
    <w:rsid w:val="0085539F"/>
    <w:rsid w:val="00864652"/>
    <w:rsid w:val="00870D22"/>
    <w:rsid w:val="00873371"/>
    <w:rsid w:val="008A1404"/>
    <w:rsid w:val="008A24CB"/>
    <w:rsid w:val="008A2893"/>
    <w:rsid w:val="008B1106"/>
    <w:rsid w:val="008B1EBF"/>
    <w:rsid w:val="008C416D"/>
    <w:rsid w:val="008D1266"/>
    <w:rsid w:val="008D68E0"/>
    <w:rsid w:val="008E0250"/>
    <w:rsid w:val="008E1AAE"/>
    <w:rsid w:val="008F0A02"/>
    <w:rsid w:val="008F5BD8"/>
    <w:rsid w:val="009007D3"/>
    <w:rsid w:val="00900A54"/>
    <w:rsid w:val="00902E0C"/>
    <w:rsid w:val="00904A86"/>
    <w:rsid w:val="009202A3"/>
    <w:rsid w:val="009339FF"/>
    <w:rsid w:val="00934DFA"/>
    <w:rsid w:val="00942037"/>
    <w:rsid w:val="00945BFD"/>
    <w:rsid w:val="00951491"/>
    <w:rsid w:val="00953824"/>
    <w:rsid w:val="009640DD"/>
    <w:rsid w:val="009653CA"/>
    <w:rsid w:val="00971E07"/>
    <w:rsid w:val="0097708C"/>
    <w:rsid w:val="00990471"/>
    <w:rsid w:val="009952DD"/>
    <w:rsid w:val="009B1D5C"/>
    <w:rsid w:val="009E0FDA"/>
    <w:rsid w:val="009E1A5B"/>
    <w:rsid w:val="009E2430"/>
    <w:rsid w:val="009E5CF4"/>
    <w:rsid w:val="009F0694"/>
    <w:rsid w:val="009F4235"/>
    <w:rsid w:val="009F7926"/>
    <w:rsid w:val="009F7BFD"/>
    <w:rsid w:val="00A11206"/>
    <w:rsid w:val="00A30F53"/>
    <w:rsid w:val="00A40AF6"/>
    <w:rsid w:val="00A450BD"/>
    <w:rsid w:val="00A5691F"/>
    <w:rsid w:val="00A76B11"/>
    <w:rsid w:val="00A81D80"/>
    <w:rsid w:val="00A8552D"/>
    <w:rsid w:val="00A947CA"/>
    <w:rsid w:val="00AA63F6"/>
    <w:rsid w:val="00AA6D7A"/>
    <w:rsid w:val="00AB0BA9"/>
    <w:rsid w:val="00AB392E"/>
    <w:rsid w:val="00AB7653"/>
    <w:rsid w:val="00AB7AF3"/>
    <w:rsid w:val="00AD48E8"/>
    <w:rsid w:val="00AD5A95"/>
    <w:rsid w:val="00AD6E29"/>
    <w:rsid w:val="00AE0FB6"/>
    <w:rsid w:val="00AE2E98"/>
    <w:rsid w:val="00AE4A93"/>
    <w:rsid w:val="00AF621D"/>
    <w:rsid w:val="00B138C4"/>
    <w:rsid w:val="00B2312D"/>
    <w:rsid w:val="00B579C8"/>
    <w:rsid w:val="00B750EE"/>
    <w:rsid w:val="00B85830"/>
    <w:rsid w:val="00BA4AA7"/>
    <w:rsid w:val="00BC4D7B"/>
    <w:rsid w:val="00BD2801"/>
    <w:rsid w:val="00BD2A87"/>
    <w:rsid w:val="00BD75D9"/>
    <w:rsid w:val="00BD7B1E"/>
    <w:rsid w:val="00BE020E"/>
    <w:rsid w:val="00BE1B90"/>
    <w:rsid w:val="00BF204C"/>
    <w:rsid w:val="00C12E05"/>
    <w:rsid w:val="00C153ED"/>
    <w:rsid w:val="00C7324A"/>
    <w:rsid w:val="00C87637"/>
    <w:rsid w:val="00CA283D"/>
    <w:rsid w:val="00CA6544"/>
    <w:rsid w:val="00CC2AC0"/>
    <w:rsid w:val="00CD55FC"/>
    <w:rsid w:val="00CD7CC0"/>
    <w:rsid w:val="00CE3268"/>
    <w:rsid w:val="00CF0A60"/>
    <w:rsid w:val="00CF3AA0"/>
    <w:rsid w:val="00D14CBF"/>
    <w:rsid w:val="00D35A8C"/>
    <w:rsid w:val="00D4079D"/>
    <w:rsid w:val="00D42046"/>
    <w:rsid w:val="00D47974"/>
    <w:rsid w:val="00D52B55"/>
    <w:rsid w:val="00D645ED"/>
    <w:rsid w:val="00D6624F"/>
    <w:rsid w:val="00D74D88"/>
    <w:rsid w:val="00D760BC"/>
    <w:rsid w:val="00D82876"/>
    <w:rsid w:val="00D83183"/>
    <w:rsid w:val="00D90763"/>
    <w:rsid w:val="00DB0DE7"/>
    <w:rsid w:val="00DB5B5B"/>
    <w:rsid w:val="00DD4CA9"/>
    <w:rsid w:val="00DE1128"/>
    <w:rsid w:val="00E00AE7"/>
    <w:rsid w:val="00E00E0C"/>
    <w:rsid w:val="00E17156"/>
    <w:rsid w:val="00E17414"/>
    <w:rsid w:val="00E177EE"/>
    <w:rsid w:val="00E200EA"/>
    <w:rsid w:val="00E2178E"/>
    <w:rsid w:val="00E332CE"/>
    <w:rsid w:val="00E46187"/>
    <w:rsid w:val="00E46B8C"/>
    <w:rsid w:val="00E52076"/>
    <w:rsid w:val="00E56338"/>
    <w:rsid w:val="00E603B4"/>
    <w:rsid w:val="00E70570"/>
    <w:rsid w:val="00E70A8A"/>
    <w:rsid w:val="00E80EDA"/>
    <w:rsid w:val="00E82635"/>
    <w:rsid w:val="00E855E3"/>
    <w:rsid w:val="00E9460C"/>
    <w:rsid w:val="00EA5EF0"/>
    <w:rsid w:val="00EA7C73"/>
    <w:rsid w:val="00EB1437"/>
    <w:rsid w:val="00EB2933"/>
    <w:rsid w:val="00ED080F"/>
    <w:rsid w:val="00ED2D65"/>
    <w:rsid w:val="00ED35C3"/>
    <w:rsid w:val="00ED435A"/>
    <w:rsid w:val="00ED465C"/>
    <w:rsid w:val="00ED4D64"/>
    <w:rsid w:val="00ED7068"/>
    <w:rsid w:val="00ED7330"/>
    <w:rsid w:val="00EF7FB9"/>
    <w:rsid w:val="00F01FFD"/>
    <w:rsid w:val="00F31B07"/>
    <w:rsid w:val="00F37000"/>
    <w:rsid w:val="00F412CB"/>
    <w:rsid w:val="00F44DF0"/>
    <w:rsid w:val="00F46961"/>
    <w:rsid w:val="00F4794D"/>
    <w:rsid w:val="00F47C63"/>
    <w:rsid w:val="00F627BC"/>
    <w:rsid w:val="00F807CA"/>
    <w:rsid w:val="00F81F08"/>
    <w:rsid w:val="00F903FE"/>
    <w:rsid w:val="00F96F6E"/>
    <w:rsid w:val="00FB57B3"/>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agricultura.gov.br/servicos-e-sistemas/sistemas/Sapcana"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more.ufsc.b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2.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4.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3072</Words>
  <Characters>16589</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19622</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Mauricio Tozzi</cp:lastModifiedBy>
  <cp:revision>2</cp:revision>
  <cp:lastPrinted>2004-07-04T17:47:00Z</cp:lastPrinted>
  <dcterms:created xsi:type="dcterms:W3CDTF">2021-02-26T01:01:00Z</dcterms:created>
  <dcterms:modified xsi:type="dcterms:W3CDTF">2021-02-26T01:01:00Z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