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Pauta de entrega EP03</w:t>
      </w:r>
    </w:p>
    <w:p>
      <w:pPr>
        <w:jc w:val="center"/>
      </w:pPr>
      <w:r>
        <w:rPr>
          <w:color w:val="505050"/>
          <w:sz w:val="24"/>
        </w:rPr>
        <w:t>Checklist completo alineado a la Evaluacion Final Transversal</w:t>
      </w:r>
    </w:p>
    <w:p/>
    <w:p>
      <w:r>
        <w:t>Use esta pauta antes de subir la entrega al AVA. Cada evidencia debe estar presente en el informe, repositorio, PPT o anexo tecnico.</w:t>
      </w:r>
    </w:p>
    <w:p>
      <w:pPr>
        <w:pStyle w:val="Heading1"/>
      </w:pPr>
      <w:r>
        <w:t>1. Archivos a entregar</w:t>
      </w:r>
    </w:p>
    <w:p>
      <w:pPr>
        <w:pStyle w:val="Heading2"/>
      </w:pPr>
      <w:r>
        <w:t>Paquete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Evidencia requerida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Ubicacion / enlace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Informe tecnico en Word completado.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PPT de presentacion completada para defensa de 10 a 15 minutos.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Diagrama de arquitectura incluido en informe y disponible como imagen/fuente.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Documento/anexo de disenos, comandos y logs.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Repositorio GitHub publico con README.md completo.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Enlace al repositorio y evidencias subidas en AVA.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</w:tbl>
    <w:p/>
    <w:p>
      <w:pPr>
        <w:pStyle w:val="Heading1"/>
      </w:pPr>
      <w:r>
        <w:t>2. Rubrica operativa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6"/>
              </w:rPr>
              <w:t>Peso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6"/>
              </w:rPr>
              <w:t>Para 100%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6"/>
              </w:rPr>
              <w:t>Errores frecuentes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6"/>
              </w:rPr>
              <w:t>Autoevaluacion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IE1 Git y arquitectura</w:t>
            </w:r>
          </w:p>
        </w:tc>
        <w:tc>
          <w:tcPr>
            <w:tcW w:type="dxa" w:w="1987"/>
            <w:vAlign w:val="center"/>
            <w:shd w:fill="FFF2CC"/>
          </w:tcPr>
          <w:p>
            <w:r/>
            <w:r>
              <w:rPr>
                <w:b w:val="0"/>
                <w:sz w:val="15"/>
              </w:rPr>
              <w:t>10%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Repo ordenado, commits descriptivos y diagrama completo.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Diagrama incompleto, repo privado o sin README.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[0/30/60/80/100]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IE2 Contenerizacion</w:t>
            </w:r>
          </w:p>
        </w:tc>
        <w:tc>
          <w:tcPr>
            <w:tcW w:type="dxa" w:w="1987"/>
            <w:vAlign w:val="center"/>
            <w:shd w:fill="FFF2CC"/>
          </w:tcPr>
          <w:p>
            <w:r/>
            <w:r>
              <w:rPr>
                <w:b w:val="0"/>
                <w:sz w:val="15"/>
              </w:rPr>
              <w:t>10%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Dockerfile y compose funcionales, optimizados y documentados.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Compose no levanta, puertos/variables sin explicar.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[0/30/60/80/100]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IE3 CI/CD</w:t>
            </w:r>
          </w:p>
        </w:tc>
        <w:tc>
          <w:tcPr>
            <w:tcW w:type="dxa" w:w="1987"/>
            <w:vAlign w:val="center"/>
            <w:shd w:fill="E2F0D9"/>
          </w:tcPr>
          <w:p>
            <w:r/>
            <w:r>
              <w:rPr>
                <w:b w:val="0"/>
                <w:sz w:val="15"/>
              </w:rPr>
              <w:t>20%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Build, test, push y deploy automatizados con secretos seguros.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Deploy manual, pipeline falla o no hay logs.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[0/30/60/80/100]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IE4 Cloud/EKS</w:t>
            </w:r>
          </w:p>
        </w:tc>
        <w:tc>
          <w:tcPr>
            <w:tcW w:type="dxa" w:w="1987"/>
            <w:vAlign w:val="center"/>
            <w:shd w:fill="E2F0D9"/>
          </w:tcPr>
          <w:p>
            <w:r/>
            <w:r>
              <w:rPr>
                <w:b w:val="0"/>
                <w:sz w:val="15"/>
              </w:rPr>
              <w:t>20%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Cluster y servicios funcionando, escalables y evidenciados.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Cluster sin servicios activos o sin endpoints.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[0/30/60/80/100]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IE5 Verificacion</w:t>
            </w:r>
          </w:p>
        </w:tc>
        <w:tc>
          <w:tcPr>
            <w:tcW w:type="dxa" w:w="1987"/>
            <w:vAlign w:val="center"/>
            <w:shd w:fill="E2F0D9"/>
          </w:tcPr>
          <w:p>
            <w:r/>
            <w:r>
              <w:rPr>
                <w:b w:val="0"/>
                <w:sz w:val="15"/>
              </w:rPr>
              <w:t>20%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Endpoints, logs, pruebas y metricas demuestran funcionamiento.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Solo capturas parciales o sin stress/CloudWatch.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[0/30/60/80/100]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IE6 Defensa</w:t>
            </w:r>
          </w:p>
        </w:tc>
        <w:tc>
          <w:tcPr>
            <w:tcW w:type="dxa" w:w="1987"/>
            <w:vAlign w:val="center"/>
            <w:shd w:fill="E2F0D9"/>
          </w:tcPr>
          <w:p>
            <w:r/>
            <w:r>
              <w:rPr>
                <w:b w:val="0"/>
                <w:sz w:val="15"/>
              </w:rPr>
              <w:t>20%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Presentacion clara y respuestas tecnicas individuales.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Lectura superficial, sin justificar decisiones.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5"/>
              </w:rPr>
              <w:t>[0/30/60/80/100]</w:t>
            </w:r>
          </w:p>
        </w:tc>
      </w:tr>
    </w:tbl>
    <w:p>
      <w:pPr>
        <w:pStyle w:val="Heading1"/>
      </w:pPr>
      <w:r>
        <w:t>3. Lista final de revision</w:t>
      </w:r>
    </w:p>
    <w:p>
      <w:pPr>
        <w:pStyle w:val="ListBullet"/>
      </w:pPr>
      <w:r>
        <w:t>El repositorio es publico y el enlace abre sin permisos especiales.</w:t>
      </w:r>
    </w:p>
    <w:p>
      <w:pPr>
        <w:pStyle w:val="ListBullet"/>
      </w:pPr>
      <w:r>
        <w:t>El README explica instalacion local, pipeline, despliegue y evidencias.</w:t>
      </w:r>
    </w:p>
    <w:p>
      <w:pPr>
        <w:pStyle w:val="ListBullet"/>
      </w:pPr>
      <w:r>
        <w:t>No se publicaron credenciales reales en el repo, informe o capturas.</w:t>
      </w:r>
    </w:p>
    <w:p>
      <w:pPr>
        <w:pStyle w:val="ListBullet"/>
      </w:pPr>
      <w:r>
        <w:t>La PPT tiene nombres reales, URLs, capturas y no contiene solo texto generico.</w:t>
      </w:r>
    </w:p>
    <w:p>
      <w:pPr>
        <w:pStyle w:val="ListBullet"/>
      </w:pPr>
      <w:r>
        <w:t>El informe justifica decisiones, no solo enumera comandos.</w:t>
      </w:r>
    </w:p>
    <w:p>
      <w:pPr>
        <w:pStyle w:val="ListBullet"/>
      </w:pPr>
      <w:r>
        <w:t>El diagrama permite entender el flujo completo desde GitHub hasta AWS.</w:t>
      </w:r>
    </w:p>
    <w:p>
      <w:pPr>
        <w:pStyle w:val="ListBullet"/>
      </w:pPr>
      <w:r>
        <w:t>CloudWatch muestra datos recientes generados por verificacion o stress test.</w:t>
      </w:r>
    </w:p>
    <w:p>
      <w:pPr>
        <w:pStyle w:val="ListBullet"/>
      </w:pPr>
      <w:r>
        <w:t>Los integrantes pueden defender individualmente su aporte tecnico.</w:t>
      </w:r>
    </w:p>
    <w:p>
      <w:pPr>
        <w:pStyle w:val="Heading1"/>
      </w:pPr>
      <w:r>
        <w:t>4. Guion sugerido para la defensa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Min 0-2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Problema, arquitectura y repositorio.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Min 2-5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Contenedores, docker-compose y registro de imagenes.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Min 5-8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Pipeline CI/CD y secretos.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Min 8-11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EKS, Kubernetes, endpoints y escalabilidad.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Min 11-13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CloudWatch, stress test y verificacion.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Min 13-15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Decisiones tecnicas, riesgos, mejoras y cierre.</w:t>
            </w:r>
          </w:p>
        </w:tc>
      </w:tr>
    </w:tbl>
    <w:p>
      <w:pPr>
        <w:pStyle w:val="Heading1"/>
      </w:pPr>
      <w:r>
        <w:t>5. Preguntas de control del docente</w:t>
      </w:r>
    </w:p>
    <w:p>
      <w:pPr>
        <w:pStyle w:val="ListNumber"/>
      </w:pPr>
      <w:r>
        <w:t>Explique como se comunica frontend-backend-base de datos.</w:t>
      </w:r>
    </w:p>
    <w:p>
      <w:pPr>
        <w:pStyle w:val="ListNumber"/>
      </w:pPr>
      <w:r>
        <w:t>Que parte del pipeline detiene el despliegue si algo falla?</w:t>
      </w:r>
    </w:p>
    <w:p>
      <w:pPr>
        <w:pStyle w:val="ListNumber"/>
      </w:pPr>
      <w:r>
        <w:t>Como se evita exponer secretos?</w:t>
      </w:r>
    </w:p>
    <w:p>
      <w:pPr>
        <w:pStyle w:val="ListNumber"/>
      </w:pPr>
      <w:r>
        <w:t>Que evidencia prueba que la imagen desplegada corresponde al commit?</w:t>
      </w:r>
    </w:p>
    <w:p>
      <w:pPr>
        <w:pStyle w:val="ListNumber"/>
      </w:pPr>
      <w:r>
        <w:t>Por que EKS mejora un despliegue manual en EC2?</w:t>
      </w:r>
    </w:p>
    <w:p>
      <w:pPr>
        <w:pStyle w:val="ListNumber"/>
      </w:pPr>
      <w:r>
        <w:t>Que metrica de CloudWatch usaria para detectar saturacion?</w:t>
      </w:r>
    </w:p>
    <w:p>
      <w:pPr>
        <w:pStyle w:val="ListNumber"/>
      </w:pPr>
      <w:r>
        <w:t>Que haria para agregar HTTPS, rollback o persistencia gestionada?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