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Anexo — Diccionario de datos</w:t>
      </w:r>
    </w:p>
    <w:p>
      <w:pPr>
        <w:pStyle w:val="BodyText"/>
      </w:pPr>
      <w:r>
        <w:t xml:space="preserve">Descripción de las 55 tablas: columnas, tipos, claves y restricciones</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r>
        <w:t xml:space="preserve">Cómo leer este anexo</w:t>
      </w:r>
    </w:p>
    <w:p>
      <w:pPr>
        <w:pStyle w:val="Compact"/>
        <w:numPr>
          <w:ilvl w:val="0"/>
          <w:numId w:val="1001"/>
        </w:numPr>
      </w:pPr>
      <w:r>
        <w:t xml:space="preserve">Identidad, acceso y seguridad</w:t>
      </w:r>
    </w:p>
    <w:p>
      <w:pPr>
        <w:pStyle w:val="Compact"/>
        <w:numPr>
          <w:ilvl w:val="0"/>
          <w:numId w:val="1001"/>
        </w:numPr>
      </w:pPr>
      <w:r>
        <w:t xml:space="preserve">Catálogo, cobertura y precios</w:t>
      </w:r>
    </w:p>
    <w:p>
      <w:pPr>
        <w:pStyle w:val="Compact"/>
        <w:numPr>
          <w:ilvl w:val="0"/>
          <w:numId w:val="1001"/>
        </w:numPr>
      </w:pPr>
      <w:r>
        <w:t xml:space="preserve">Solicitud, publicación y ofertas</w:t>
      </w:r>
    </w:p>
    <w:p>
      <w:pPr>
        <w:pStyle w:val="Compact"/>
        <w:numPr>
          <w:ilvl w:val="0"/>
          <w:numId w:val="1001"/>
        </w:numPr>
      </w:pPr>
      <w:r>
        <w:t xml:space="preserve">Ejecución del servicio, pagos y cierre</w:t>
      </w:r>
    </w:p>
    <w:p>
      <w:pPr>
        <w:pStyle w:val="Compact"/>
        <w:numPr>
          <w:ilvl w:val="0"/>
          <w:numId w:val="1001"/>
        </w:numPr>
      </w:pPr>
      <w:r>
        <w:t xml:space="preserve">Disputas, soporte y mensajería</w:t>
      </w:r>
    </w:p>
    <w:p>
      <w:pPr>
        <w:pStyle w:val="Compact"/>
        <w:numPr>
          <w:ilvl w:val="0"/>
          <w:numId w:val="1001"/>
        </w:numPr>
      </w:pPr>
      <w:r>
        <w:t xml:space="preserve">Instrumentación y auditoría</w:t>
      </w:r>
    </w:p>
    <w:p>
      <w:r>
        <w:br w:type="page"/>
      </w:r>
    </w:p>
    <w:bookmarkEnd w:id="19"/>
    <w:bookmarkStart w:id="20" w:name="cómo-leer-este-anexo"/>
    <w:p>
      <w:pPr>
        <w:pStyle w:val="Heading1"/>
      </w:pPr>
      <w:r>
        <w:t xml:space="preserve">1. Cómo leer este anexo</w:t>
      </w:r>
    </w:p>
    <w:p>
      <w:pPr>
        <w:pStyle w:val="FirstParagraph"/>
      </w:pPr>
      <w:r>
        <w:t xml:space="preserve">Este anexo complementa el documento</w:t>
      </w:r>
      <w:r>
        <w:t xml:space="preserve"> </w:t>
      </w:r>
      <w:r>
        <w:t xml:space="preserve">“Modelo de datos”</w:t>
      </w:r>
      <w:r>
        <w:t xml:space="preserve"> </w:t>
      </w:r>
      <w:r>
        <w:t xml:space="preserve">y describe las 55 tablas de la base de datos de Relwo (PostgreSQL con PostGIS) tal como existen al cierre del Sprint 7. Hay una tabla por entidad, agrupadas en los mismos seis dominios del documento principal. Cada fila corresponde a una columna de la base e indica su nombre, su tipo de dato, si admite valores nulos, si forma parte de una clave (PK es clave primaria, FK es clave foránea con la tabla a la que apunta, UK es clave única) y una descripción breve de qué guarda. Debajo de cada tabla se resumen en lenguaje natural las restricciones que la base hace cumplir por sí misma, además de las claves. Casi todas las tablas tienen un identificador numérico autogenerado y una fecha de creación que se completa sola; en esos casos la descripción lo dice y no se repite el detalle técnico. Los montos están en pesos chilenos sin decimales.</w:t>
      </w:r>
    </w:p>
    <w:bookmarkEnd w:id="20"/>
    <w:bookmarkStart w:id="34" w:name="identidad-acceso-y-seguridad"/>
    <w:p>
      <w:pPr>
        <w:pStyle w:val="Heading1"/>
      </w:pPr>
      <w:r>
        <w:t xml:space="preserve">2. Identidad, acceso y seguridad</w:t>
      </w:r>
    </w:p>
    <w:bookmarkStart w:id="21" w:name="usuario"/>
    <w:p>
      <w:pPr>
        <w:pStyle w:val="Heading2"/>
      </w:pPr>
      <w:r>
        <w:t xml:space="preserve">2.1 usuario</w:t>
      </w:r>
    </w:p>
    <w:p>
      <w:pPr>
        <w:pStyle w:val="FirstParagraph"/>
      </w:pPr>
      <w:r>
        <w:t xml:space="preserve">Toda persona con cuenta en la plataforma, sea cliente, maestro o administrador.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de pila.</w:t>
            </w:r>
          </w:p>
        </w:tc>
      </w:tr>
      <w:tr>
        <w:tc>
          <w:tcPr/>
          <w:p>
            <w:pPr>
              <w:pStyle w:val="Compact"/>
            </w:pPr>
            <w:r>
              <w:t xml:space="preserve">apellidos</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Apellidos.</w:t>
            </w:r>
          </w:p>
        </w:tc>
      </w:tr>
      <w:tr>
        <w:tc>
          <w:tcPr/>
          <w:p>
            <w:pPr>
              <w:pStyle w:val="Compact"/>
            </w:pPr>
            <w:r>
              <w:t xml:space="preserve">email</w:t>
            </w:r>
          </w:p>
        </w:tc>
        <w:tc>
          <w:tcPr/>
          <w:p>
            <w:pPr>
              <w:pStyle w:val="Compact"/>
            </w:pPr>
            <w:r>
              <w:t xml:space="preserve">text</w:t>
            </w:r>
          </w:p>
        </w:tc>
        <w:tc>
          <w:tcPr/>
          <w:p>
            <w:pPr>
              <w:pStyle w:val="Compact"/>
            </w:pPr>
            <w:r>
              <w:t xml:space="preserve">Sí</w:t>
            </w:r>
          </w:p>
        </w:tc>
        <w:tc>
          <w:tcPr/>
          <w:p>
            <w:pPr>
              <w:pStyle w:val="Compact"/>
            </w:pPr>
            <w:r>
              <w:t xml:space="preserve">UK</w:t>
            </w:r>
          </w:p>
        </w:tc>
        <w:tc>
          <w:tcPr/>
          <w:p>
            <w:pPr>
              <w:pStyle w:val="Compact"/>
            </w:pPr>
            <w:r>
              <w:t xml:space="preserve">Correo electrónico; único si se informa.</w:t>
            </w:r>
          </w:p>
        </w:tc>
      </w:tr>
      <w:tr>
        <w:tc>
          <w:tcPr/>
          <w:p>
            <w:pPr>
              <w:pStyle w:val="Compact"/>
            </w:pPr>
            <w:r>
              <w:t xml:space="preserve">telefono</w:t>
            </w:r>
          </w:p>
        </w:tc>
        <w:tc>
          <w:tcPr/>
          <w:p>
            <w:pPr>
              <w:pStyle w:val="Compact"/>
            </w:pPr>
            <w:r>
              <w:t xml:space="preserve">text</w:t>
            </w:r>
          </w:p>
        </w:tc>
        <w:tc>
          <w:tcPr/>
          <w:p>
            <w:pPr>
              <w:pStyle w:val="Compact"/>
            </w:pPr>
            <w:r>
              <w:t xml:space="preserve">Sí</w:t>
            </w:r>
          </w:p>
        </w:tc>
        <w:tc>
          <w:tcPr/>
          <w:p>
            <w:pPr>
              <w:pStyle w:val="Compact"/>
            </w:pPr>
            <w:r>
              <w:t xml:space="preserve">UK</w:t>
            </w:r>
          </w:p>
        </w:tc>
        <w:tc>
          <w:tcPr/>
          <w:p>
            <w:pPr>
              <w:pStyle w:val="Compact"/>
            </w:pPr>
            <w:r>
              <w:t xml:space="preserve">Teléfono; único si se informa.</w:t>
            </w:r>
          </w:p>
        </w:tc>
      </w:tr>
      <w:tr>
        <w:tc>
          <w:tcPr/>
          <w:p>
            <w:pPr>
              <w:pStyle w:val="Compact"/>
            </w:pPr>
            <w:r>
              <w:t xml:space="preserve">rut</w:t>
            </w:r>
          </w:p>
        </w:tc>
        <w:tc>
          <w:tcPr/>
          <w:p>
            <w:pPr>
              <w:pStyle w:val="Compact"/>
            </w:pPr>
            <w:r>
              <w:t xml:space="preserve">text</w:t>
            </w:r>
          </w:p>
        </w:tc>
        <w:tc>
          <w:tcPr/>
          <w:p>
            <w:pPr>
              <w:pStyle w:val="Compact"/>
            </w:pPr>
            <w:r>
              <w:t xml:space="preserve">Sí</w:t>
            </w:r>
          </w:p>
        </w:tc>
        <w:tc>
          <w:tcPr/>
          <w:p>
            <w:pPr>
              <w:pStyle w:val="Compact"/>
            </w:pPr>
            <w:r>
              <w:t xml:space="preserve">UK</w:t>
            </w:r>
          </w:p>
        </w:tc>
        <w:tc>
          <w:tcPr/>
          <w:p>
            <w:pPr>
              <w:pStyle w:val="Compact"/>
            </w:pPr>
            <w:r>
              <w:t xml:space="preserve">RUT de la persona; único si se informa.</w:t>
            </w:r>
          </w:p>
        </w:tc>
      </w:tr>
      <w:tr>
        <w:tc>
          <w:tcPr/>
          <w:p>
            <w:pPr>
              <w:pStyle w:val="Compact"/>
            </w:pPr>
            <w:r>
              <w:t xml:space="preserve">estado_habilitacion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cuenta; parte en pendiente de aprobación.</w:t>
            </w:r>
          </w:p>
        </w:tc>
      </w:tr>
      <w:tr>
        <w:tc>
          <w:tcPr/>
          <w:p>
            <w:pPr>
              <w:pStyle w:val="Compact"/>
            </w:pPr>
            <w:r>
              <w:t xml:space="preserve">motivo_habilitacion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Motivo cuando la cuenta fue rechazada o suspendida.</w:t>
            </w:r>
          </w:p>
        </w:tc>
      </w:tr>
      <w:tr>
        <w:tc>
          <w:tcPr/>
          <w:p>
            <w:pPr>
              <w:pStyle w:val="Compact"/>
            </w:pPr>
            <w:r>
              <w:t xml:space="preserve">foto_storage_key</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Referencia a la foto de perfil en el almacenamiento de archivos.</w:t>
            </w:r>
          </w:p>
        </w:tc>
      </w:tr>
      <w:tr>
        <w:tc>
          <w:tcPr/>
          <w:p>
            <w:pPr>
              <w:pStyle w:val="Compact"/>
            </w:pPr>
            <w:r>
              <w:t xml:space="preserve">contrasena_hash</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Contraseña cifrada; nunca se guarda en claro.</w:t>
            </w:r>
          </w:p>
        </w:tc>
      </w:tr>
      <w:tr>
        <w:tc>
          <w:tcPr/>
          <w:p>
            <w:pPr>
              <w:pStyle w:val="Compact"/>
            </w:pPr>
            <w:r>
              <w:t xml:space="preserve">canal_verificado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Canal por el que la persona verificó su contacto.</w:t>
            </w:r>
          </w:p>
        </w:tc>
      </w:tr>
      <w:tr>
        <w:tc>
          <w:tcPr/>
          <w:p>
            <w:pPr>
              <w:pStyle w:val="Compact"/>
            </w:pPr>
            <w:r>
              <w:t xml:space="preserve">canal_verificado_en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esa verificación.</w:t>
            </w:r>
          </w:p>
        </w:tc>
      </w:tr>
      <w:tr>
        <w:tc>
          <w:tcPr/>
          <w:p>
            <w:pPr>
              <w:pStyle w:val="Compact"/>
            </w:pPr>
            <w:r>
              <w:t xml:space="preserve">actividad_vista_en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Última vez que la persona revisó su actividad en la app.</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 de la cuenta.</w:t>
            </w:r>
          </w:p>
        </w:tc>
      </w:tr>
    </w:tbl>
    <w:p>
      <w:pPr>
        <w:pStyle w:val="BodyText"/>
      </w:pPr>
      <w:r>
        <w:t xml:space="preserve">Restricciones: el estado de habilitación solo admite los valores pendiente_aprobacion, aprobada, rechazada o suspendida. Si el estado es rechazada o suspendida debe haber un motivo, y si no lo es, el motivo debe estar vacío. La contraseña cifrada no puede ser una cadena vacía. El canal verificado solo admite correo o telefono, y el canal y su fecha se informan juntos o ninguno de los dos.</w:t>
      </w:r>
    </w:p>
    <w:bookmarkEnd w:id="21"/>
    <w:bookmarkStart w:id="22" w:name="usuario_rol"/>
    <w:p>
      <w:pPr>
        <w:pStyle w:val="Heading2"/>
      </w:pPr>
      <w:r>
        <w:t xml:space="preserve">2.2 usuario_rol</w:t>
      </w:r>
    </w:p>
    <w:p>
      <w:pPr>
        <w:pStyle w:val="FirstParagraph"/>
      </w:pPr>
      <w:r>
        <w:t xml:space="preserve">Los roles que tiene cada usuario; una persona puede tener más de uno.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PK · FK → usuario</w:t>
            </w:r>
          </w:p>
        </w:tc>
        <w:tc>
          <w:tcPr/>
          <w:p>
            <w:pPr>
              <w:pStyle w:val="Compact"/>
            </w:pPr>
            <w:r>
              <w:t xml:space="preserve">Usuario al que se asigna el rol.</w:t>
            </w:r>
          </w:p>
        </w:tc>
      </w:tr>
      <w:tr>
        <w:tc>
          <w:tcPr/>
          <w:p>
            <w:pPr>
              <w:pStyle w:val="Compact"/>
            </w:pPr>
            <w:r>
              <w:t xml:space="preserve">rol</w:t>
            </w:r>
          </w:p>
        </w:tc>
        <w:tc>
          <w:tcPr/>
          <w:p>
            <w:pPr>
              <w:pStyle w:val="Compact"/>
            </w:pPr>
            <w:r>
              <w:t xml:space="preserve">text</w:t>
            </w:r>
          </w:p>
        </w:tc>
        <w:tc>
          <w:tcPr/>
          <w:p>
            <w:pPr>
              <w:pStyle w:val="Compact"/>
            </w:pPr>
            <w:r>
              <w:t xml:space="preserve">No</w:t>
            </w:r>
          </w:p>
        </w:tc>
        <w:tc>
          <w:tcPr/>
          <w:p>
            <w:pPr>
              <w:pStyle w:val="Compact"/>
            </w:pPr>
            <w:r>
              <w:t xml:space="preserve">PK</w:t>
            </w:r>
          </w:p>
        </w:tc>
        <w:tc>
          <w:tcPr/>
          <w:p>
            <w:pPr>
              <w:pStyle w:val="Compact"/>
            </w:pPr>
            <w:r>
              <w:t xml:space="preserve">Rol asignado.</w:t>
            </w:r>
          </w:p>
        </w:tc>
      </w:tr>
    </w:tbl>
    <w:p>
      <w:pPr>
        <w:pStyle w:val="BodyText"/>
      </w:pPr>
      <w:r>
        <w:t xml:space="preserve">Restricciones: el rol solo admite los valores cliente, prestador o admin.</w:t>
      </w:r>
    </w:p>
    <w:bookmarkEnd w:id="22"/>
    <w:bookmarkStart w:id="23" w:name="prestador"/>
    <w:p>
      <w:pPr>
        <w:pStyle w:val="Heading2"/>
      </w:pPr>
      <w:r>
        <w:t xml:space="preserve">2.3 prestador</w:t>
      </w:r>
    </w:p>
    <w:p>
      <w:pPr>
        <w:pStyle w:val="FirstParagraph"/>
      </w:pPr>
      <w:r>
        <w:t xml:space="preserve">El perfil de maestro de un usuario.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 · UK</w:t>
            </w:r>
          </w:p>
        </w:tc>
        <w:tc>
          <w:tcPr/>
          <w:p>
            <w:pPr>
              <w:pStyle w:val="Compact"/>
            </w:pPr>
            <w:r>
              <w:t xml:space="preserve">Usuario dueño del perfil; un usuario tiene a lo más un perfil de maestro.</w:t>
            </w:r>
          </w:p>
        </w:tc>
      </w:tr>
      <w:tr>
        <w:tc>
          <w:tcPr/>
          <w:p>
            <w:pPr>
              <w:pStyle w:val="Compact"/>
            </w:pPr>
            <w:r>
              <w:t xml:space="preserve">anios_experiencia</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Años de experiencia declarados.</w:t>
            </w:r>
          </w:p>
        </w:tc>
      </w:tr>
      <w:tr>
        <w:tc>
          <w:tcPr/>
          <w:p>
            <w:pPr>
              <w:pStyle w:val="Compact"/>
            </w:pPr>
            <w:r>
              <w:t xml:space="preserve">descripcion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Presentación que el maestro escribe para los clientes.</w:t>
            </w:r>
          </w:p>
        </w:tc>
      </w:tr>
      <w:tr>
        <w:tc>
          <w:tcPr/>
          <w:p>
            <w:pPr>
              <w:pStyle w:val="Compact"/>
            </w:pPr>
            <w:r>
              <w:t xml:space="preserve">disponible</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el maestro está recibiendo trabajo; por omisión sí.</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 del perfil.</w:t>
            </w:r>
          </w:p>
        </w:tc>
      </w:tr>
    </w:tbl>
    <w:p>
      <w:pPr>
        <w:pStyle w:val="BodyText"/>
      </w:pPr>
      <w:r>
        <w:t xml:space="preserve">Restricciones: los años de experiencia, si se informan, no pueden ser negativos.</w:t>
      </w:r>
    </w:p>
    <w:bookmarkEnd w:id="23"/>
    <w:bookmarkStart w:id="24" w:name="solicitud_registro"/>
    <w:p>
      <w:pPr>
        <w:pStyle w:val="Heading2"/>
      </w:pPr>
      <w:r>
        <w:t xml:space="preserve">2.4 solicitud_registro</w:t>
      </w:r>
    </w:p>
    <w:p>
      <w:pPr>
        <w:pStyle w:val="FirstParagraph"/>
      </w:pPr>
      <w:r>
        <w:t xml:space="preserve">La solicitud de alta de una cuenta, que la torre de control aprueba o rechaza.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que pide registrarse.</w:t>
            </w:r>
          </w:p>
        </w:tc>
      </w:tr>
      <w:tr>
        <w:tc>
          <w:tcPr/>
          <w:p>
            <w:pPr>
              <w:pStyle w:val="Compact"/>
            </w:pPr>
            <w:r>
              <w:t xml:space="preserve">tipo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Si se registra como cliente o como maestro.</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solicitud; parte en pendiente.</w:t>
            </w:r>
          </w:p>
        </w:tc>
      </w:tr>
      <w:tr>
        <w:tc>
          <w:tcPr/>
          <w:p>
            <w:pPr>
              <w:pStyle w:val="Compact"/>
            </w:pPr>
            <w:r>
              <w:t xml:space="preserve">motivo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Motivo del rechazo.</w:t>
            </w:r>
          </w:p>
        </w:tc>
      </w:tr>
      <w:tr>
        <w:tc>
          <w:tcPr/>
          <w:p>
            <w:pPr>
              <w:pStyle w:val="Compact"/>
            </w:pPr>
            <w:r>
              <w:t xml:space="preserve">resuelta_por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resolvió.</w:t>
            </w:r>
          </w:p>
        </w:tc>
      </w:tr>
      <w:tr>
        <w:tc>
          <w:tcPr/>
          <w:p>
            <w:pPr>
              <w:pStyle w:val="Compact"/>
            </w:pPr>
            <w:r>
              <w:t xml:space="preserve">resuelta_en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resolución.</w:t>
            </w:r>
          </w:p>
        </w:tc>
      </w:tr>
      <w:tr>
        <w:tc>
          <w:tcPr/>
          <w:p>
            <w:pPr>
              <w:pStyle w:val="Compact"/>
            </w:pPr>
            <w:r>
              <w:t xml:space="preserve">resolucion_automatica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resolvió el sistema sin intervención humana; por omisión no.</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la solicitud.</w:t>
            </w:r>
          </w:p>
        </w:tc>
      </w:tr>
    </w:tbl>
    <w:p>
      <w:pPr>
        <w:pStyle w:val="BodyText"/>
      </w:pPr>
      <w:r>
        <w:t xml:space="preserve">Restricciones: el tipo solo admite cliente o prestador. El estado solo admite pendiente, aprobada o rechazada. Un rechazo exige motivo. Una solicitud pendiente no tiene fecha de resolución y una resuelta sí la tiene. Si no fue automática, debe constar quién la resolvió; si fue automática, no hay resolutor.</w:t>
      </w:r>
    </w:p>
    <w:bookmarkEnd w:id="24"/>
    <w:bookmarkStart w:id="25" w:name="sesion"/>
    <w:p>
      <w:pPr>
        <w:pStyle w:val="Heading2"/>
      </w:pPr>
      <w:r>
        <w:t xml:space="preserve">2.5 sesion</w:t>
      </w:r>
    </w:p>
    <w:p>
      <w:pPr>
        <w:pStyle w:val="FirstParagraph"/>
      </w:pPr>
      <w:r>
        <w:t xml:space="preserve">Las sesiones iniciadas por cada usuario.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dueño de la sesión.</w:t>
            </w:r>
          </w:p>
        </w:tc>
      </w:tr>
      <w:tr>
        <w:tc>
          <w:tcPr/>
          <w:p>
            <w:pPr>
              <w:pStyle w:val="Compact"/>
            </w:pPr>
            <w:r>
              <w:t xml:space="preserve">token_hash</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Huella cifrada del token de sesión; nunca se guarda el token en claro.</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Inicio de la sesión.</w:t>
            </w:r>
          </w:p>
        </w:tc>
      </w:tr>
      <w:tr>
        <w:tc>
          <w:tcPr/>
          <w:p>
            <w:pPr>
              <w:pStyle w:val="Compact"/>
            </w:pPr>
            <w:r>
              <w:t xml:space="preserve">expira_en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Vencimiento de la sesión.</w:t>
            </w:r>
          </w:p>
        </w:tc>
      </w:tr>
      <w:tr>
        <w:tc>
          <w:tcPr/>
          <w:p>
            <w:pPr>
              <w:pStyle w:val="Compact"/>
            </w:pPr>
            <w:r>
              <w:t xml:space="preserve">revocada_en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cerró antes de vencer, si ocurrió.</w:t>
            </w:r>
          </w:p>
        </w:tc>
      </w:tr>
    </w:tbl>
    <w:p>
      <w:pPr>
        <w:pStyle w:val="BodyText"/>
      </w:pPr>
      <w:r>
        <w:t xml:space="preserve">Restricciones: la expiración debe ser posterior a la creación y la huella del token no puede estar vacía.</w:t>
      </w:r>
    </w:p>
    <w:bookmarkEnd w:id="25"/>
    <w:bookmarkStart w:id="26" w:name="verificacion_canal"/>
    <w:p>
      <w:pPr>
        <w:pStyle w:val="Heading2"/>
      </w:pPr>
      <w:r>
        <w:t xml:space="preserve">2.6 verificacion_canal</w:t>
      </w:r>
    </w:p>
    <w:p>
      <w:pPr>
        <w:pStyle w:val="FirstParagraph"/>
      </w:pPr>
      <w:r>
        <w:t xml:space="preserve">Los códigos enviados para verificar un correo o un teléfono.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que verifica.</w:t>
            </w:r>
          </w:p>
        </w:tc>
      </w:tr>
      <w:tr>
        <w:tc>
          <w:tcPr/>
          <w:p>
            <w:pPr>
              <w:pStyle w:val="Compact"/>
            </w:pPr>
            <w:r>
              <w:t xml:space="preserve">canal</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Canal usado.</w:t>
            </w:r>
          </w:p>
        </w:tc>
      </w:tr>
      <w:tr>
        <w:tc>
          <w:tcPr/>
          <w:p>
            <w:pPr>
              <w:pStyle w:val="Compact"/>
            </w:pPr>
            <w:r>
              <w:t xml:space="preserve">destino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Correo o número al que se envió el código.</w:t>
            </w:r>
          </w:p>
        </w:tc>
      </w:tr>
      <w:tr>
        <w:tc>
          <w:tcPr/>
          <w:p>
            <w:pPr>
              <w:pStyle w:val="Compact"/>
            </w:pPr>
            <w:r>
              <w:t xml:space="preserve">codigo_hash</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Huella cifrada del código enviado.</w:t>
            </w:r>
          </w:p>
        </w:tc>
      </w:tr>
      <w:tr>
        <w:tc>
          <w:tcPr/>
          <w:p>
            <w:pPr>
              <w:pStyle w:val="Compact"/>
            </w:pPr>
            <w:r>
              <w:t xml:space="preserve">expira_en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Vencimiento del código.</w:t>
            </w:r>
          </w:p>
        </w:tc>
      </w:tr>
      <w:tr>
        <w:tc>
          <w:tcPr/>
          <w:p>
            <w:pPr>
              <w:pStyle w:val="Compact"/>
            </w:pPr>
            <w:r>
              <w:t xml:space="preserve">intentos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Intentos de ingreso del código; parte en 0.</w:t>
            </w:r>
          </w:p>
        </w:tc>
      </w:tr>
      <w:tr>
        <w:tc>
          <w:tcPr/>
          <w:p>
            <w:pPr>
              <w:pStyle w:val="Compact"/>
            </w:pPr>
            <w:r>
              <w:t xml:space="preserve">verificado_en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código se ingresó correctamente.</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envío.</w:t>
            </w:r>
          </w:p>
        </w:tc>
      </w:tr>
    </w:tbl>
    <w:p>
      <w:pPr>
        <w:pStyle w:val="BodyText"/>
      </w:pPr>
      <w:r>
        <w:t xml:space="preserve">Restricciones: el canal solo admite correo o telefono. Destino y código no pueden estar vacíos. Los intentos no pueden ser negativos. La expiración debe ser posterior al envío.</w:t>
      </w:r>
    </w:p>
    <w:bookmarkEnd w:id="26"/>
    <w:bookmarkStart w:id="27" w:name="verificacion_capa"/>
    <w:p>
      <w:pPr>
        <w:pStyle w:val="Heading2"/>
      </w:pPr>
      <w:r>
        <w:t xml:space="preserve">2.7 verificacion_capa</w:t>
      </w:r>
    </w:p>
    <w:p>
      <w:pPr>
        <w:pStyle w:val="FirstParagraph"/>
      </w:pPr>
      <w:r>
        <w:t xml:space="preserve">Cada capa de verificación de un maestro; es la base del Sello RELWO.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 · UK</w:t>
            </w:r>
          </w:p>
        </w:tc>
        <w:tc>
          <w:tcPr/>
          <w:p>
            <w:pPr>
              <w:pStyle w:val="Compact"/>
            </w:pPr>
            <w:r>
              <w:t xml:space="preserve">Maestro verificado; junto con la capa forma una combinación única.</w:t>
            </w:r>
          </w:p>
        </w:tc>
      </w:tr>
      <w:tr>
        <w:tc>
          <w:tcPr/>
          <w:p>
            <w:pPr>
              <w:pStyle w:val="Compact"/>
            </w:pPr>
            <w:r>
              <w:t xml:space="preserve">capa</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Capa verificada.</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capa; parte en pendiente.</w:t>
            </w:r>
          </w:p>
        </w:tc>
      </w:tr>
      <w:tr>
        <w:tc>
          <w:tcPr/>
          <w:p>
            <w:pPr>
              <w:pStyle w:val="Compact"/>
            </w:pPr>
            <w:r>
              <w:t xml:space="preserve">fuente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Quién realizó la verificación.</w:t>
            </w:r>
          </w:p>
        </w:tc>
      </w:tr>
      <w:tr>
        <w:tc>
          <w:tcPr/>
          <w:p>
            <w:pPr>
              <w:pStyle w:val="Compact"/>
            </w:pPr>
            <w:r>
              <w:t xml:space="preserve">referencia_externa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Identificador que entregó el proveedor externo, si lo hubo.</w:t>
            </w:r>
          </w:p>
        </w:tc>
      </w:tr>
      <w:tr>
        <w:tc>
          <w:tcPr/>
          <w:p>
            <w:pPr>
              <w:pStyle w:val="Compact"/>
            </w:pPr>
            <w:r>
              <w:t xml:space="preserve">motivo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Motivo cuando la capa resultó ilegible o rechazada.</w:t>
            </w:r>
          </w:p>
        </w:tc>
      </w:tr>
      <w:tr>
        <w:tc>
          <w:tcPr/>
          <w:p>
            <w:pPr>
              <w:pStyle w:val="Compact"/>
            </w:pPr>
            <w:r>
              <w:t xml:space="preserve">vigente_hasta</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Hasta cuándo vale la verificación.</w:t>
            </w:r>
          </w:p>
        </w:tc>
      </w:tr>
      <w:tr>
        <w:tc>
          <w:tcPr/>
          <w:p>
            <w:pPr>
              <w:pStyle w:val="Compact"/>
            </w:pPr>
            <w:r>
              <w:t xml:space="preserve">verificado_en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resolvió.</w:t>
            </w:r>
          </w:p>
        </w:tc>
      </w:tr>
      <w:tr>
        <w:tc>
          <w:tcPr/>
          <w:p>
            <w:pPr>
              <w:pStyle w:val="Compact"/>
            </w:pPr>
            <w:r>
              <w:t xml:space="preserve">verificado_por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la revisó, cuando fue manual.</w:t>
            </w:r>
          </w:p>
        </w:tc>
      </w:tr>
      <w:tr>
        <w:tc>
          <w:tcPr/>
          <w:p>
            <w:pPr>
              <w:pStyle w:val="Compact"/>
            </w:pPr>
            <w:r>
              <w:t xml:space="preserve">enviada_en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en que el maestro envió los antecedentes.</w:t>
            </w:r>
          </w:p>
        </w:tc>
      </w:tr>
      <w:tr>
        <w:tc>
          <w:tcPr/>
          <w:p>
            <w:pPr>
              <w:pStyle w:val="Compact"/>
            </w:pPr>
            <w:r>
              <w:t xml:space="preserve">actualizada_en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Última modificación.</w:t>
            </w:r>
          </w:p>
        </w:tc>
      </w:tr>
    </w:tbl>
    <w:p>
      <w:pPr>
        <w:pStyle w:val="BodyText"/>
      </w:pPr>
      <w:r>
        <w:t xml:space="preserve">Restricciones: la capa solo admite identidad, antecedentes, referencias u oficio. El estado solo admite pendiente, verificada, ilegible o rechazada. La fuente solo admite manual, externo o doble_de_prueba. Una capa pendiente no tiene fecha de verificación y una resuelta sí. Solo las capas ilegibles o rechazadas llevan motivo. Una verificación manual resuelta debe indicar quién la revisó.</w:t>
      </w:r>
    </w:p>
    <w:bookmarkEnd w:id="27"/>
    <w:bookmarkStart w:id="28" w:name="restablecimiento_contrasena"/>
    <w:p>
      <w:pPr>
        <w:pStyle w:val="Heading2"/>
      </w:pPr>
      <w:r>
        <w:t xml:space="preserve">2.8 restablecimiento_contrasena</w:t>
      </w:r>
    </w:p>
    <w:p>
      <w:pPr>
        <w:pStyle w:val="FirstParagraph"/>
      </w:pPr>
      <w:r>
        <w:t xml:space="preserve">Los códigos enviados para recuperar la contraseña.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que recupera su contraseña.</w:t>
            </w:r>
          </w:p>
        </w:tc>
      </w:tr>
      <w:tr>
        <w:tc>
          <w:tcPr/>
          <w:p>
            <w:pPr>
              <w:pStyle w:val="Compact"/>
            </w:pPr>
            <w:r>
              <w:t xml:space="preserve">destino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Correo o número al que se envió el código.</w:t>
            </w:r>
          </w:p>
        </w:tc>
      </w:tr>
      <w:tr>
        <w:tc>
          <w:tcPr/>
          <w:p>
            <w:pPr>
              <w:pStyle w:val="Compact"/>
            </w:pPr>
            <w:r>
              <w:t xml:space="preserve">codigo_hash</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Huella cifrada del código.</w:t>
            </w:r>
          </w:p>
        </w:tc>
      </w:tr>
      <w:tr>
        <w:tc>
          <w:tcPr/>
          <w:p>
            <w:pPr>
              <w:pStyle w:val="Compact"/>
            </w:pPr>
            <w:r>
              <w:t xml:space="preserve">expira_en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Vencimiento del código.</w:t>
            </w:r>
          </w:p>
        </w:tc>
      </w:tr>
      <w:tr>
        <w:tc>
          <w:tcPr/>
          <w:p>
            <w:pPr>
              <w:pStyle w:val="Compact"/>
            </w:pPr>
            <w:r>
              <w:t xml:space="preserve">intentos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Intentos de ingreso; parte en 0.</w:t>
            </w:r>
          </w:p>
        </w:tc>
      </w:tr>
      <w:tr>
        <w:tc>
          <w:tcPr/>
          <w:p>
            <w:pPr>
              <w:pStyle w:val="Compact"/>
            </w:pPr>
            <w:r>
              <w:t xml:space="preserve">usado_en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usó el código.</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envío.</w:t>
            </w:r>
          </w:p>
        </w:tc>
      </w:tr>
    </w:tbl>
    <w:p>
      <w:pPr>
        <w:pStyle w:val="BodyText"/>
      </w:pPr>
      <w:r>
        <w:t xml:space="preserve">Restricciones: destino y código no pueden estar vacíos y los intentos no pueden ser negativos.</w:t>
      </w:r>
    </w:p>
    <w:bookmarkEnd w:id="28"/>
    <w:bookmarkStart w:id="29" w:name="intento_sensible"/>
    <w:p>
      <w:pPr>
        <w:pStyle w:val="Heading2"/>
      </w:pPr>
      <w:r>
        <w:t xml:space="preserve">2.9 intento_sensible</w:t>
      </w:r>
    </w:p>
    <w:p>
      <w:pPr>
        <w:pStyle w:val="FirstParagraph"/>
      </w:pPr>
      <w:r>
        <w:t xml:space="preserve">Registro de intentos de acciones sensibles (inicio de sesión, códigos) para limitar abusos.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accion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Acción intentada.</w:t>
            </w:r>
          </w:p>
        </w:tc>
      </w:tr>
      <w:tr>
        <w:tc>
          <w:tcPr/>
          <w:p>
            <w:pPr>
              <w:pStyle w:val="Compact"/>
            </w:pPr>
            <w:r>
              <w:t xml:space="preserve">clave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Identificador del origen del intento (por ejemplo, cuenta o dirección de red).</w:t>
            </w:r>
          </w:p>
        </w:tc>
      </w:tr>
      <w:tr>
        <w:tc>
          <w:tcPr/>
          <w:p>
            <w:pPr>
              <w:pStyle w:val="Compact"/>
            </w:pPr>
            <w:r>
              <w:t xml:space="preserve">exito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el intento tuvo éxito.</w:t>
            </w:r>
          </w:p>
        </w:tc>
      </w:tr>
      <w:tr>
        <w:tc>
          <w:tcPr/>
          <w:p>
            <w:pPr>
              <w:pStyle w:val="Compact"/>
            </w:pPr>
            <w:r>
              <w:t xml:space="preserve">ocurrido_en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del intento.</w:t>
            </w:r>
          </w:p>
        </w:tc>
      </w:tr>
    </w:tbl>
    <w:p>
      <w:pPr>
        <w:pStyle w:val="BodyText"/>
      </w:pPr>
      <w:r>
        <w:t xml:space="preserve">Restricciones: acción y clave no pueden estar vacías.</w:t>
      </w:r>
    </w:p>
    <w:bookmarkEnd w:id="29"/>
    <w:bookmarkStart w:id="30" w:name="bloqueo_temporal"/>
    <w:p>
      <w:pPr>
        <w:pStyle w:val="Heading2"/>
      </w:pPr>
      <w:r>
        <w:t xml:space="preserve">2.10 bloqueo_temporal</w:t>
      </w:r>
    </w:p>
    <w:p>
      <w:pPr>
        <w:pStyle w:val="FirstParagraph"/>
      </w:pPr>
      <w:r>
        <w:t xml:space="preserve">Bloqueos aplicados a un usuario por un período.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bloqueado.</w:t>
            </w:r>
          </w:p>
        </w:tc>
      </w:tr>
      <w:tr>
        <w:tc>
          <w:tcPr/>
          <w:p>
            <w:pPr>
              <w:pStyle w:val="Compact"/>
            </w:pPr>
            <w:r>
              <w:t xml:space="preserve">motivo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Motivo del bloqueo.</w:t>
            </w:r>
          </w:p>
        </w:tc>
      </w:tr>
      <w:tr>
        <w:tc>
          <w:tcPr/>
          <w:p>
            <w:pPr>
              <w:pStyle w:val="Compact"/>
            </w:pPr>
            <w:r>
              <w:t xml:space="preserve">vigente_desde</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Inicio del bloqueo.</w:t>
            </w:r>
          </w:p>
        </w:tc>
      </w:tr>
      <w:tr>
        <w:tc>
          <w:tcPr/>
          <w:p>
            <w:pPr>
              <w:pStyle w:val="Compact"/>
            </w:pPr>
            <w:r>
              <w:t xml:space="preserve">vigente_hasta</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Término previsto del bloqueo.</w:t>
            </w:r>
          </w:p>
        </w:tc>
      </w:tr>
      <w:tr>
        <w:tc>
          <w:tcPr/>
          <w:p>
            <w:pPr>
              <w:pStyle w:val="Compact"/>
            </w:pPr>
            <w:r>
              <w:t xml:space="preserve">creado_por</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Quién lo aplicó; por omisión el sistema.</w:t>
            </w:r>
          </w:p>
        </w:tc>
      </w:tr>
      <w:tr>
        <w:tc>
          <w:tcPr/>
          <w:p>
            <w:pPr>
              <w:pStyle w:val="Compact"/>
            </w:pPr>
            <w:r>
              <w:t xml:space="preserve">levantado_en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levantó antes de tiempo.</w:t>
            </w:r>
          </w:p>
        </w:tc>
      </w:tr>
      <w:tr>
        <w:tc>
          <w:tcPr/>
          <w:p>
            <w:pPr>
              <w:pStyle w:val="Compact"/>
            </w:pPr>
            <w:r>
              <w:t xml:space="preserve">levantado_por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lo levantó.</w:t>
            </w:r>
          </w:p>
        </w:tc>
      </w:tr>
      <w:tr>
        <w:tc>
          <w:tcPr/>
          <w:p>
            <w:pPr>
              <w:pStyle w:val="Compact"/>
            </w:pPr>
            <w:r>
              <w:t xml:space="preserve">motivo_levantamiento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Motivo del levantamiento.</w:t>
            </w:r>
          </w:p>
        </w:tc>
      </w:tr>
    </w:tbl>
    <w:p>
      <w:pPr>
        <w:pStyle w:val="BodyText"/>
      </w:pPr>
      <w:r>
        <w:t xml:space="preserve">Restricciones: el término debe ser posterior al inicio, y la fecha y el motivo de levantamiento se informan juntos o ninguno de los dos.</w:t>
      </w:r>
    </w:p>
    <w:bookmarkEnd w:id="30"/>
    <w:bookmarkStart w:id="31" w:name="dispositivo_push"/>
    <w:p>
      <w:pPr>
        <w:pStyle w:val="Heading2"/>
      </w:pPr>
      <w:r>
        <w:t xml:space="preserve">2.11 dispositivo_push</w:t>
      </w:r>
    </w:p>
    <w:p>
      <w:pPr>
        <w:pStyle w:val="FirstParagraph"/>
      </w:pPr>
      <w:r>
        <w:t xml:space="preserve">Los dispositivos registrados para recibir notificaciones.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dueño del dispositivo.</w:t>
            </w:r>
          </w:p>
        </w:tc>
      </w:tr>
      <w:tr>
        <w:tc>
          <w:tcPr/>
          <w:p>
            <w:pPr>
              <w:pStyle w:val="Compact"/>
            </w:pPr>
            <w:r>
              <w:t xml:space="preserve">token</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Token de notificaciones del dispositivo.</w:t>
            </w:r>
          </w:p>
        </w:tc>
      </w:tr>
      <w:tr>
        <w:tc>
          <w:tcPr/>
          <w:p>
            <w:pPr>
              <w:pStyle w:val="Compact"/>
            </w:pPr>
            <w:r>
              <w:t xml:space="preserve">plataforma</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Sistema operativo del dispositivo.</w:t>
            </w:r>
          </w:p>
        </w:tc>
      </w:tr>
      <w:tr>
        <w:tc>
          <w:tcPr/>
          <w:p>
            <w:pPr>
              <w:pStyle w:val="Compact"/>
            </w:pPr>
            <w:r>
              <w:t xml:space="preserve">registrado_en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registro.</w:t>
            </w:r>
          </w:p>
        </w:tc>
      </w:tr>
      <w:tr>
        <w:tc>
          <w:tcPr/>
          <w:p>
            <w:pPr>
              <w:pStyle w:val="Compact"/>
            </w:pPr>
            <w:r>
              <w:t xml:space="preserve">actualizado_en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Última actualización del token.</w:t>
            </w:r>
          </w:p>
        </w:tc>
      </w:tr>
      <w:tr>
        <w:tc>
          <w:tcPr/>
          <w:p>
            <w:pPr>
              <w:pStyle w:val="Compact"/>
            </w:pPr>
            <w:r>
              <w:t xml:space="preserve">ultimo_envio_en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Última notificación enviada.</w:t>
            </w:r>
          </w:p>
        </w:tc>
      </w:tr>
      <w:tr>
        <w:tc>
          <w:tcPr/>
          <w:p>
            <w:pPr>
              <w:pStyle w:val="Compact"/>
            </w:pPr>
            <w:r>
              <w:t xml:space="preserve">invalidado_en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token dejó de ser válido.</w:t>
            </w:r>
          </w:p>
        </w:tc>
      </w:tr>
    </w:tbl>
    <w:p>
      <w:pPr>
        <w:pStyle w:val="BodyText"/>
      </w:pPr>
      <w:r>
        <w:t xml:space="preserve">Restricciones: el token no puede estar vacío y la plataforma solo admite android o ios.</w:t>
      </w:r>
    </w:p>
    <w:bookmarkEnd w:id="31"/>
    <w:bookmarkStart w:id="32" w:name="consulta_sec"/>
    <w:p>
      <w:pPr>
        <w:pStyle w:val="Heading2"/>
      </w:pPr>
      <w:r>
        <w:t xml:space="preserve">2.12 consulta_sec</w:t>
      </w:r>
    </w:p>
    <w:p>
      <w:pPr>
        <w:pStyle w:val="FirstParagraph"/>
      </w:pPr>
      <w:r>
        <w:t xml:space="preserve">Las consultas de licencia de instalador ante el organismo regulador, para gasfitería y electricidad.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Maestro consultado.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w:t>
            </w:r>
          </w:p>
        </w:tc>
        <w:tc>
          <w:tcPr/>
          <w:p>
            <w:pPr>
              <w:pStyle w:val="Compact"/>
            </w:pPr>
            <w:r>
              <w:t xml:space="preserve">Oficio para el que se consulta.</w:t>
            </w:r>
          </w:p>
        </w:tc>
      </w:tr>
      <w:tr>
        <w:tc>
          <w:tcPr/>
          <w:p>
            <w:pPr>
              <w:pStyle w:val="Compact"/>
            </w:pPr>
            <w:r>
              <w:t xml:space="preserve">ambito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Tipo de licencia consultada.</w:t>
            </w:r>
          </w:p>
        </w:tc>
      </w:tr>
      <w:tr>
        <w:tc>
          <w:tcPr/>
          <w:p>
            <w:pPr>
              <w:pStyle w:val="Compact"/>
            </w:pPr>
            <w:r>
              <w:t xml:space="preserve">resultado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Resultado de la consulta.</w:t>
            </w:r>
          </w:p>
        </w:tc>
      </w:tr>
      <w:tr>
        <w:tc>
          <w:tcPr/>
          <w:p>
            <w:pPr>
              <w:pStyle w:val="Compact"/>
            </w:pPr>
            <w:r>
              <w:t xml:space="preserve">clase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Clase de licencia encontrada.</w:t>
            </w:r>
          </w:p>
        </w:tc>
      </w:tr>
      <w:tr>
        <w:tc>
          <w:tcPr/>
          <w:p>
            <w:pPr>
              <w:pStyle w:val="Compact"/>
            </w:pPr>
            <w:r>
              <w:t xml:space="preserve">tipo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Tipo de licencia encontrada.</w:t>
            </w:r>
          </w:p>
        </w:tc>
      </w:tr>
      <w:tr>
        <w:tc>
          <w:tcPr/>
          <w:p>
            <w:pPr>
              <w:pStyle w:val="Compact"/>
            </w:pPr>
            <w:r>
              <w:t xml:space="preserve">origen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Si la consulta fue al enviar los antecedentes o en una reverificación; por omisión envío.</w:t>
            </w:r>
          </w:p>
        </w:tc>
      </w:tr>
      <w:tr>
        <w:tc>
          <w:tcPr/>
          <w:p>
            <w:pPr>
              <w:pStyle w:val="Compact"/>
            </w:pPr>
            <w:r>
              <w:t xml:space="preserve">consultado_en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consulta.</w:t>
            </w:r>
          </w:p>
        </w:tc>
      </w:tr>
    </w:tbl>
    <w:p>
      <w:pPr>
        <w:pStyle w:val="BodyText"/>
      </w:pPr>
      <w:r>
        <w:t xml:space="preserve">Restricciones: el ámbito solo admite gas o electrico. El resultado solo admite vigente, sin_licencia, no_reconocida o sin_respuesta. El origen solo admite envio o reverificacion.</w:t>
      </w:r>
    </w:p>
    <w:bookmarkEnd w:id="32"/>
    <w:bookmarkStart w:id="33" w:name="incumplimiento_uso"/>
    <w:p>
      <w:pPr>
        <w:pStyle w:val="Heading2"/>
      </w:pPr>
      <w:r>
        <w:t xml:space="preserve">2.13 incumplimiento_uso</w:t>
      </w:r>
    </w:p>
    <w:p>
      <w:pPr>
        <w:pStyle w:val="FirstParagraph"/>
      </w:pPr>
      <w:r>
        <w:t xml:space="preserve">Faltas de uso detectadas sobre un usuario en un servicio (por ejemplo, intentar pagar fuera de la plataforma).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involucrado.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en que ocurrió.</w:t>
            </w:r>
          </w:p>
        </w:tc>
      </w:tr>
      <w:tr>
        <w:tc>
          <w:tcPr/>
          <w:p>
            <w:pPr>
              <w:pStyle w:val="Compact"/>
            </w:pPr>
            <w:r>
              <w:t xml:space="preserve">tipo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Tipo de incumplimiento.</w:t>
            </w:r>
          </w:p>
        </w:tc>
      </w:tr>
      <w:tr>
        <w:tc>
          <w:tcPr/>
          <w:p>
            <w:pPr>
              <w:pStyle w:val="Compact"/>
            </w:pPr>
            <w:r>
              <w:t xml:space="preserve">detalle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Detalle libre.</w:t>
            </w:r>
          </w:p>
        </w:tc>
      </w:tr>
      <w:tr>
        <w:tc>
          <w:tcPr/>
          <w:p>
            <w:pPr>
              <w:pStyle w:val="Compact"/>
            </w:pPr>
            <w:r>
              <w:t xml:space="preserve">origen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Quién lo detectó; por omisión el sistema.</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registro.</w:t>
            </w:r>
          </w:p>
        </w:tc>
      </w:tr>
    </w:tbl>
    <w:p>
      <w:r>
        <w:br w:type="page"/>
      </w:r>
    </w:p>
    <w:bookmarkEnd w:id="33"/>
    <w:bookmarkEnd w:id="34"/>
    <w:bookmarkStart w:id="49" w:name="catálogo-cobertura-y-precios"/>
    <w:p>
      <w:pPr>
        <w:pStyle w:val="Heading1"/>
      </w:pPr>
      <w:r>
        <w:t xml:space="preserve">3. Catálogo, cobertura y precios</w:t>
      </w:r>
    </w:p>
    <w:bookmarkStart w:id="35" w:name="vertical"/>
    <w:p>
      <w:pPr>
        <w:pStyle w:val="Heading2"/>
      </w:pPr>
      <w:r>
        <w:t xml:space="preserve">3.1 vertical</w:t>
      </w:r>
    </w:p>
    <w:p>
      <w:pPr>
        <w:pStyle w:val="FirstParagraph"/>
      </w:pPr>
      <w:r>
        <w:t xml:space="preserve">Cada oficio que ofrece la plataforma (limpieza, gasfitería, cerrajería y los que vengan).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codigo</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Código corto del oficio.</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que se muestra en la app.</w:t>
            </w:r>
          </w:p>
        </w:tc>
      </w:tr>
      <w:tr>
        <w:tc>
          <w:tcPr/>
          <w:p>
            <w:pPr>
              <w:pStyle w:val="Compact"/>
            </w:pPr>
            <w:r>
              <w:t xml:space="preserve">oficio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Nombre del oficio tal como se le dice al maestro.</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Si está activo, próximamente o inactivo; por omisión activo.</w:t>
            </w:r>
          </w:p>
        </w:tc>
      </w:tr>
      <w:tr>
        <w:tc>
          <w:tcPr/>
          <w:p>
            <w:pPr>
              <w:pStyle w:val="Compact"/>
            </w:pPr>
            <w:r>
              <w:t xml:space="preserve">activable</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puede activarse desde la torre de control; por omisión sí.</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Orden de aparición en la app.</w:t>
            </w:r>
          </w:p>
        </w:tc>
      </w:tr>
      <w:tr>
        <w:tc>
          <w:tcPr/>
          <w:p>
            <w:pPr>
              <w:pStyle w:val="Compact"/>
            </w:pPr>
            <w:r>
              <w:t xml:space="preserve">tarifa_minima</w:t>
            </w:r>
          </w:p>
        </w:tc>
        <w:tc>
          <w:tcPr/>
          <w:p>
            <w:pPr>
              <w:pStyle w:val="Compact"/>
            </w:pPr>
            <w:r>
              <w:t xml:space="preserve">bigint</w:t>
            </w:r>
          </w:p>
        </w:tc>
        <w:tc>
          <w:tcPr/>
          <w:p>
            <w:pPr>
              <w:pStyle w:val="Compact"/>
            </w:pPr>
            <w:r>
              <w:t xml:space="preserve">Sí</w:t>
            </w:r>
          </w:p>
        </w:tc>
        <w:tc>
          <w:tcPr/>
          <w:p>
            <w:pPr>
              <w:pStyle w:val="Compact"/>
            </w:pPr>
          </w:p>
        </w:tc>
        <w:tc>
          <w:tcPr/>
          <w:p>
            <w:pPr>
              <w:pStyle w:val="Compact"/>
            </w:pPr>
            <w:r>
              <w:t xml:space="preserve">Precio mínimo de referencia.</w:t>
            </w:r>
          </w:p>
        </w:tc>
      </w:tr>
      <w:tr>
        <w:tc>
          <w:tcPr/>
          <w:p>
            <w:pPr>
              <w:pStyle w:val="Compact"/>
            </w:pPr>
            <w:r>
              <w:t xml:space="preserve">tarifa_maxima</w:t>
            </w:r>
          </w:p>
        </w:tc>
        <w:tc>
          <w:tcPr/>
          <w:p>
            <w:pPr>
              <w:pStyle w:val="Compact"/>
            </w:pPr>
            <w:r>
              <w:t xml:space="preserve">bigint</w:t>
            </w:r>
          </w:p>
        </w:tc>
        <w:tc>
          <w:tcPr/>
          <w:p>
            <w:pPr>
              <w:pStyle w:val="Compact"/>
            </w:pPr>
            <w:r>
              <w:t xml:space="preserve">Sí</w:t>
            </w:r>
          </w:p>
        </w:tc>
        <w:tc>
          <w:tcPr/>
          <w:p>
            <w:pPr>
              <w:pStyle w:val="Compact"/>
            </w:pPr>
          </w:p>
        </w:tc>
        <w:tc>
          <w:tcPr/>
          <w:p>
            <w:pPr>
              <w:pStyle w:val="Compact"/>
            </w:pPr>
            <w:r>
              <w:t xml:space="preserve">Precio máximo de referencia.</w:t>
            </w:r>
          </w:p>
        </w:tc>
      </w:tr>
      <w:tr>
        <w:tc>
          <w:tcPr/>
          <w:p>
            <w:pPr>
              <w:pStyle w:val="Compact"/>
            </w:pPr>
            <w:r>
              <w:t xml:space="preserve">sec_ambito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Tipo de licencia que exige el regulador para este oficio, si aplica.</w:t>
            </w:r>
          </w:p>
        </w:tc>
      </w:tr>
      <w:tr>
        <w:tc>
          <w:tcPr/>
          <w:p>
            <w:pPr>
              <w:pStyle w:val="Compact"/>
            </w:pPr>
            <w:r>
              <w:t xml:space="preserve">sec_clases_aceptadas</w:t>
            </w:r>
          </w:p>
        </w:tc>
        <w:tc>
          <w:tcPr/>
          <w:p>
            <w:pPr>
              <w:pStyle w:val="Compact"/>
            </w:pPr>
            <w:r>
              <w:t xml:space="preserve">ARRAY</w:t>
            </w:r>
          </w:p>
        </w:tc>
        <w:tc>
          <w:tcPr/>
          <w:p>
            <w:pPr>
              <w:pStyle w:val="Compact"/>
            </w:pPr>
            <w:r>
              <w:t xml:space="preserve">No</w:t>
            </w:r>
          </w:p>
        </w:tc>
        <w:tc>
          <w:tcPr/>
          <w:p>
            <w:pPr>
              <w:pStyle w:val="Compact"/>
            </w:pPr>
          </w:p>
        </w:tc>
        <w:tc>
          <w:tcPr/>
          <w:p>
            <w:pPr>
              <w:pStyle w:val="Compact"/>
            </w:pPr>
            <w:r>
              <w:t xml:space="preserve">Clases de licencia aceptadas; vacío si no aplica.</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el estado solo admite activo, proximamente o inactivo. Código y nombre no pueden estar vacíos. Los precios de referencia, si se informan, deben ser mayores que cero y el máximo no puede ser menor que el mínimo.</w:t>
      </w:r>
    </w:p>
    <w:bookmarkEnd w:id="35"/>
    <w:bookmarkStart w:id="36" w:name="modalidad"/>
    <w:p>
      <w:pPr>
        <w:pStyle w:val="Heading2"/>
      </w:pPr>
      <w:r>
        <w:t xml:space="preserve">3.2 modalidad</w:t>
      </w:r>
    </w:p>
    <w:p>
      <w:pPr>
        <w:pStyle w:val="FirstParagraph"/>
      </w:pPr>
      <w:r>
        <w:t xml:space="preserve">Las modalidades en que se presta un oficio (por ejemplo, por hora o por trabajo).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codigo</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Código corto de la modalidad.</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visible.</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Orden de aparición.</w:t>
            </w:r>
          </w:p>
        </w:tc>
      </w:tr>
      <w:tr>
        <w:tc>
          <w:tcPr/>
          <w:p>
            <w:pPr>
              <w:pStyle w:val="Compact"/>
            </w:pPr>
            <w:r>
              <w:t xml:space="preserve">activa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está disponible; por omisión sí.</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código y nombre no pueden estar vacíos.</w:t>
      </w:r>
    </w:p>
    <w:bookmarkEnd w:id="36"/>
    <w:bookmarkStart w:id="37" w:name="vertical_modalidad"/>
    <w:p>
      <w:pPr>
        <w:pStyle w:val="Heading2"/>
      </w:pPr>
      <w:r>
        <w:t xml:space="preserve">3.3 vertical_modalidad</w:t>
      </w:r>
    </w:p>
    <w:p>
      <w:pPr>
        <w:pStyle w:val="FirstParagraph"/>
      </w:pPr>
      <w:r>
        <w:t xml:space="preserve">Qué modalidades están habilitadas para cada oficio.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PK · FK → vertical</w:t>
            </w:r>
          </w:p>
        </w:tc>
        <w:tc>
          <w:tcPr/>
          <w:p>
            <w:pPr>
              <w:pStyle w:val="Compact"/>
            </w:pPr>
            <w:r>
              <w:t xml:space="preserve">Oficio.</w:t>
            </w:r>
          </w:p>
        </w:tc>
      </w:tr>
      <w:tr>
        <w:tc>
          <w:tcPr/>
          <w:p>
            <w:pPr>
              <w:pStyle w:val="Compact"/>
            </w:pPr>
            <w:r>
              <w:t xml:space="preserve">modalidad_id</w:t>
            </w:r>
          </w:p>
        </w:tc>
        <w:tc>
          <w:tcPr/>
          <w:p>
            <w:pPr>
              <w:pStyle w:val="Compact"/>
            </w:pPr>
            <w:r>
              <w:t xml:space="preserve">bigint</w:t>
            </w:r>
          </w:p>
        </w:tc>
        <w:tc>
          <w:tcPr/>
          <w:p>
            <w:pPr>
              <w:pStyle w:val="Compact"/>
            </w:pPr>
            <w:r>
              <w:t xml:space="preserve">No</w:t>
            </w:r>
          </w:p>
        </w:tc>
        <w:tc>
          <w:tcPr/>
          <w:p>
            <w:pPr>
              <w:pStyle w:val="Compact"/>
            </w:pPr>
            <w:r>
              <w:t xml:space="preserve">PK · FK → modalidad</w:t>
            </w:r>
          </w:p>
        </w:tc>
        <w:tc>
          <w:tcPr/>
          <w:p>
            <w:pPr>
              <w:pStyle w:val="Compact"/>
            </w:pPr>
            <w:r>
              <w:t xml:space="preserve">Modalidad.</w:t>
            </w:r>
          </w:p>
        </w:tc>
      </w:tr>
      <w:tr>
        <w:tc>
          <w:tcPr/>
          <w:p>
            <w:pPr>
              <w:pStyle w:val="Compact"/>
            </w:pPr>
            <w:r>
              <w:t xml:space="preserve">activa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combinación está habilitada; por omisión sí.</w:t>
            </w:r>
          </w:p>
        </w:tc>
      </w:tr>
    </w:tbl>
    <w:bookmarkEnd w:id="37"/>
    <w:bookmarkStart w:id="38" w:name="tipo_ambiente"/>
    <w:p>
      <w:pPr>
        <w:pStyle w:val="Heading2"/>
      </w:pPr>
      <w:r>
        <w:t xml:space="preserve">3.4 tipo_ambiente</w:t>
      </w:r>
    </w:p>
    <w:p>
      <w:pPr>
        <w:pStyle w:val="FirstParagraph"/>
      </w:pPr>
      <w:r>
        <w:t xml:space="preserve">Los ambientes de la vivienda que se pueden elegir al pedir un oficio (cocina, baño, dormitorio).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 · UK</w:t>
            </w:r>
          </w:p>
        </w:tc>
        <w:tc>
          <w:tcPr/>
          <w:p>
            <w:pPr>
              <w:pStyle w:val="Compact"/>
            </w:pPr>
            <w:r>
              <w:t xml:space="preserve">Oficio al que pertenece; junto con el código forma una combinación única.</w:t>
            </w:r>
          </w:p>
        </w:tc>
      </w:tr>
      <w:tr>
        <w:tc>
          <w:tcPr/>
          <w:p>
            <w:pPr>
              <w:pStyle w:val="Compact"/>
            </w:pPr>
            <w:r>
              <w:t xml:space="preserve">codigo</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Código corto.</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visible.</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Orden de aparición.</w:t>
            </w:r>
          </w:p>
        </w:tc>
      </w:tr>
      <w:tr>
        <w:tc>
          <w:tcPr/>
          <w:p>
            <w:pPr>
              <w:pStyle w:val="Compact"/>
            </w:pPr>
            <w:r>
              <w:t xml:space="preserve">activo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está disponible; por omisión sí.</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bookmarkEnd w:id="38"/>
    <w:bookmarkStart w:id="39" w:name="tipo_problema"/>
    <w:p>
      <w:pPr>
        <w:pStyle w:val="Heading2"/>
      </w:pPr>
      <w:r>
        <w:t xml:space="preserve">3.5 tipo_problema</w:t>
      </w:r>
    </w:p>
    <w:p>
      <w:pPr>
        <w:pStyle w:val="FirstParagraph"/>
      </w:pPr>
      <w:r>
        <w:t xml:space="preserve">Los tipos de problema que el cliente puede indicar para un oficio (fuga, llave rota, puerta trabada).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 · UK</w:t>
            </w:r>
          </w:p>
        </w:tc>
        <w:tc>
          <w:tcPr/>
          <w:p>
            <w:pPr>
              <w:pStyle w:val="Compact"/>
            </w:pPr>
            <w:r>
              <w:t xml:space="preserve">Oficio al que pertenece; junto con el código forma una combinación única.</w:t>
            </w:r>
          </w:p>
        </w:tc>
      </w:tr>
      <w:tr>
        <w:tc>
          <w:tcPr/>
          <w:p>
            <w:pPr>
              <w:pStyle w:val="Compact"/>
            </w:pPr>
            <w:r>
              <w:t xml:space="preserve">codigo</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Código corto.</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visible.</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Orden de aparición.</w:t>
            </w:r>
          </w:p>
        </w:tc>
      </w:tr>
      <w:tr>
        <w:tc>
          <w:tcPr/>
          <w:p>
            <w:pPr>
              <w:pStyle w:val="Compact"/>
            </w:pPr>
            <w:r>
              <w:t xml:space="preserve">activo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está disponible; por omisión sí.</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bookmarkEnd w:id="39"/>
    <w:bookmarkStart w:id="40" w:name="checklist_oficio_item"/>
    <w:p>
      <w:pPr>
        <w:pStyle w:val="Heading2"/>
      </w:pPr>
      <w:r>
        <w:t xml:space="preserve">3.6 checklist_oficio_item</w:t>
      </w:r>
    </w:p>
    <w:p>
      <w:pPr>
        <w:pStyle w:val="FirstParagraph"/>
      </w:pPr>
      <w:r>
        <w:t xml:space="preserve">Los puntos de la lista de verificación que el maestro marca al terminar un servicio de ese oficio.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 · UK</w:t>
            </w:r>
          </w:p>
        </w:tc>
        <w:tc>
          <w:tcPr/>
          <w:p>
            <w:pPr>
              <w:pStyle w:val="Compact"/>
            </w:pPr>
            <w:r>
              <w:t xml:space="preserve">Oficio al que pertenece; junto con el orden forma una combinación única.</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r>
              <w:t xml:space="preserve">UK</w:t>
            </w:r>
          </w:p>
        </w:tc>
        <w:tc>
          <w:tcPr/>
          <w:p>
            <w:pPr>
              <w:pStyle w:val="Compact"/>
            </w:pPr>
            <w:r>
              <w:t xml:space="preserve">Posición en la lista.</w:t>
            </w:r>
          </w:p>
        </w:tc>
      </w:tr>
      <w:tr>
        <w:tc>
          <w:tcPr/>
          <w:p>
            <w:pPr>
              <w:pStyle w:val="Compact"/>
            </w:pPr>
            <w:r>
              <w:t xml:space="preserve">texto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Texto del punto a verificar.</w:t>
            </w:r>
          </w:p>
        </w:tc>
      </w:tr>
      <w:tr>
        <w:tc>
          <w:tcPr/>
          <w:p>
            <w:pPr>
              <w:pStyle w:val="Compact"/>
            </w:pPr>
            <w:r>
              <w:t xml:space="preserve">activo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muestra; por omisión sí.</w:t>
            </w:r>
          </w:p>
        </w:tc>
      </w:tr>
    </w:tbl>
    <w:bookmarkEnd w:id="40"/>
    <w:bookmarkStart w:id="41" w:name="comuna"/>
    <w:p>
      <w:pPr>
        <w:pStyle w:val="Heading2"/>
      </w:pPr>
      <w:r>
        <w:t xml:space="preserve">3.7 comuna</w:t>
      </w:r>
    </w:p>
    <w:p>
      <w:pPr>
        <w:pStyle w:val="FirstParagraph"/>
      </w:pPr>
      <w:r>
        <w:t xml:space="preserve">Las comunas con su geometría y su estado de cobertura.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codigo_cut</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Código único territorial oficial de la comuna.</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de uso común.</w:t>
            </w:r>
          </w:p>
        </w:tc>
      </w:tr>
      <w:tr>
        <w:tc>
          <w:tcPr/>
          <w:p>
            <w:pPr>
              <w:pStyle w:val="Compact"/>
            </w:pPr>
            <w:r>
              <w:t xml:space="preserve">nombre_oficial</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Nombre oficial.</w:t>
            </w:r>
          </w:p>
        </w:tc>
      </w:tr>
      <w:tr>
        <w:tc>
          <w:tcPr/>
          <w:p>
            <w:pPr>
              <w:pStyle w:val="Compact"/>
            </w:pPr>
            <w:r>
              <w:t xml:space="preserve">provincia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Provincia a la que pertenece.</w:t>
            </w:r>
          </w:p>
        </w:tc>
      </w:tr>
      <w:tr>
        <w:tc>
          <w:tcPr/>
          <w:p>
            <w:pPr>
              <w:pStyle w:val="Compact"/>
            </w:pPr>
            <w:r>
              <w:t xml:space="preserve">region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Región a la que pertenece.</w:t>
            </w:r>
          </w:p>
        </w:tc>
      </w:tr>
      <w:tr>
        <w:tc>
          <w:tcPr/>
          <w:p>
            <w:pPr>
              <w:pStyle w:val="Compact"/>
            </w:pPr>
            <w:r>
              <w:t xml:space="preserve">geom</w:t>
            </w:r>
          </w:p>
        </w:tc>
        <w:tc>
          <w:tcPr/>
          <w:p>
            <w:pPr>
              <w:pStyle w:val="Compact"/>
            </w:pPr>
            <w:r>
              <w:t xml:space="preserve">geometry</w:t>
            </w:r>
          </w:p>
        </w:tc>
        <w:tc>
          <w:tcPr/>
          <w:p>
            <w:pPr>
              <w:pStyle w:val="Compact"/>
            </w:pPr>
            <w:r>
              <w:t xml:space="preserve">Sí</w:t>
            </w:r>
          </w:p>
        </w:tc>
        <w:tc>
          <w:tcPr/>
          <w:p>
            <w:pPr>
              <w:pStyle w:val="Compact"/>
            </w:pPr>
          </w:p>
        </w:tc>
        <w:tc>
          <w:tcPr/>
          <w:p>
            <w:pPr>
              <w:pStyle w:val="Compact"/>
            </w:pPr>
            <w:r>
              <w:t xml:space="preserve">Polígono de la comuna (PostGIS).</w:t>
            </w:r>
          </w:p>
        </w:tc>
      </w:tr>
      <w:tr>
        <w:tc>
          <w:tcPr/>
          <w:p>
            <w:pPr>
              <w:pStyle w:val="Compact"/>
            </w:pPr>
            <w:r>
              <w:t xml:space="preserve">visible</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aparece en la app; por omisión no.</w:t>
            </w:r>
          </w:p>
        </w:tc>
      </w:tr>
      <w:tr>
        <w:tc>
          <w:tcPr/>
          <w:p>
            <w:pPr>
              <w:pStyle w:val="Compact"/>
            </w:pPr>
            <w:r>
              <w:t xml:space="preserve">operativa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ya se prestan servicios en ella; por omisión no.</w:t>
            </w:r>
          </w:p>
        </w:tc>
      </w:tr>
      <w:tr>
        <w:tc>
          <w:tcPr/>
          <w:p>
            <w:pPr>
              <w:pStyle w:val="Compact"/>
            </w:pPr>
            <w:r>
              <w:t xml:space="preserve">desactivada_manual</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torre de control la desactivó a mano; por omisión no.</w:t>
            </w:r>
          </w:p>
        </w:tc>
      </w:tr>
      <w:tr>
        <w:tc>
          <w:tcPr/>
          <w:p>
            <w:pPr>
              <w:pStyle w:val="Compact"/>
            </w:pPr>
            <w:r>
              <w:t xml:space="preserve">umbral_activacion</w:t>
            </w:r>
          </w:p>
        </w:tc>
        <w:tc>
          <w:tcPr/>
          <w:p>
            <w:pPr>
              <w:pStyle w:val="Compact"/>
            </w:pPr>
            <w:r>
              <w:t xml:space="preserve">smallint</w:t>
            </w:r>
          </w:p>
        </w:tc>
        <w:tc>
          <w:tcPr/>
          <w:p>
            <w:pPr>
              <w:pStyle w:val="Compact"/>
            </w:pPr>
            <w:r>
              <w:t xml:space="preserve">Sí</w:t>
            </w:r>
          </w:p>
        </w:tc>
        <w:tc>
          <w:tcPr/>
          <w:p>
            <w:pPr>
              <w:pStyle w:val="Compact"/>
            </w:pPr>
          </w:p>
        </w:tc>
        <w:tc>
          <w:tcPr/>
          <w:p>
            <w:pPr>
              <w:pStyle w:val="Compact"/>
            </w:pPr>
            <w:r>
              <w:t xml:space="preserve">Cantidad de maestros necesaria para activarla automáticamente.</w:t>
            </w:r>
          </w:p>
        </w:tc>
      </w:tr>
      <w:tr>
        <w:tc>
          <w:tcPr/>
          <w:p>
            <w:pPr>
              <w:pStyle w:val="Compact"/>
            </w:pPr>
            <w:r>
              <w:t xml:space="preserve">activada_en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pasó a operativa.</w:t>
            </w:r>
          </w:p>
        </w:tc>
      </w:tr>
      <w:tr>
        <w:tc>
          <w:tcPr/>
          <w:p>
            <w:pPr>
              <w:pStyle w:val="Compact"/>
            </w:pPr>
            <w:r>
              <w:t xml:space="preserve">fuente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Origen de la geometría.</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el código territorial y el nombre no pueden estar vacíos. El umbral, si se informa, debe ser mayor que cero. Una comuna operativa tiene fecha de activación y una no operativa no la tiene. Si hay geometría debe indicarse su fuente.</w:t>
      </w:r>
    </w:p>
    <w:bookmarkEnd w:id="41"/>
    <w:bookmarkStart w:id="42" w:name="cobertura_vertical_comuna"/>
    <w:p>
      <w:pPr>
        <w:pStyle w:val="Heading2"/>
      </w:pPr>
      <w:r>
        <w:t xml:space="preserve">3.8 cobertura_vertical_comuna</w:t>
      </w:r>
    </w:p>
    <w:p>
      <w:pPr>
        <w:pStyle w:val="FirstParagraph"/>
      </w:pPr>
      <w:r>
        <w:t xml:space="preserve">Qué oficios están habilitados en cada comuna.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PK · FK → vertical</w:t>
            </w:r>
          </w:p>
        </w:tc>
        <w:tc>
          <w:tcPr/>
          <w:p>
            <w:pPr>
              <w:pStyle w:val="Compact"/>
            </w:pPr>
            <w:r>
              <w:t xml:space="preserve">Oficio.</w:t>
            </w:r>
          </w:p>
        </w:tc>
      </w:tr>
      <w:tr>
        <w:tc>
          <w:tcPr/>
          <w:p>
            <w:pPr>
              <w:pStyle w:val="Compact"/>
            </w:pPr>
            <w:r>
              <w:t xml:space="preserve">comuna_id</w:t>
            </w:r>
          </w:p>
        </w:tc>
        <w:tc>
          <w:tcPr/>
          <w:p>
            <w:pPr>
              <w:pStyle w:val="Compact"/>
            </w:pPr>
            <w:r>
              <w:t xml:space="preserve">bigint</w:t>
            </w:r>
          </w:p>
        </w:tc>
        <w:tc>
          <w:tcPr/>
          <w:p>
            <w:pPr>
              <w:pStyle w:val="Compact"/>
            </w:pPr>
            <w:r>
              <w:t xml:space="preserve">No</w:t>
            </w:r>
          </w:p>
        </w:tc>
        <w:tc>
          <w:tcPr/>
          <w:p>
            <w:pPr>
              <w:pStyle w:val="Compact"/>
            </w:pPr>
            <w:r>
              <w:t xml:space="preserve">PK · FK → comuna</w:t>
            </w:r>
          </w:p>
        </w:tc>
        <w:tc>
          <w:tcPr/>
          <w:p>
            <w:pPr>
              <w:pStyle w:val="Compact"/>
            </w:pPr>
            <w:r>
              <w:t xml:space="preserve">Comuna.</w:t>
            </w:r>
          </w:p>
        </w:tc>
      </w:tr>
      <w:tr>
        <w:tc>
          <w:tcPr/>
          <w:p>
            <w:pPr>
              <w:pStyle w:val="Compact"/>
            </w:pPr>
            <w:r>
              <w:t xml:space="preserve">activo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combinación está habilitada; por omisión no.</w:t>
            </w:r>
          </w:p>
        </w:tc>
      </w:tr>
    </w:tbl>
    <w:bookmarkEnd w:id="42"/>
    <w:bookmarkStart w:id="43" w:name="prestador_cobertura_comuna"/>
    <w:p>
      <w:pPr>
        <w:pStyle w:val="Heading2"/>
      </w:pPr>
      <w:r>
        <w:t xml:space="preserve">3.9 prestador_cobertura_comuna</w:t>
      </w:r>
    </w:p>
    <w:p>
      <w:pPr>
        <w:pStyle w:val="FirstParagraph"/>
      </w:pPr>
      <w:r>
        <w:t xml:space="preserve">Las comunas que cada maestro declara atender.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prestador_id</w:t>
            </w:r>
          </w:p>
        </w:tc>
        <w:tc>
          <w:tcPr/>
          <w:p>
            <w:pPr>
              <w:pStyle w:val="Compact"/>
            </w:pPr>
            <w:r>
              <w:t xml:space="preserve">bigint</w:t>
            </w:r>
          </w:p>
        </w:tc>
        <w:tc>
          <w:tcPr/>
          <w:p>
            <w:pPr>
              <w:pStyle w:val="Compact"/>
            </w:pPr>
            <w:r>
              <w:t xml:space="preserve">No</w:t>
            </w:r>
          </w:p>
        </w:tc>
        <w:tc>
          <w:tcPr/>
          <w:p>
            <w:pPr>
              <w:pStyle w:val="Compact"/>
            </w:pPr>
            <w:r>
              <w:t xml:space="preserve">PK · FK → prestador</w:t>
            </w:r>
          </w:p>
        </w:tc>
        <w:tc>
          <w:tcPr/>
          <w:p>
            <w:pPr>
              <w:pStyle w:val="Compact"/>
            </w:pPr>
            <w:r>
              <w:t xml:space="preserve">Maestro.</w:t>
            </w:r>
          </w:p>
        </w:tc>
      </w:tr>
      <w:tr>
        <w:tc>
          <w:tcPr/>
          <w:p>
            <w:pPr>
              <w:pStyle w:val="Compact"/>
            </w:pPr>
            <w:r>
              <w:t xml:space="preserve">comuna_id</w:t>
            </w:r>
          </w:p>
        </w:tc>
        <w:tc>
          <w:tcPr/>
          <w:p>
            <w:pPr>
              <w:pStyle w:val="Compact"/>
            </w:pPr>
            <w:r>
              <w:t xml:space="preserve">bigint</w:t>
            </w:r>
          </w:p>
        </w:tc>
        <w:tc>
          <w:tcPr/>
          <w:p>
            <w:pPr>
              <w:pStyle w:val="Compact"/>
            </w:pPr>
            <w:r>
              <w:t xml:space="preserve">No</w:t>
            </w:r>
          </w:p>
        </w:tc>
        <w:tc>
          <w:tcPr/>
          <w:p>
            <w:pPr>
              <w:pStyle w:val="Compact"/>
            </w:pPr>
            <w:r>
              <w:t xml:space="preserve">PK · FK → comuna</w:t>
            </w:r>
          </w:p>
        </w:tc>
        <w:tc>
          <w:tcPr/>
          <w:p>
            <w:pPr>
              <w:pStyle w:val="Compact"/>
            </w:pPr>
            <w:r>
              <w:t xml:space="preserve">Comuna declarada.</w:t>
            </w:r>
          </w:p>
        </w:tc>
      </w:tr>
      <w:tr>
        <w:tc>
          <w:tcPr/>
          <w:p>
            <w:pPr>
              <w:pStyle w:val="Compact"/>
            </w:pPr>
            <w:r>
              <w:t xml:space="preserve">activa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cobertura está vigente; por omisión sí.</w:t>
            </w:r>
          </w:p>
        </w:tc>
      </w:tr>
      <w:tr>
        <w:tc>
          <w:tcPr/>
          <w:p>
            <w:pPr>
              <w:pStyle w:val="Compact"/>
            </w:pPr>
            <w:r>
              <w:t xml:space="preserve">declarada_en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declaración.</w:t>
            </w:r>
          </w:p>
        </w:tc>
      </w:tr>
      <w:tr>
        <w:tc>
          <w:tcPr/>
          <w:p>
            <w:pPr>
              <w:pStyle w:val="Compact"/>
            </w:pPr>
            <w:r>
              <w:t xml:space="preserve">aprobada_por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la aprobó, si hizo falta.</w:t>
            </w:r>
          </w:p>
        </w:tc>
      </w:tr>
    </w:tbl>
    <w:bookmarkEnd w:id="43"/>
    <w:bookmarkStart w:id="44" w:name="prestador_disponibilidad"/>
    <w:p>
      <w:pPr>
        <w:pStyle w:val="Heading2"/>
      </w:pPr>
      <w:r>
        <w:t xml:space="preserve">3.10 prestador_disponibilidad</w:t>
      </w:r>
    </w:p>
    <w:p>
      <w:pPr>
        <w:pStyle w:val="FirstParagraph"/>
      </w:pPr>
      <w:r>
        <w:t xml:space="preserve">La disponibilidad de cada maestro por oficio.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prestador_id</w:t>
            </w:r>
          </w:p>
        </w:tc>
        <w:tc>
          <w:tcPr/>
          <w:p>
            <w:pPr>
              <w:pStyle w:val="Compact"/>
            </w:pPr>
            <w:r>
              <w:t xml:space="preserve">bigint</w:t>
            </w:r>
          </w:p>
        </w:tc>
        <w:tc>
          <w:tcPr/>
          <w:p>
            <w:pPr>
              <w:pStyle w:val="Compact"/>
            </w:pPr>
            <w:r>
              <w:t xml:space="preserve">No</w:t>
            </w:r>
          </w:p>
        </w:tc>
        <w:tc>
          <w:tcPr/>
          <w:p>
            <w:pPr>
              <w:pStyle w:val="Compact"/>
            </w:pPr>
            <w:r>
              <w:t xml:space="preserve">FK → prestador · UK</w:t>
            </w:r>
          </w:p>
        </w:tc>
        <w:tc>
          <w:tcPr/>
          <w:p>
            <w:pPr>
              <w:pStyle w:val="Compact"/>
            </w:pPr>
            <w:r>
              <w:t xml:space="preserve">Maestro; junto con el oficio forma una combinación única.</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 · UK</w:t>
            </w:r>
          </w:p>
        </w:tc>
        <w:tc>
          <w:tcPr/>
          <w:p>
            <w:pPr>
              <w:pStyle w:val="Compact"/>
            </w:pPr>
            <w:r>
              <w:t xml:space="preserve">Oficio.</w:t>
            </w:r>
          </w:p>
        </w:tc>
      </w:tr>
      <w:tr>
        <w:tc>
          <w:tcPr/>
          <w:p>
            <w:pPr>
              <w:pStyle w:val="Compact"/>
            </w:pPr>
            <w:r>
              <w:t xml:space="preserve">disponible</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recibe solicitudes de este oficio; por omisión no.</w:t>
            </w:r>
          </w:p>
        </w:tc>
      </w:tr>
      <w:tr>
        <w:tc>
          <w:tcPr/>
          <w:p>
            <w:pPr>
              <w:pStyle w:val="Compact"/>
            </w:pPr>
            <w:r>
              <w:t xml:space="preserve">acepta_urgencia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acepta urgencias; por omisión no.</w:t>
            </w:r>
          </w:p>
        </w:tc>
      </w:tr>
      <w:tr>
        <w:tc>
          <w:tcPr/>
          <w:p>
            <w:pPr>
              <w:pStyle w:val="Compact"/>
            </w:pPr>
            <w:r>
              <w:t xml:space="preserve">acepta_urgencia_24_7</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acepta urgencias a cualquier hora; por omisión no.</w:t>
            </w:r>
          </w:p>
        </w:tc>
      </w:tr>
      <w:tr>
        <w:tc>
          <w:tcPr/>
          <w:p>
            <w:pPr>
              <w:pStyle w:val="Compact"/>
            </w:pPr>
            <w:r>
              <w:t xml:space="preserve">ventanas</w:t>
            </w:r>
          </w:p>
        </w:tc>
        <w:tc>
          <w:tcPr/>
          <w:p>
            <w:pPr>
              <w:pStyle w:val="Compact"/>
            </w:pPr>
            <w:r>
              <w:t xml:space="preserve">jsonb</w:t>
            </w:r>
          </w:p>
        </w:tc>
        <w:tc>
          <w:tcPr/>
          <w:p>
            <w:pPr>
              <w:pStyle w:val="Compact"/>
            </w:pPr>
            <w:r>
              <w:t xml:space="preserve">Sí</w:t>
            </w:r>
          </w:p>
        </w:tc>
        <w:tc>
          <w:tcPr/>
          <w:p>
            <w:pPr>
              <w:pStyle w:val="Compact"/>
            </w:pPr>
          </w:p>
        </w:tc>
        <w:tc>
          <w:tcPr/>
          <w:p>
            <w:pPr>
              <w:pStyle w:val="Compact"/>
            </w:pPr>
            <w:r>
              <w:t xml:space="preserve">Ventanas horarias semanales en que atiende.</w:t>
            </w:r>
          </w:p>
        </w:tc>
      </w:tr>
      <w:tr>
        <w:tc>
          <w:tcPr/>
          <w:p>
            <w:pPr>
              <w:pStyle w:val="Compact"/>
            </w:pPr>
            <w:r>
              <w:t xml:space="preserve">actualizado_en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Última modificación.</w:t>
            </w:r>
          </w:p>
        </w:tc>
      </w:tr>
    </w:tbl>
    <w:bookmarkEnd w:id="44"/>
    <w:bookmarkStart w:id="45" w:name="regla_precio"/>
    <w:p>
      <w:pPr>
        <w:pStyle w:val="Heading2"/>
      </w:pPr>
      <w:r>
        <w:t xml:space="preserve">3.11 regla_precio</w:t>
      </w:r>
    </w:p>
    <w:p>
      <w:pPr>
        <w:pStyle w:val="FirstParagraph"/>
      </w:pPr>
      <w:r>
        <w:t xml:space="preserve">Las versiones de las reglas de cálculo de precio y comisiones.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vertical_id</w:t>
            </w:r>
          </w:p>
        </w:tc>
        <w:tc>
          <w:tcPr/>
          <w:p>
            <w:pPr>
              <w:pStyle w:val="Compact"/>
            </w:pPr>
            <w:r>
              <w:t xml:space="preserve">bigint</w:t>
            </w:r>
          </w:p>
        </w:tc>
        <w:tc>
          <w:tcPr/>
          <w:p>
            <w:pPr>
              <w:pStyle w:val="Compact"/>
            </w:pPr>
            <w:r>
              <w:t xml:space="preserve">Sí</w:t>
            </w:r>
          </w:p>
        </w:tc>
        <w:tc>
          <w:tcPr/>
          <w:p>
            <w:pPr>
              <w:pStyle w:val="Compact"/>
            </w:pPr>
            <w:r>
              <w:t xml:space="preserve">FK → vertical · UK</w:t>
            </w:r>
          </w:p>
        </w:tc>
        <w:tc>
          <w:tcPr/>
          <w:p>
            <w:pPr>
              <w:pStyle w:val="Compact"/>
            </w:pPr>
            <w:r>
              <w:t xml:space="preserve">Oficio al que aplica; vacío si es general.</w:t>
            </w:r>
          </w:p>
        </w:tc>
      </w:tr>
      <w:tr>
        <w:tc>
          <w:tcPr/>
          <w:p>
            <w:pPr>
              <w:pStyle w:val="Compact"/>
            </w:pPr>
            <w:r>
              <w:t xml:space="preserve">comuna_id</w:t>
            </w:r>
          </w:p>
        </w:tc>
        <w:tc>
          <w:tcPr/>
          <w:p>
            <w:pPr>
              <w:pStyle w:val="Compact"/>
            </w:pPr>
            <w:r>
              <w:t xml:space="preserve">bigint</w:t>
            </w:r>
          </w:p>
        </w:tc>
        <w:tc>
          <w:tcPr/>
          <w:p>
            <w:pPr>
              <w:pStyle w:val="Compact"/>
            </w:pPr>
            <w:r>
              <w:t xml:space="preserve">Sí</w:t>
            </w:r>
          </w:p>
        </w:tc>
        <w:tc>
          <w:tcPr/>
          <w:p>
            <w:pPr>
              <w:pStyle w:val="Compact"/>
            </w:pPr>
            <w:r>
              <w:t xml:space="preserve">FK → comuna · UK</w:t>
            </w:r>
          </w:p>
        </w:tc>
        <w:tc>
          <w:tcPr/>
          <w:p>
            <w:pPr>
              <w:pStyle w:val="Compact"/>
            </w:pPr>
            <w:r>
              <w:t xml:space="preserve">Comuna a la que aplica; vacío si es general.</w:t>
            </w:r>
          </w:p>
        </w:tc>
      </w:tr>
      <w:tr>
        <w:tc>
          <w:tcPr/>
          <w:p>
            <w:pPr>
              <w:pStyle w:val="Compact"/>
            </w:pPr>
            <w:r>
              <w:t xml:space="preserve">modalidad_id</w:t>
            </w:r>
          </w:p>
        </w:tc>
        <w:tc>
          <w:tcPr/>
          <w:p>
            <w:pPr>
              <w:pStyle w:val="Compact"/>
            </w:pPr>
            <w:r>
              <w:t xml:space="preserve">bigint</w:t>
            </w:r>
          </w:p>
        </w:tc>
        <w:tc>
          <w:tcPr/>
          <w:p>
            <w:pPr>
              <w:pStyle w:val="Compact"/>
            </w:pPr>
            <w:r>
              <w:t xml:space="preserve">Sí</w:t>
            </w:r>
          </w:p>
        </w:tc>
        <w:tc>
          <w:tcPr/>
          <w:p>
            <w:pPr>
              <w:pStyle w:val="Compact"/>
            </w:pPr>
            <w:r>
              <w:t xml:space="preserve">FK → modalidad · UK</w:t>
            </w:r>
          </w:p>
        </w:tc>
        <w:tc>
          <w:tcPr/>
          <w:p>
            <w:pPr>
              <w:pStyle w:val="Compact"/>
            </w:pPr>
            <w:r>
              <w:t xml:space="preserve">Modalidad a la que aplica; vacío si es general.</w:t>
            </w:r>
          </w:p>
        </w:tc>
      </w:tr>
      <w:tr>
        <w:tc>
          <w:tcPr/>
          <w:p>
            <w:pPr>
              <w:pStyle w:val="Compact"/>
            </w:pPr>
            <w:r>
              <w:t xml:space="preserve">version</w:t>
            </w:r>
          </w:p>
        </w:tc>
        <w:tc>
          <w:tcPr/>
          <w:p>
            <w:pPr>
              <w:pStyle w:val="Compact"/>
            </w:pPr>
            <w:r>
              <w:t xml:space="preserve">integer</w:t>
            </w:r>
          </w:p>
        </w:tc>
        <w:tc>
          <w:tcPr/>
          <w:p>
            <w:pPr>
              <w:pStyle w:val="Compact"/>
            </w:pPr>
            <w:r>
              <w:t xml:space="preserve">No</w:t>
            </w:r>
          </w:p>
        </w:tc>
        <w:tc>
          <w:tcPr/>
          <w:p>
            <w:pPr>
              <w:pStyle w:val="Compact"/>
            </w:pPr>
            <w:r>
              <w:t xml:space="preserve">UK</w:t>
            </w:r>
          </w:p>
        </w:tc>
        <w:tc>
          <w:tcPr/>
          <w:p>
            <w:pPr>
              <w:pStyle w:val="Compact"/>
            </w:pPr>
            <w:r>
              <w:t xml:space="preserve">Número de versión de la regla para esa combinación.</w:t>
            </w:r>
          </w:p>
        </w:tc>
      </w:tr>
      <w:tr>
        <w:tc>
          <w:tcPr/>
          <w:p>
            <w:pPr>
              <w:pStyle w:val="Compact"/>
            </w:pPr>
            <w:r>
              <w:t xml:space="preserve">vigencia_desde</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Inicio de vigencia.</w:t>
            </w:r>
          </w:p>
        </w:tc>
      </w:tr>
      <w:tr>
        <w:tc>
          <w:tcPr/>
          <w:p>
            <w:pPr>
              <w:pStyle w:val="Compact"/>
            </w:pPr>
            <w:r>
              <w:t xml:space="preserve">vigencia_hasta</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Fin de vigencia; vacío si sigue vigente.</w:t>
            </w:r>
          </w:p>
        </w:tc>
      </w:tr>
      <w:tr>
        <w:tc>
          <w:tcPr/>
          <w:p>
            <w:pPr>
              <w:pStyle w:val="Compact"/>
            </w:pPr>
            <w:r>
              <w:t xml:space="preserve">moneda</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Moneda; por omisión pesos chilenos.</w:t>
            </w:r>
          </w:p>
        </w:tc>
      </w:tr>
      <w:tr>
        <w:tc>
          <w:tcPr/>
          <w:p>
            <w:pPr>
              <w:pStyle w:val="Compact"/>
            </w:pPr>
            <w:r>
              <w:t xml:space="preserve">parametros</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Parámetros de cálculo (bases, recargos, redondeo).</w:t>
            </w:r>
          </w:p>
        </w:tc>
      </w:tr>
      <w:tr>
        <w:tc>
          <w:tcPr/>
          <w:p>
            <w:pPr>
              <w:pStyle w:val="Compact"/>
            </w:pPr>
            <w:r>
              <w:t xml:space="preserve">pct_comision_cliente</w:t>
            </w:r>
          </w:p>
        </w:tc>
        <w:tc>
          <w:tcPr/>
          <w:p>
            <w:pPr>
              <w:pStyle w:val="Compact"/>
            </w:pPr>
            <w:r>
              <w:t xml:space="preserve">numeric</w:t>
            </w:r>
          </w:p>
        </w:tc>
        <w:tc>
          <w:tcPr/>
          <w:p>
            <w:pPr>
              <w:pStyle w:val="Compact"/>
            </w:pPr>
            <w:r>
              <w:t xml:space="preserve">No</w:t>
            </w:r>
          </w:p>
        </w:tc>
        <w:tc>
          <w:tcPr/>
          <w:p>
            <w:pPr>
              <w:pStyle w:val="Compact"/>
            </w:pPr>
          </w:p>
        </w:tc>
        <w:tc>
          <w:tcPr/>
          <w:p>
            <w:pPr>
              <w:pStyle w:val="Compact"/>
            </w:pPr>
            <w:r>
              <w:t xml:space="preserve">Porcentaje de comisión que paga el cliente.</w:t>
            </w:r>
          </w:p>
        </w:tc>
      </w:tr>
      <w:tr>
        <w:tc>
          <w:tcPr/>
          <w:p>
            <w:pPr>
              <w:pStyle w:val="Compact"/>
            </w:pPr>
            <w:r>
              <w:t xml:space="preserve">pct_comision_prestador</w:t>
            </w:r>
          </w:p>
        </w:tc>
        <w:tc>
          <w:tcPr/>
          <w:p>
            <w:pPr>
              <w:pStyle w:val="Compact"/>
            </w:pPr>
            <w:r>
              <w:t xml:space="preserve">numeric</w:t>
            </w:r>
          </w:p>
        </w:tc>
        <w:tc>
          <w:tcPr/>
          <w:p>
            <w:pPr>
              <w:pStyle w:val="Compact"/>
            </w:pPr>
            <w:r>
              <w:t xml:space="preserve">No</w:t>
            </w:r>
          </w:p>
        </w:tc>
        <w:tc>
          <w:tcPr/>
          <w:p>
            <w:pPr>
              <w:pStyle w:val="Compact"/>
            </w:pPr>
          </w:p>
        </w:tc>
        <w:tc>
          <w:tcPr/>
          <w:p>
            <w:pPr>
              <w:pStyle w:val="Compact"/>
            </w:pPr>
            <w:r>
              <w:t xml:space="preserve">Porcentaje de comisión que paga el maestro.</w:t>
            </w:r>
          </w:p>
        </w:tc>
      </w:tr>
      <w:tr>
        <w:tc>
          <w:tcPr/>
          <w:p>
            <w:pPr>
              <w:pStyle w:val="Compact"/>
            </w:pPr>
            <w:r>
              <w:t xml:space="preserve">cobro_cliente_habilitado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cobra comisión al cliente; por omisión no.</w:t>
            </w:r>
          </w:p>
        </w:tc>
      </w:tr>
      <w:tr>
        <w:tc>
          <w:tcPr/>
          <w:p>
            <w:pPr>
              <w:pStyle w:val="Compact"/>
            </w:pPr>
            <w:r>
              <w:t xml:space="preserve">cobro_prestador_habilitado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cobra comisión al maestro; por omisión no.</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la versión debe ser mayor que cero. Ambos porcentajes deben estar entre 0 y 100. El fin de vigencia, si se informa, debe ser posterior al inicio.</w:t>
      </w:r>
    </w:p>
    <w:bookmarkEnd w:id="45"/>
    <w:bookmarkStart w:id="46" w:name="referencia_precio"/>
    <w:p>
      <w:pPr>
        <w:pStyle w:val="Heading2"/>
      </w:pPr>
      <w:r>
        <w:t xml:space="preserve">3.12 referencia_precio</w:t>
      </w:r>
    </w:p>
    <w:p>
      <w:pPr>
        <w:pStyle w:val="FirstParagraph"/>
      </w:pPr>
      <w:r>
        <w:t xml:space="preserve">Valores de referencia de precio por oficio, modalidad y comuna, que orientan al cliente y al maestro.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 · UK</w:t>
            </w:r>
          </w:p>
        </w:tc>
        <w:tc>
          <w:tcPr/>
          <w:p>
            <w:pPr>
              <w:pStyle w:val="Compact"/>
            </w:pPr>
            <w:r>
              <w:t xml:space="preserve">Oficio.</w:t>
            </w:r>
          </w:p>
        </w:tc>
      </w:tr>
      <w:tr>
        <w:tc>
          <w:tcPr/>
          <w:p>
            <w:pPr>
              <w:pStyle w:val="Compact"/>
            </w:pPr>
            <w:r>
              <w:t xml:space="preserve">modalidad_id</w:t>
            </w:r>
          </w:p>
        </w:tc>
        <w:tc>
          <w:tcPr/>
          <w:p>
            <w:pPr>
              <w:pStyle w:val="Compact"/>
            </w:pPr>
            <w:r>
              <w:t xml:space="preserve">bigint</w:t>
            </w:r>
          </w:p>
        </w:tc>
        <w:tc>
          <w:tcPr/>
          <w:p>
            <w:pPr>
              <w:pStyle w:val="Compact"/>
            </w:pPr>
            <w:r>
              <w:t xml:space="preserve">No</w:t>
            </w:r>
          </w:p>
        </w:tc>
        <w:tc>
          <w:tcPr/>
          <w:p>
            <w:pPr>
              <w:pStyle w:val="Compact"/>
            </w:pPr>
            <w:r>
              <w:t xml:space="preserve">FK → modalidad · UK</w:t>
            </w:r>
          </w:p>
        </w:tc>
        <w:tc>
          <w:tcPr/>
          <w:p>
            <w:pPr>
              <w:pStyle w:val="Compact"/>
            </w:pPr>
            <w:r>
              <w:t xml:space="preserve">Modalidad.</w:t>
            </w:r>
          </w:p>
        </w:tc>
      </w:tr>
      <w:tr>
        <w:tc>
          <w:tcPr/>
          <w:p>
            <w:pPr>
              <w:pStyle w:val="Compact"/>
            </w:pPr>
            <w:r>
              <w:t xml:space="preserve">comuna_id</w:t>
            </w:r>
          </w:p>
        </w:tc>
        <w:tc>
          <w:tcPr/>
          <w:p>
            <w:pPr>
              <w:pStyle w:val="Compact"/>
            </w:pPr>
            <w:r>
              <w:t xml:space="preserve">bigint</w:t>
            </w:r>
          </w:p>
        </w:tc>
        <w:tc>
          <w:tcPr/>
          <w:p>
            <w:pPr>
              <w:pStyle w:val="Compact"/>
            </w:pPr>
            <w:r>
              <w:t xml:space="preserve">Sí</w:t>
            </w:r>
          </w:p>
        </w:tc>
        <w:tc>
          <w:tcPr/>
          <w:p>
            <w:pPr>
              <w:pStyle w:val="Compact"/>
            </w:pPr>
            <w:r>
              <w:t xml:space="preserve">FK → comuna · UK</w:t>
            </w:r>
          </w:p>
        </w:tc>
        <w:tc>
          <w:tcPr/>
          <w:p>
            <w:pPr>
              <w:pStyle w:val="Compact"/>
            </w:pPr>
            <w:r>
              <w:t xml:space="preserve">Comuna; vacío si es general.</w:t>
            </w:r>
          </w:p>
        </w:tc>
      </w:tr>
      <w:tr>
        <w:tc>
          <w:tcPr/>
          <w:p>
            <w:pPr>
              <w:pStyle w:val="Compact"/>
            </w:pPr>
            <w:r>
              <w:t xml:space="preserve">valor</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Valor de referencia.</w:t>
            </w:r>
          </w:p>
        </w:tc>
      </w:tr>
      <w:tr>
        <w:tc>
          <w:tcPr/>
          <w:p>
            <w:pPr>
              <w:pStyle w:val="Compact"/>
            </w:pPr>
            <w:r>
              <w:t xml:space="preserve">origen</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De dónde salió el valor (por ejemplo, encuesta de mercado o servicios realizados).</w:t>
            </w:r>
          </w:p>
        </w:tc>
      </w:tr>
      <w:tr>
        <w:tc>
          <w:tcPr/>
          <w:p>
            <w:pPr>
              <w:pStyle w:val="Compact"/>
            </w:pPr>
            <w:r>
              <w:t xml:space="preserve">muestra_n</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Cantidad de datos con que se calculó; parte en 0.</w:t>
            </w:r>
          </w:p>
        </w:tc>
      </w:tr>
      <w:tr>
        <w:tc>
          <w:tcPr/>
          <w:p>
            <w:pPr>
              <w:pStyle w:val="Compact"/>
            </w:pPr>
            <w:r>
              <w:t xml:space="preserve">vigente_desde</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Inicio de vigencia.</w:t>
            </w:r>
          </w:p>
        </w:tc>
      </w:tr>
    </w:tbl>
    <w:p>
      <w:pPr>
        <w:pStyle w:val="BodyText"/>
      </w:pPr>
      <w:r>
        <w:t xml:space="preserve">Restricciones: el valor debe ser mayor que cero.</w:t>
      </w:r>
    </w:p>
    <w:bookmarkEnd w:id="46"/>
    <w:bookmarkStart w:id="47" w:name="interes_demanda"/>
    <w:p>
      <w:pPr>
        <w:pStyle w:val="Heading2"/>
      </w:pPr>
      <w:r>
        <w:t xml:space="preserve">3.13 interes_demanda</w:t>
      </w:r>
    </w:p>
    <w:p>
      <w:pPr>
        <w:pStyle w:val="FirstParagraph"/>
      </w:pPr>
      <w:r>
        <w:t xml:space="preserve">Interés registrado por un usuario en un oficio o comuna que todavía no tiene cobertura.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interesado.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w:t>
            </w:r>
          </w:p>
        </w:tc>
        <w:tc>
          <w:tcPr/>
          <w:p>
            <w:pPr>
              <w:pStyle w:val="Compact"/>
            </w:pPr>
            <w:r>
              <w:t xml:space="preserve">Oficio de interés.</w:t>
            </w:r>
          </w:p>
        </w:tc>
      </w:tr>
      <w:tr>
        <w:tc>
          <w:tcPr/>
          <w:p>
            <w:pPr>
              <w:pStyle w:val="Compact"/>
            </w:pPr>
            <w:r>
              <w:t xml:space="preserve">comuna_id</w:t>
            </w:r>
          </w:p>
        </w:tc>
        <w:tc>
          <w:tcPr/>
          <w:p>
            <w:pPr>
              <w:pStyle w:val="Compact"/>
            </w:pPr>
            <w:r>
              <w:t xml:space="preserve">bigint</w:t>
            </w:r>
          </w:p>
        </w:tc>
        <w:tc>
          <w:tcPr/>
          <w:p>
            <w:pPr>
              <w:pStyle w:val="Compact"/>
            </w:pPr>
            <w:r>
              <w:t xml:space="preserve">Sí</w:t>
            </w:r>
          </w:p>
        </w:tc>
        <w:tc>
          <w:tcPr/>
          <w:p>
            <w:pPr>
              <w:pStyle w:val="Compact"/>
            </w:pPr>
            <w:r>
              <w:t xml:space="preserve">FK → comuna</w:t>
            </w:r>
          </w:p>
        </w:tc>
        <w:tc>
          <w:tcPr/>
          <w:p>
            <w:pPr>
              <w:pStyle w:val="Compact"/>
            </w:pPr>
            <w:r>
              <w:t xml:space="preserve">Comuna de interés, si se resolvió.</w:t>
            </w:r>
          </w:p>
        </w:tc>
      </w:tr>
      <w:tr>
        <w:tc>
          <w:tcPr/>
          <w:p>
            <w:pPr>
              <w:pStyle w:val="Compact"/>
            </w:pPr>
            <w:r>
              <w:t xml:space="preserve">origen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Por qué se registró el interés.</w:t>
            </w:r>
          </w:p>
        </w:tc>
      </w:tr>
      <w:tr>
        <w:tc>
          <w:tcPr/>
          <w:p>
            <w:pPr>
              <w:pStyle w:val="Compact"/>
            </w:pPr>
            <w:r>
              <w:t xml:space="preserve">motivo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Detalle de la falta de cobertura.</w:t>
            </w:r>
          </w:p>
        </w:tc>
      </w:tr>
      <w:tr>
        <w:tc>
          <w:tcPr/>
          <w:p>
            <w:pPr>
              <w:pStyle w:val="Compact"/>
            </w:pPr>
            <w:r>
              <w:t xml:space="preserve">anotado_en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del registro.</w:t>
            </w:r>
          </w:p>
        </w:tc>
      </w:tr>
      <w:tr>
        <w:tc>
          <w:tcPr/>
          <w:p>
            <w:pPr>
              <w:pStyle w:val="Compact"/>
            </w:pPr>
            <w:r>
              <w:t xml:space="preserve">retirado_en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usuario retiró su interés.</w:t>
            </w:r>
          </w:p>
        </w:tc>
      </w:tr>
    </w:tbl>
    <w:p>
      <w:pPr>
        <w:pStyle w:val="BodyText"/>
      </w:pPr>
      <w:r>
        <w:t xml:space="preserve">Restricciones: el origen solo admite vertical_proximamente o sin_cobertura_efectiva. El motivo, si se informa, solo admite con_cobertura, comuna_no_operativa, sin_maestros_disponibles o sin_comuna_resuelta.</w:t>
      </w:r>
    </w:p>
    <w:bookmarkEnd w:id="47"/>
    <w:bookmarkStart w:id="48" w:name="parametro_operacion"/>
    <w:p>
      <w:pPr>
        <w:pStyle w:val="Heading2"/>
      </w:pPr>
      <w:r>
        <w:t xml:space="preserve">3.14 parametro_operacion</w:t>
      </w:r>
    </w:p>
    <w:p>
      <w:pPr>
        <w:pStyle w:val="FirstParagraph"/>
      </w:pPr>
      <w:r>
        <w:t xml:space="preserve">Los parámetros ajustables de la operación (plazos, umbrales, textos), editables desde la torre de control.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clave</w:t>
            </w:r>
          </w:p>
        </w:tc>
        <w:tc>
          <w:tcPr/>
          <w:p>
            <w:pPr>
              <w:pStyle w:val="Compact"/>
            </w:pPr>
            <w:r>
              <w:t xml:space="preserve">text</w:t>
            </w:r>
          </w:p>
        </w:tc>
        <w:tc>
          <w:tcPr/>
          <w:p>
            <w:pPr>
              <w:pStyle w:val="Compact"/>
            </w:pPr>
            <w:r>
              <w:t xml:space="preserve">No</w:t>
            </w:r>
          </w:p>
        </w:tc>
        <w:tc>
          <w:tcPr/>
          <w:p>
            <w:pPr>
              <w:pStyle w:val="Compact"/>
            </w:pPr>
            <w:r>
              <w:t xml:space="preserve">PK</w:t>
            </w:r>
          </w:p>
        </w:tc>
        <w:tc>
          <w:tcPr/>
          <w:p>
            <w:pPr>
              <w:pStyle w:val="Compact"/>
            </w:pPr>
            <w:r>
              <w:t xml:space="preserve">Nombre del parámetro.</w:t>
            </w:r>
          </w:p>
        </w:tc>
      </w:tr>
      <w:tr>
        <w:tc>
          <w:tcPr/>
          <w:p>
            <w:pPr>
              <w:pStyle w:val="Compact"/>
            </w:pPr>
            <w:r>
              <w:t xml:space="preserve">valor</w:t>
            </w:r>
          </w:p>
        </w:tc>
        <w:tc>
          <w:tcPr/>
          <w:p>
            <w:pPr>
              <w:pStyle w:val="Compact"/>
            </w:pPr>
            <w:r>
              <w:t xml:space="preserve">jsonb</w:t>
            </w:r>
          </w:p>
        </w:tc>
        <w:tc>
          <w:tcPr/>
          <w:p>
            <w:pPr>
              <w:pStyle w:val="Compact"/>
            </w:pPr>
            <w:r>
              <w:t xml:space="preserve">Sí</w:t>
            </w:r>
          </w:p>
        </w:tc>
        <w:tc>
          <w:tcPr/>
          <w:p>
            <w:pPr>
              <w:pStyle w:val="Compact"/>
            </w:pPr>
          </w:p>
        </w:tc>
        <w:tc>
          <w:tcPr/>
          <w:p>
            <w:pPr>
              <w:pStyle w:val="Compact"/>
            </w:pPr>
            <w:r>
              <w:t xml:space="preserve">Valor actual.</w:t>
            </w:r>
          </w:p>
        </w:tc>
      </w:tr>
      <w:tr>
        <w:tc>
          <w:tcPr/>
          <w:p>
            <w:pPr>
              <w:pStyle w:val="Compact"/>
            </w:pPr>
            <w:r>
              <w:t xml:space="preserve">descripcion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Para qué sirve el parámetro.</w:t>
            </w:r>
          </w:p>
        </w:tc>
      </w:tr>
      <w:tr>
        <w:tc>
          <w:tcPr/>
          <w:p>
            <w:pPr>
              <w:pStyle w:val="Compact"/>
            </w:pPr>
            <w:r>
              <w:t xml:space="preserve">actualizado_por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lo cambió por última vez.</w:t>
            </w:r>
          </w:p>
        </w:tc>
      </w:tr>
      <w:tr>
        <w:tc>
          <w:tcPr/>
          <w:p>
            <w:pPr>
              <w:pStyle w:val="Compact"/>
            </w:pPr>
            <w:r>
              <w:t xml:space="preserve">actualizado_en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Última modificación.</w:t>
            </w:r>
          </w:p>
        </w:tc>
      </w:tr>
    </w:tbl>
    <w:p>
      <w:r>
        <w:br w:type="page"/>
      </w:r>
    </w:p>
    <w:bookmarkEnd w:id="48"/>
    <w:bookmarkEnd w:id="49"/>
    <w:bookmarkStart w:id="56" w:name="solicitud-publicación-y-ofertas"/>
    <w:p>
      <w:pPr>
        <w:pStyle w:val="Heading1"/>
      </w:pPr>
      <w:r>
        <w:t xml:space="preserve">4. Solicitud, publicación y ofertas</w:t>
      </w:r>
    </w:p>
    <w:bookmarkStart w:id="50" w:name="hogar"/>
    <w:p>
      <w:pPr>
        <w:pStyle w:val="Heading2"/>
      </w:pPr>
      <w:r>
        <w:t xml:space="preserve">4.1 hogar</w:t>
      </w:r>
    </w:p>
    <w:p>
      <w:pPr>
        <w:pStyle w:val="FirstParagraph"/>
      </w:pPr>
      <w:r>
        <w:t xml:space="preserve">Una dirección del cliente, con los datos que el maestro necesita para llegar y trabajar.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cliente_id</w:t>
            </w:r>
          </w:p>
        </w:tc>
        <w:tc>
          <w:tcPr/>
          <w:p>
            <w:pPr>
              <w:pStyle w:val="Compact"/>
            </w:pPr>
            <w:r>
              <w:t xml:space="preserve">bigint</w:t>
            </w:r>
          </w:p>
        </w:tc>
        <w:tc>
          <w:tcPr/>
          <w:p>
            <w:pPr>
              <w:pStyle w:val="Compact"/>
            </w:pPr>
            <w:r>
              <w:t xml:space="preserve">No</w:t>
            </w:r>
          </w:p>
        </w:tc>
        <w:tc>
          <w:tcPr/>
          <w:p>
            <w:pPr>
              <w:pStyle w:val="Compact"/>
            </w:pPr>
            <w:r>
              <w:t xml:space="preserve">FK → usuario · UK</w:t>
            </w:r>
          </w:p>
        </w:tc>
        <w:tc>
          <w:tcPr/>
          <w:p>
            <w:pPr>
              <w:pStyle w:val="Compact"/>
            </w:pPr>
            <w:r>
              <w:t xml:space="preserve">Cliente dueño del hogar.</w:t>
            </w:r>
          </w:p>
        </w:tc>
      </w:tr>
      <w:tr>
        <w:tc>
          <w:tcPr/>
          <w:p>
            <w:pPr>
              <w:pStyle w:val="Compact"/>
            </w:pPr>
            <w:r>
              <w:t xml:space="preserve">alias</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Nombre con que el cliente lo identifica (</w:t>
            </w:r>
            <w:r>
              <w:t xml:space="preserve">“Casa”</w:t>
            </w:r>
            <w:r>
              <w:t xml:space="preserve">,</w:t>
            </w:r>
            <w:r>
              <w:t xml:space="preserve"> </w:t>
            </w:r>
            <w:r>
              <w:t xml:space="preserve">“Depto mamá”</w:t>
            </w:r>
            <w:r>
              <w:t xml:space="preserve">).</w:t>
            </w:r>
          </w:p>
        </w:tc>
      </w:tr>
      <w:tr>
        <w:tc>
          <w:tcPr/>
          <w:p>
            <w:pPr>
              <w:pStyle w:val="Compact"/>
            </w:pPr>
            <w:r>
              <w:t xml:space="preserve">tipo_vivienda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Casa, departamento u otro.</w:t>
            </w:r>
          </w:p>
        </w:tc>
      </w:tr>
      <w:tr>
        <w:tc>
          <w:tcPr/>
          <w:p>
            <w:pPr>
              <w:pStyle w:val="Compact"/>
            </w:pPr>
            <w:r>
              <w:t xml:space="preserve">direccion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Dirección escrita.</w:t>
            </w:r>
          </w:p>
        </w:tc>
      </w:tr>
      <w:tr>
        <w:tc>
          <w:tcPr/>
          <w:p>
            <w:pPr>
              <w:pStyle w:val="Compact"/>
            </w:pPr>
            <w:r>
              <w:t xml:space="preserve">comuna_id</w:t>
            </w:r>
          </w:p>
        </w:tc>
        <w:tc>
          <w:tcPr/>
          <w:p>
            <w:pPr>
              <w:pStyle w:val="Compact"/>
            </w:pPr>
            <w:r>
              <w:t xml:space="preserve">bigint</w:t>
            </w:r>
          </w:p>
        </w:tc>
        <w:tc>
          <w:tcPr/>
          <w:p>
            <w:pPr>
              <w:pStyle w:val="Compact"/>
            </w:pPr>
            <w:r>
              <w:t xml:space="preserve">Sí</w:t>
            </w:r>
          </w:p>
        </w:tc>
        <w:tc>
          <w:tcPr/>
          <w:p>
            <w:pPr>
              <w:pStyle w:val="Compact"/>
            </w:pPr>
            <w:r>
              <w:t xml:space="preserve">FK → comuna</w:t>
            </w:r>
          </w:p>
        </w:tc>
        <w:tc>
          <w:tcPr/>
          <w:p>
            <w:pPr>
              <w:pStyle w:val="Compact"/>
            </w:pPr>
            <w:r>
              <w:t xml:space="preserve">Comuna resuelta.</w:t>
            </w:r>
          </w:p>
        </w:tc>
      </w:tr>
      <w:tr>
        <w:tc>
          <w:tcPr/>
          <w:p>
            <w:pPr>
              <w:pStyle w:val="Compact"/>
            </w:pPr>
            <w:r>
              <w:t xml:space="preserve">geom_punto</w:t>
            </w:r>
          </w:p>
        </w:tc>
        <w:tc>
          <w:tcPr/>
          <w:p>
            <w:pPr>
              <w:pStyle w:val="Compact"/>
            </w:pPr>
            <w:r>
              <w:t xml:space="preserve">geometry</w:t>
            </w:r>
          </w:p>
        </w:tc>
        <w:tc>
          <w:tcPr/>
          <w:p>
            <w:pPr>
              <w:pStyle w:val="Compact"/>
            </w:pPr>
            <w:r>
              <w:t xml:space="preserve">Sí</w:t>
            </w:r>
          </w:p>
        </w:tc>
        <w:tc>
          <w:tcPr/>
          <w:p>
            <w:pPr>
              <w:pStyle w:val="Compact"/>
            </w:pPr>
          </w:p>
        </w:tc>
        <w:tc>
          <w:tcPr/>
          <w:p>
            <w:pPr>
              <w:pStyle w:val="Compact"/>
            </w:pPr>
            <w:r>
              <w:t xml:space="preserve">Ubicación en el mapa (PostGIS).</w:t>
            </w:r>
          </w:p>
        </w:tc>
      </w:tr>
      <w:tr>
        <w:tc>
          <w:tcPr/>
          <w:p>
            <w:pPr>
              <w:pStyle w:val="Compact"/>
            </w:pPr>
            <w:r>
              <w:t xml:space="preserve">m2</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Superficie aproximada.</w:t>
            </w:r>
          </w:p>
        </w:tc>
      </w:tr>
      <w:tr>
        <w:tc>
          <w:tcPr/>
          <w:p>
            <w:pPr>
              <w:pStyle w:val="Compact"/>
            </w:pPr>
            <w:r>
              <w:t xml:space="preserve">dormitorios</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Cantidad de dormitorios.</w:t>
            </w:r>
          </w:p>
        </w:tc>
      </w:tr>
      <w:tr>
        <w:tc>
          <w:tcPr/>
          <w:p>
            <w:pPr>
              <w:pStyle w:val="Compact"/>
            </w:pPr>
            <w:r>
              <w:t xml:space="preserve">banos</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Cantidad de baños.</w:t>
            </w:r>
          </w:p>
        </w:tc>
      </w:tr>
      <w:tr>
        <w:tc>
          <w:tcPr/>
          <w:p>
            <w:pPr>
              <w:pStyle w:val="Compact"/>
            </w:pPr>
            <w:r>
              <w:t xml:space="preserve">pisos</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Cantidad de pisos.</w:t>
            </w:r>
          </w:p>
        </w:tc>
      </w:tr>
      <w:tr>
        <w:tc>
          <w:tcPr/>
          <w:p>
            <w:pPr>
              <w:pStyle w:val="Compact"/>
            </w:pPr>
            <w:r>
              <w:t xml:space="preserve">mascotas</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Mascotas presentes; vacío por omisión.</w:t>
            </w:r>
          </w:p>
        </w:tc>
      </w:tr>
      <w:tr>
        <w:tc>
          <w:tcPr/>
          <w:p>
            <w:pPr>
              <w:pStyle w:val="Compact"/>
            </w:pPr>
            <w:r>
              <w:t xml:space="preserve">notas_generales</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Observaciones generales para el maestro.</w:t>
            </w:r>
          </w:p>
        </w:tc>
      </w:tr>
      <w:tr>
        <w:tc>
          <w:tcPr/>
          <w:p>
            <w:pPr>
              <w:pStyle w:val="Compact"/>
            </w:pPr>
            <w:r>
              <w:t xml:space="preserve">instrucciones_acceso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Cómo entrar (portería, timbre, estacionamiento).</w:t>
            </w:r>
          </w:p>
        </w:tc>
      </w:tr>
      <w:tr>
        <w:tc>
          <w:tcPr/>
          <w:p>
            <w:pPr>
              <w:pStyle w:val="Compact"/>
            </w:pPr>
            <w:r>
              <w:t xml:space="preserve">contacto_referencia_nombre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Persona de contacto en el lugar.</w:t>
            </w:r>
          </w:p>
        </w:tc>
      </w:tr>
      <w:tr>
        <w:tc>
          <w:tcPr/>
          <w:p>
            <w:pPr>
              <w:pStyle w:val="Compact"/>
            </w:pPr>
            <w:r>
              <w:t xml:space="preserve">contacto_referencia_telefono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Teléfono de esa persona.</w:t>
            </w:r>
          </w:p>
        </w:tc>
      </w:tr>
      <w:tr>
        <w:tc>
          <w:tcPr/>
          <w:p>
            <w:pPr>
              <w:pStyle w:val="Compact"/>
            </w:pPr>
            <w:r>
              <w:t xml:space="preserve">principal</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es el hogar principal del cliente; por omisión no.</w:t>
            </w:r>
          </w:p>
        </w:tc>
      </w:tr>
      <w:tr>
        <w:tc>
          <w:tcPr/>
          <w:p>
            <w:pPr>
              <w:pStyle w:val="Compact"/>
            </w:pPr>
            <w:r>
              <w:t xml:space="preserve">archivado_en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cliente lo archivó.</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la dirección no puede estar vacía. Superficie, dormitorios y baños, si se informan, no pueden ser negativos. Un hogar archivado no puede ser el principal.</w:t>
      </w:r>
    </w:p>
    <w:bookmarkEnd w:id="50"/>
    <w:bookmarkStart w:id="51" w:name="solicitud"/>
    <w:p>
      <w:pPr>
        <w:pStyle w:val="Heading2"/>
      </w:pPr>
      <w:r>
        <w:t xml:space="preserve">4.2 solicitud</w:t>
      </w:r>
    </w:p>
    <w:p>
      <w:pPr>
        <w:pStyle w:val="FirstParagraph"/>
      </w:pPr>
      <w:r>
        <w:t xml:space="preserve">Lo que el cliente pide para un hogar.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cliente_id</w:t>
            </w:r>
          </w:p>
        </w:tc>
        <w:tc>
          <w:tcPr/>
          <w:p>
            <w:pPr>
              <w:pStyle w:val="Compact"/>
            </w:pPr>
            <w:r>
              <w:t xml:space="preserve">bigint</w:t>
            </w:r>
          </w:p>
        </w:tc>
        <w:tc>
          <w:tcPr/>
          <w:p>
            <w:pPr>
              <w:pStyle w:val="Compact"/>
            </w:pPr>
            <w:r>
              <w:t xml:space="preserve">No</w:t>
            </w:r>
          </w:p>
        </w:tc>
        <w:tc>
          <w:tcPr/>
          <w:p>
            <w:pPr>
              <w:pStyle w:val="Compact"/>
            </w:pPr>
            <w:r>
              <w:t xml:space="preserve">FK → hogar, usuario</w:t>
            </w:r>
          </w:p>
        </w:tc>
        <w:tc>
          <w:tcPr/>
          <w:p>
            <w:pPr>
              <w:pStyle w:val="Compact"/>
            </w:pPr>
            <w:r>
              <w:t xml:space="preserve">Cliente que solicita; debe ser el dueño del hogar.</w:t>
            </w:r>
          </w:p>
        </w:tc>
      </w:tr>
      <w:tr>
        <w:tc>
          <w:tcPr/>
          <w:p>
            <w:pPr>
              <w:pStyle w:val="Compact"/>
            </w:pPr>
            <w:r>
              <w:t xml:space="preserve">hogar_id</w:t>
            </w:r>
          </w:p>
        </w:tc>
        <w:tc>
          <w:tcPr/>
          <w:p>
            <w:pPr>
              <w:pStyle w:val="Compact"/>
            </w:pPr>
            <w:r>
              <w:t xml:space="preserve">bigint</w:t>
            </w:r>
          </w:p>
        </w:tc>
        <w:tc>
          <w:tcPr/>
          <w:p>
            <w:pPr>
              <w:pStyle w:val="Compact"/>
            </w:pPr>
            <w:r>
              <w:t xml:space="preserve">No</w:t>
            </w:r>
          </w:p>
        </w:tc>
        <w:tc>
          <w:tcPr/>
          <w:p>
            <w:pPr>
              <w:pStyle w:val="Compact"/>
            </w:pPr>
            <w:r>
              <w:t xml:space="preserve">FK → hogar</w:t>
            </w:r>
          </w:p>
        </w:tc>
        <w:tc>
          <w:tcPr/>
          <w:p>
            <w:pPr>
              <w:pStyle w:val="Compact"/>
            </w:pPr>
            <w:r>
              <w:t xml:space="preserve">Hogar donde se hará el servicio.</w:t>
            </w:r>
          </w:p>
        </w:tc>
      </w:tr>
      <w:tr>
        <w:tc>
          <w:tcPr/>
          <w:p>
            <w:pPr>
              <w:pStyle w:val="Compact"/>
            </w:pPr>
            <w:r>
              <w:t xml:space="preserve">vertical_id</w:t>
            </w:r>
          </w:p>
        </w:tc>
        <w:tc>
          <w:tcPr/>
          <w:p>
            <w:pPr>
              <w:pStyle w:val="Compact"/>
            </w:pPr>
            <w:r>
              <w:t xml:space="preserve">bigint</w:t>
            </w:r>
          </w:p>
        </w:tc>
        <w:tc>
          <w:tcPr/>
          <w:p>
            <w:pPr>
              <w:pStyle w:val="Compact"/>
            </w:pPr>
            <w:r>
              <w:t xml:space="preserve">No</w:t>
            </w:r>
          </w:p>
        </w:tc>
        <w:tc>
          <w:tcPr/>
          <w:p>
            <w:pPr>
              <w:pStyle w:val="Compact"/>
            </w:pPr>
            <w:r>
              <w:t xml:space="preserve">FK → vertical, vertical_modalidad</w:t>
            </w:r>
          </w:p>
        </w:tc>
        <w:tc>
          <w:tcPr/>
          <w:p>
            <w:pPr>
              <w:pStyle w:val="Compact"/>
            </w:pPr>
            <w:r>
              <w:t xml:space="preserve">Oficio solicitado.</w:t>
            </w:r>
          </w:p>
        </w:tc>
      </w:tr>
      <w:tr>
        <w:tc>
          <w:tcPr/>
          <w:p>
            <w:pPr>
              <w:pStyle w:val="Compact"/>
            </w:pPr>
            <w:r>
              <w:t xml:space="preserve">modalidad_id</w:t>
            </w:r>
          </w:p>
        </w:tc>
        <w:tc>
          <w:tcPr/>
          <w:p>
            <w:pPr>
              <w:pStyle w:val="Compact"/>
            </w:pPr>
            <w:r>
              <w:t xml:space="preserve">bigint</w:t>
            </w:r>
          </w:p>
        </w:tc>
        <w:tc>
          <w:tcPr/>
          <w:p>
            <w:pPr>
              <w:pStyle w:val="Compact"/>
            </w:pPr>
            <w:r>
              <w:t xml:space="preserve">No</w:t>
            </w:r>
          </w:p>
        </w:tc>
        <w:tc>
          <w:tcPr/>
          <w:p>
            <w:pPr>
              <w:pStyle w:val="Compact"/>
            </w:pPr>
            <w:r>
              <w:t xml:space="preserve">FK → modalidad, vertical_modalidad</w:t>
            </w:r>
          </w:p>
        </w:tc>
        <w:tc>
          <w:tcPr/>
          <w:p>
            <w:pPr>
              <w:pStyle w:val="Compact"/>
            </w:pPr>
            <w:r>
              <w:t xml:space="preserve">Modalidad; la combinación oficio-modalidad debe estar habilitada.</w:t>
            </w:r>
          </w:p>
        </w:tc>
      </w:tr>
      <w:tr>
        <w:tc>
          <w:tcPr/>
          <w:p>
            <w:pPr>
              <w:pStyle w:val="Compact"/>
            </w:pPr>
            <w:r>
              <w:t xml:space="preserve">tipo_problema_id</w:t>
            </w:r>
          </w:p>
        </w:tc>
        <w:tc>
          <w:tcPr/>
          <w:p>
            <w:pPr>
              <w:pStyle w:val="Compact"/>
            </w:pPr>
            <w:r>
              <w:t xml:space="preserve">bigint</w:t>
            </w:r>
          </w:p>
        </w:tc>
        <w:tc>
          <w:tcPr/>
          <w:p>
            <w:pPr>
              <w:pStyle w:val="Compact"/>
            </w:pPr>
            <w:r>
              <w:t xml:space="preserve">Sí</w:t>
            </w:r>
          </w:p>
        </w:tc>
        <w:tc>
          <w:tcPr/>
          <w:p>
            <w:pPr>
              <w:pStyle w:val="Compact"/>
            </w:pPr>
            <w:r>
              <w:t xml:space="preserve">FK → tipo_problema</w:t>
            </w:r>
          </w:p>
        </w:tc>
        <w:tc>
          <w:tcPr/>
          <w:p>
            <w:pPr>
              <w:pStyle w:val="Compact"/>
            </w:pPr>
            <w:r>
              <w:t xml:space="preserve">Tipo de problema indicado.</w:t>
            </w:r>
          </w:p>
        </w:tc>
      </w:tr>
      <w:tr>
        <w:tc>
          <w:tcPr/>
          <w:p>
            <w:pPr>
              <w:pStyle w:val="Compact"/>
            </w:pPr>
            <w:r>
              <w:t xml:space="preserve">frecuencia</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Una vez, quincenal o semanal; por omisión una vez.</w:t>
            </w:r>
          </w:p>
        </w:tc>
      </w:tr>
      <w:tr>
        <w:tc>
          <w:tcPr/>
          <w:p>
            <w:pPr>
              <w:pStyle w:val="Compact"/>
            </w:pPr>
            <w:r>
              <w:t xml:space="preserve">ventana_horaria</w:t>
            </w:r>
          </w:p>
        </w:tc>
        <w:tc>
          <w:tcPr/>
          <w:p>
            <w:pPr>
              <w:pStyle w:val="Compact"/>
            </w:pPr>
            <w:r>
              <w:t xml:space="preserve">tstzrange</w:t>
            </w:r>
          </w:p>
        </w:tc>
        <w:tc>
          <w:tcPr/>
          <w:p>
            <w:pPr>
              <w:pStyle w:val="Compact"/>
            </w:pPr>
            <w:r>
              <w:t xml:space="preserve">Sí</w:t>
            </w:r>
          </w:p>
        </w:tc>
        <w:tc>
          <w:tcPr/>
          <w:p>
            <w:pPr>
              <w:pStyle w:val="Compact"/>
            </w:pPr>
          </w:p>
        </w:tc>
        <w:tc>
          <w:tcPr/>
          <w:p>
            <w:pPr>
              <w:pStyle w:val="Compact"/>
            </w:pPr>
            <w:r>
              <w:t xml:space="preserve">Rango de fecha y hora en que el cliente quiere el servicio.</w:t>
            </w:r>
          </w:p>
        </w:tc>
      </w:tr>
      <w:tr>
        <w:tc>
          <w:tcPr/>
          <w:p>
            <w:pPr>
              <w:pStyle w:val="Compact"/>
            </w:pPr>
            <w:r>
              <w:t xml:space="preserve">ambientes</w:t>
            </w:r>
          </w:p>
        </w:tc>
        <w:tc>
          <w:tcPr/>
          <w:p>
            <w:pPr>
              <w:pStyle w:val="Compact"/>
            </w:pPr>
            <w:r>
              <w:t xml:space="preserve">jsonb</w:t>
            </w:r>
          </w:p>
        </w:tc>
        <w:tc>
          <w:tcPr/>
          <w:p>
            <w:pPr>
              <w:pStyle w:val="Compact"/>
            </w:pPr>
            <w:r>
              <w:t xml:space="preserve">Sí</w:t>
            </w:r>
          </w:p>
        </w:tc>
        <w:tc>
          <w:tcPr/>
          <w:p>
            <w:pPr>
              <w:pStyle w:val="Compact"/>
            </w:pPr>
          </w:p>
        </w:tc>
        <w:tc>
          <w:tcPr/>
          <w:p>
            <w:pPr>
              <w:pStyle w:val="Compact"/>
            </w:pPr>
            <w:r>
              <w:t xml:space="preserve">Ambientes seleccionados.</w:t>
            </w:r>
          </w:p>
        </w:tc>
      </w:tr>
      <w:tr>
        <w:tc>
          <w:tcPr/>
          <w:p>
            <w:pPr>
              <w:pStyle w:val="Compact"/>
            </w:pPr>
            <w:r>
              <w:t xml:space="preserve">notas</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Notas del cliente.</w:t>
            </w:r>
          </w:p>
        </w:tc>
      </w:tr>
      <w:tr>
        <w:tc>
          <w:tcPr/>
          <w:p>
            <w:pPr>
              <w:pStyle w:val="Compact"/>
            </w:pPr>
            <w:r>
              <w:t xml:space="preserve">canal_entrada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Por dónde llegó la solicitud (app, asistente, torre de control).</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la frecuencia solo admite una_vez, quincenal o semanal. Las notas, si se informan, no pueden estar vacías. La ventana horaria, si se informa, no puede ser un rango vacío.</w:t>
      </w:r>
    </w:p>
    <w:bookmarkEnd w:id="51"/>
    <w:bookmarkStart w:id="52" w:name="solicitud_fotografia"/>
    <w:p>
      <w:pPr>
        <w:pStyle w:val="Heading2"/>
      </w:pPr>
      <w:r>
        <w:t xml:space="preserve">4.3 solicitud_fotografia</w:t>
      </w:r>
    </w:p>
    <w:p>
      <w:pPr>
        <w:pStyle w:val="FirstParagraph"/>
      </w:pPr>
      <w:r>
        <w:t xml:space="preserve">Las fotos que el cliente adjunta a su solicitud.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solicitud_id</w:t>
            </w:r>
          </w:p>
        </w:tc>
        <w:tc>
          <w:tcPr/>
          <w:p>
            <w:pPr>
              <w:pStyle w:val="Compact"/>
            </w:pPr>
            <w:r>
              <w:t xml:space="preserve">bigint</w:t>
            </w:r>
          </w:p>
        </w:tc>
        <w:tc>
          <w:tcPr/>
          <w:p>
            <w:pPr>
              <w:pStyle w:val="Compact"/>
            </w:pPr>
            <w:r>
              <w:t xml:space="preserve">No</w:t>
            </w:r>
          </w:p>
        </w:tc>
        <w:tc>
          <w:tcPr/>
          <w:p>
            <w:pPr>
              <w:pStyle w:val="Compact"/>
            </w:pPr>
            <w:r>
              <w:t xml:space="preserve">FK → solicitud · UK</w:t>
            </w:r>
          </w:p>
        </w:tc>
        <w:tc>
          <w:tcPr/>
          <w:p>
            <w:pPr>
              <w:pStyle w:val="Compact"/>
            </w:pPr>
            <w:r>
              <w:t xml:space="preserve">Solicitud a la que pertenece; junto con la referencia del archivo forma una combinación única.</w:t>
            </w:r>
          </w:p>
        </w:tc>
      </w:tr>
      <w:tr>
        <w:tc>
          <w:tcPr/>
          <w:p>
            <w:pPr>
              <w:pStyle w:val="Compact"/>
            </w:pPr>
            <w:r>
              <w:t xml:space="preserve">storage_key</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Referencia del archivo en el almacenamiento.</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Posición de la foto; parte en 1.</w:t>
            </w:r>
          </w:p>
        </w:tc>
      </w:tr>
      <w:tr>
        <w:tc>
          <w:tcPr/>
          <w:p>
            <w:pPr>
              <w:pStyle w:val="Compact"/>
            </w:pPr>
            <w:r>
              <w:t xml:space="preserve">subida_en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carga.</w:t>
            </w:r>
          </w:p>
        </w:tc>
      </w:tr>
      <w:tr>
        <w:tc>
          <w:tcPr/>
          <w:p>
            <w:pPr>
              <w:pStyle w:val="Compact"/>
            </w:pPr>
            <w:r>
              <w:t xml:space="preserve">sin_ubicacion_verificada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foto no traía ubicación que coincidiera con el hogar; por omisión no.</w:t>
            </w:r>
          </w:p>
        </w:tc>
      </w:tr>
    </w:tbl>
    <w:p>
      <w:pPr>
        <w:pStyle w:val="BodyText"/>
      </w:pPr>
      <w:r>
        <w:t xml:space="preserve">Restricciones: la referencia del archivo no puede estar vacía y el orden debe ser 1 o mayor.</w:t>
      </w:r>
    </w:p>
    <w:bookmarkEnd w:id="52"/>
    <w:bookmarkStart w:id="53" w:name="publicacion"/>
    <w:p>
      <w:pPr>
        <w:pStyle w:val="Heading2"/>
      </w:pPr>
      <w:r>
        <w:t xml:space="preserve">4.4 publicacion</w:t>
      </w:r>
    </w:p>
    <w:p>
      <w:pPr>
        <w:pStyle w:val="FirstParagraph"/>
      </w:pPr>
      <w:r>
        <w:t xml:space="preserve">La apertura de una solicitud a los maestros disponibles.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solicitud_id</w:t>
            </w:r>
          </w:p>
        </w:tc>
        <w:tc>
          <w:tcPr/>
          <w:p>
            <w:pPr>
              <w:pStyle w:val="Compact"/>
            </w:pPr>
            <w:r>
              <w:t xml:space="preserve">bigint</w:t>
            </w:r>
          </w:p>
        </w:tc>
        <w:tc>
          <w:tcPr/>
          <w:p>
            <w:pPr>
              <w:pStyle w:val="Compact"/>
            </w:pPr>
            <w:r>
              <w:t xml:space="preserve">No</w:t>
            </w:r>
          </w:p>
        </w:tc>
        <w:tc>
          <w:tcPr/>
          <w:p>
            <w:pPr>
              <w:pStyle w:val="Compact"/>
            </w:pPr>
            <w:r>
              <w:t xml:space="preserve">FK → solicitud · UK</w:t>
            </w:r>
          </w:p>
        </w:tc>
        <w:tc>
          <w:tcPr/>
          <w:p>
            <w:pPr>
              <w:pStyle w:val="Compact"/>
            </w:pPr>
            <w:r>
              <w:t xml:space="preserve">Solicitud publicada.</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publicación; parte en abierta.</w:t>
            </w:r>
          </w:p>
        </w:tc>
      </w:tr>
      <w:tr>
        <w:tc>
          <w:tcPr/>
          <w:p>
            <w:pPr>
              <w:pStyle w:val="Compact"/>
            </w:pPr>
            <w:r>
              <w:t xml:space="preserve">motivo_cierre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Por qué se cerró (elegida, sin ofertas, vencida, cancelada).</w:t>
            </w:r>
          </w:p>
        </w:tc>
      </w:tr>
      <w:tr>
        <w:tc>
          <w:tcPr/>
          <w:p>
            <w:pPr>
              <w:pStyle w:val="Compact"/>
            </w:pPr>
            <w:r>
              <w:t xml:space="preserve">vence_en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Hasta cuándo se reciben ofertas.</w:t>
            </w:r>
          </w:p>
        </w:tc>
      </w:tr>
      <w:tr>
        <w:tc>
          <w:tcPr/>
          <w:p>
            <w:pPr>
              <w:pStyle w:val="Compact"/>
            </w:pPr>
            <w:r>
              <w:t xml:space="preserve">eleccion_vence_en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Hasta cuándo el cliente puede elegir una oferta.</w:t>
            </w:r>
          </w:p>
        </w:tc>
      </w:tr>
      <w:tr>
        <w:tc>
          <w:tcPr/>
          <w:p>
            <w:pPr>
              <w:pStyle w:val="Compact"/>
            </w:pPr>
            <w:r>
              <w:t xml:space="preserve">ronda</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Número de ronda de publicación; parte en 1.</w:t>
            </w:r>
          </w:p>
        </w:tc>
      </w:tr>
      <w:tr>
        <w:tc>
          <w:tcPr/>
          <w:p>
            <w:pPr>
              <w:pStyle w:val="Compact"/>
            </w:pPr>
            <w:r>
              <w:t xml:space="preserve">motivo_apertura</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Por qué se abrió esta ronda; por omisión original.</w:t>
            </w:r>
          </w:p>
        </w:tc>
      </w:tr>
      <w:tr>
        <w:tc>
          <w:tcPr/>
          <w:p>
            <w:pPr>
              <w:pStyle w:val="Compact"/>
            </w:pPr>
            <w:r>
              <w:t xml:space="preserve">alertados_n</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Cantidad de maestros avisados; parte en 0.</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apertura.</w:t>
            </w:r>
          </w:p>
        </w:tc>
      </w:tr>
      <w:tr>
        <w:tc>
          <w:tcPr/>
          <w:p>
            <w:pPr>
              <w:pStyle w:val="Compact"/>
            </w:pPr>
            <w:r>
              <w:t xml:space="preserve">cerrada_en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cierre.</w:t>
            </w:r>
          </w:p>
        </w:tc>
      </w:tr>
    </w:tbl>
    <w:bookmarkEnd w:id="53"/>
    <w:bookmarkStart w:id="54" w:name="oferta_difusion"/>
    <w:p>
      <w:pPr>
        <w:pStyle w:val="Heading2"/>
      </w:pPr>
      <w:r>
        <w:t xml:space="preserve">4.5 oferta_difusion</w:t>
      </w:r>
    </w:p>
    <w:p>
      <w:pPr>
        <w:pStyle w:val="FirstParagraph"/>
      </w:pPr>
      <w:r>
        <w:t xml:space="preserve">La oferta de un maestro a una publicación.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publicacion_id</w:t>
            </w:r>
          </w:p>
        </w:tc>
        <w:tc>
          <w:tcPr/>
          <w:p>
            <w:pPr>
              <w:pStyle w:val="Compact"/>
            </w:pPr>
            <w:r>
              <w:t xml:space="preserve">bigint</w:t>
            </w:r>
          </w:p>
        </w:tc>
        <w:tc>
          <w:tcPr/>
          <w:p>
            <w:pPr>
              <w:pStyle w:val="Compact"/>
            </w:pPr>
            <w:r>
              <w:t xml:space="preserve">No</w:t>
            </w:r>
          </w:p>
        </w:tc>
        <w:tc>
          <w:tcPr/>
          <w:p>
            <w:pPr>
              <w:pStyle w:val="Compact"/>
            </w:pPr>
            <w:r>
              <w:t xml:space="preserve">FK → publicacion · UK</w:t>
            </w:r>
          </w:p>
        </w:tc>
        <w:tc>
          <w:tcPr/>
          <w:p>
            <w:pPr>
              <w:pStyle w:val="Compact"/>
            </w:pPr>
            <w:r>
              <w:t xml:space="preserve">Publicación a la que responde; un maestro ofrece una sola vez por publicación.</w:t>
            </w:r>
          </w:p>
        </w:tc>
      </w:tr>
      <w:tr>
        <w:tc>
          <w:tcPr/>
          <w:p>
            <w:pPr>
              <w:pStyle w:val="Compact"/>
            </w:pPr>
            <w:r>
              <w:t xml:space="preserve">prestador_id</w:t>
            </w:r>
          </w:p>
        </w:tc>
        <w:tc>
          <w:tcPr/>
          <w:p>
            <w:pPr>
              <w:pStyle w:val="Compact"/>
            </w:pPr>
            <w:r>
              <w:t xml:space="preserve">bigint</w:t>
            </w:r>
          </w:p>
        </w:tc>
        <w:tc>
          <w:tcPr/>
          <w:p>
            <w:pPr>
              <w:pStyle w:val="Compact"/>
            </w:pPr>
            <w:r>
              <w:t xml:space="preserve">No</w:t>
            </w:r>
          </w:p>
        </w:tc>
        <w:tc>
          <w:tcPr/>
          <w:p>
            <w:pPr>
              <w:pStyle w:val="Compact"/>
            </w:pPr>
            <w:r>
              <w:t xml:space="preserve">FK → prestador · UK</w:t>
            </w:r>
          </w:p>
        </w:tc>
        <w:tc>
          <w:tcPr/>
          <w:p>
            <w:pPr>
              <w:pStyle w:val="Compact"/>
            </w:pPr>
            <w:r>
              <w:t xml:space="preserve">Maestro que ofrece.</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oferta; parte en cotizada.</w:t>
            </w:r>
          </w:p>
        </w:tc>
      </w:tr>
      <w:tr>
        <w:tc>
          <w:tcPr/>
          <w:p>
            <w:pPr>
              <w:pStyle w:val="Compact"/>
            </w:pPr>
            <w:r>
              <w:t xml:space="preserve">estimado_base</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Precio estimado del trabajo.</w:t>
            </w:r>
          </w:p>
        </w:tc>
      </w:tr>
      <w:tr>
        <w:tc>
          <w:tcPr/>
          <w:p>
            <w:pPr>
              <w:pStyle w:val="Compact"/>
            </w:pPr>
            <w:r>
              <w:t xml:space="preserve">tarifa_visita</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Valor de la visita si el trabajo no se realiza; parte en 0.</w:t>
            </w:r>
          </w:p>
        </w:tc>
      </w:tr>
      <w:tr>
        <w:tc>
          <w:tcPr/>
          <w:p>
            <w:pPr>
              <w:pStyle w:val="Compact"/>
            </w:pPr>
            <w:r>
              <w:t xml:space="preserve">tipo_trabajo_id</w:t>
            </w:r>
          </w:p>
        </w:tc>
        <w:tc>
          <w:tcPr/>
          <w:p>
            <w:pPr>
              <w:pStyle w:val="Compact"/>
            </w:pPr>
            <w:r>
              <w:t xml:space="preserve">bigint</w:t>
            </w:r>
          </w:p>
        </w:tc>
        <w:tc>
          <w:tcPr/>
          <w:p>
            <w:pPr>
              <w:pStyle w:val="Compact"/>
            </w:pPr>
            <w:r>
              <w:t xml:space="preserve">Sí</w:t>
            </w:r>
          </w:p>
        </w:tc>
        <w:tc>
          <w:tcPr/>
          <w:p>
            <w:pPr>
              <w:pStyle w:val="Compact"/>
            </w:pPr>
          </w:p>
        </w:tc>
        <w:tc>
          <w:tcPr/>
          <w:p>
            <w:pPr>
              <w:pStyle w:val="Compact"/>
            </w:pPr>
            <w:r>
              <w:t xml:space="preserve">Tipo de trabajo propuesto por el maestro.</w:t>
            </w:r>
          </w:p>
        </w:tc>
      </w:tr>
      <w:tr>
        <w:tc>
          <w:tcPr/>
          <w:p>
            <w:pPr>
              <w:pStyle w:val="Compact"/>
            </w:pPr>
            <w:r>
              <w:t xml:space="preserve">desglose</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Detalle del cálculo del estimado.</w:t>
            </w:r>
          </w:p>
        </w:tc>
      </w:tr>
      <w:tr>
        <w:tc>
          <w:tcPr/>
          <w:p>
            <w:pPr>
              <w:pStyle w:val="Compact"/>
            </w:pPr>
            <w:r>
              <w:t xml:space="preserve">distancia_m</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Distancia en metros entre el maestro y el hogar al ofertar.</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oferta.</w:t>
            </w:r>
          </w:p>
        </w:tc>
      </w:tr>
      <w:tr>
        <w:tc>
          <w:tcPr/>
          <w:p>
            <w:pPr>
              <w:pStyle w:val="Compact"/>
            </w:pPr>
            <w:r>
              <w:t xml:space="preserve">retirada_en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maestro la retiró.</w:t>
            </w:r>
          </w:p>
        </w:tc>
      </w:tr>
    </w:tbl>
    <w:bookmarkEnd w:id="54"/>
    <w:bookmarkStart w:id="55" w:name="servicio"/>
    <w:p>
      <w:pPr>
        <w:pStyle w:val="Heading2"/>
      </w:pPr>
      <w:r>
        <w:t xml:space="preserve">4.6 servicio</w:t>
      </w:r>
    </w:p>
    <w:p>
      <w:pPr>
        <w:pStyle w:val="FirstParagraph"/>
      </w:pPr>
      <w:r>
        <w:t xml:space="preserve">El trabajo acordado entre cliente y maestro; es la tabla central del modelo.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solicitud_id</w:t>
            </w:r>
          </w:p>
        </w:tc>
        <w:tc>
          <w:tcPr/>
          <w:p>
            <w:pPr>
              <w:pStyle w:val="Compact"/>
            </w:pPr>
            <w:r>
              <w:t xml:space="preserve">bigint</w:t>
            </w:r>
          </w:p>
        </w:tc>
        <w:tc>
          <w:tcPr/>
          <w:p>
            <w:pPr>
              <w:pStyle w:val="Compact"/>
            </w:pPr>
            <w:r>
              <w:t xml:space="preserve">No</w:t>
            </w:r>
          </w:p>
        </w:tc>
        <w:tc>
          <w:tcPr/>
          <w:p>
            <w:pPr>
              <w:pStyle w:val="Compact"/>
            </w:pPr>
            <w:r>
              <w:t xml:space="preserve">FK → solicitud</w:t>
            </w:r>
          </w:p>
        </w:tc>
        <w:tc>
          <w:tcPr/>
          <w:p>
            <w:pPr>
              <w:pStyle w:val="Compact"/>
            </w:pPr>
            <w:r>
              <w:t xml:space="preserve">Solicitud de origen.</w:t>
            </w:r>
          </w:p>
        </w:tc>
      </w:tr>
      <w:tr>
        <w:tc>
          <w:tcPr/>
          <w:p>
            <w:pPr>
              <w:pStyle w:val="Compact"/>
            </w:pPr>
            <w:r>
              <w:t xml:space="preserve">prestador_id</w:t>
            </w:r>
          </w:p>
        </w:tc>
        <w:tc>
          <w:tcPr/>
          <w:p>
            <w:pPr>
              <w:pStyle w:val="Compact"/>
            </w:pPr>
            <w:r>
              <w:t xml:space="preserve">bigint</w:t>
            </w:r>
          </w:p>
        </w:tc>
        <w:tc>
          <w:tcPr/>
          <w:p>
            <w:pPr>
              <w:pStyle w:val="Compact"/>
            </w:pPr>
            <w:r>
              <w:t xml:space="preserve">Sí</w:t>
            </w:r>
          </w:p>
        </w:tc>
        <w:tc>
          <w:tcPr/>
          <w:p>
            <w:pPr>
              <w:pStyle w:val="Compact"/>
            </w:pPr>
            <w:r>
              <w:t xml:space="preserve">FK → prestador</w:t>
            </w:r>
          </w:p>
        </w:tc>
        <w:tc>
          <w:tcPr/>
          <w:p>
            <w:pPr>
              <w:pStyle w:val="Compact"/>
            </w:pPr>
            <w:r>
              <w:t xml:space="preserve">Maestro asignado.</w:t>
            </w:r>
          </w:p>
        </w:tc>
      </w:tr>
      <w:tr>
        <w:tc>
          <w:tcPr/>
          <w:p>
            <w:pPr>
              <w:pStyle w:val="Compact"/>
            </w:pPr>
            <w:r>
              <w:t xml:space="preserve">estado</w:t>
            </w:r>
          </w:p>
        </w:tc>
        <w:tc>
          <w:tcPr/>
          <w:p>
            <w:pPr>
              <w:pStyle w:val="Compact"/>
            </w:pPr>
            <w:r>
              <w:t xml:space="preserve">estado_servicio</w:t>
            </w:r>
          </w:p>
        </w:tc>
        <w:tc>
          <w:tcPr/>
          <w:p>
            <w:pPr>
              <w:pStyle w:val="Compact"/>
            </w:pPr>
            <w:r>
              <w:t xml:space="preserve">No</w:t>
            </w:r>
          </w:p>
        </w:tc>
        <w:tc>
          <w:tcPr/>
          <w:p>
            <w:pPr>
              <w:pStyle w:val="Compact"/>
            </w:pPr>
          </w:p>
        </w:tc>
        <w:tc>
          <w:tcPr/>
          <w:p>
            <w:pPr>
              <w:pStyle w:val="Compact"/>
            </w:pPr>
            <w:r>
              <w:t xml:space="preserve">Estado principal (tipo enumerado); parte en creada.</w:t>
            </w:r>
          </w:p>
        </w:tc>
      </w:tr>
      <w:tr>
        <w:tc>
          <w:tcPr/>
          <w:p>
            <w:pPr>
              <w:pStyle w:val="Compact"/>
            </w:pPr>
            <w:r>
              <w:t xml:space="preserve">subestado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Detalle del estado para la interfaz.</w:t>
            </w:r>
          </w:p>
        </w:tc>
      </w:tr>
      <w:tr>
        <w:tc>
          <w:tcPr/>
          <w:p>
            <w:pPr>
              <w:pStyle w:val="Compact"/>
            </w:pPr>
            <w:r>
              <w:t xml:space="preserve">fecha_agenda</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Fecha y hora agendadas.</w:t>
            </w:r>
          </w:p>
        </w:tc>
      </w:tr>
      <w:tr>
        <w:tc>
          <w:tcPr/>
          <w:p>
            <w:pPr>
              <w:pStyle w:val="Compact"/>
            </w:pPr>
            <w:r>
              <w:t xml:space="preserve">en_camino_en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maestro marcó que va en camino.</w:t>
            </w:r>
          </w:p>
        </w:tc>
      </w:tr>
      <w:tr>
        <w:tc>
          <w:tcPr/>
          <w:p>
            <w:pPr>
              <w:pStyle w:val="Compact"/>
            </w:pPr>
            <w:r>
              <w:t xml:space="preserve">aviso_en_camino_enviado_en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avisó al cliente.</w:t>
            </w:r>
          </w:p>
        </w:tc>
      </w:tr>
      <w:tr>
        <w:tc>
          <w:tcPr/>
          <w:p>
            <w:pPr>
              <w:pStyle w:val="Compact"/>
            </w:pPr>
            <w:r>
              <w:t xml:space="preserve">adelanto_autorizado_en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cliente autorizó adelantar la hora.</w:t>
            </w:r>
          </w:p>
        </w:tc>
      </w:tr>
      <w:tr>
        <w:tc>
          <w:tcPr/>
          <w:p>
            <w:pPr>
              <w:pStyle w:val="Compact"/>
            </w:pPr>
            <w:r>
              <w:t xml:space="preserve">ruta_en_camino</w:t>
            </w:r>
          </w:p>
        </w:tc>
        <w:tc>
          <w:tcPr/>
          <w:p>
            <w:pPr>
              <w:pStyle w:val="Compact"/>
            </w:pPr>
            <w:r>
              <w:t xml:space="preserve">geometry</w:t>
            </w:r>
          </w:p>
        </w:tc>
        <w:tc>
          <w:tcPr/>
          <w:p>
            <w:pPr>
              <w:pStyle w:val="Compact"/>
            </w:pPr>
            <w:r>
              <w:t xml:space="preserve">Sí</w:t>
            </w:r>
          </w:p>
        </w:tc>
        <w:tc>
          <w:tcPr/>
          <w:p>
            <w:pPr>
              <w:pStyle w:val="Compact"/>
            </w:pPr>
          </w:p>
        </w:tc>
        <w:tc>
          <w:tcPr/>
          <w:p>
            <w:pPr>
              <w:pStyle w:val="Compact"/>
            </w:pPr>
            <w:r>
              <w:t xml:space="preserve">Trazo de la ruta del maestro (PostGIS).</w:t>
            </w:r>
          </w:p>
        </w:tc>
      </w:tr>
      <w:tr>
        <w:tc>
          <w:tcPr/>
          <w:p>
            <w:pPr>
              <w:pStyle w:val="Compact"/>
            </w:pPr>
            <w:r>
              <w:t xml:space="preserve">ruta_en_camino_polilinea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La misma ruta codificada para dibujarla en la app.</w:t>
            </w:r>
          </w:p>
        </w:tc>
      </w:tr>
      <w:tr>
        <w:tc>
          <w:tcPr/>
          <w:p>
            <w:pPr>
              <w:pStyle w:val="Compact"/>
            </w:pPr>
            <w:r>
              <w:t xml:space="preserve">ruta_en_camino_distancia_metros</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Largo de la ruta.</w:t>
            </w:r>
          </w:p>
        </w:tc>
      </w:tr>
      <w:tr>
        <w:tc>
          <w:tcPr/>
          <w:p>
            <w:pPr>
              <w:pStyle w:val="Compact"/>
            </w:pPr>
            <w:r>
              <w:t xml:space="preserve">ruta_en_camino_duracion_segundos</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Duración estimada de la ruta.</w:t>
            </w:r>
          </w:p>
        </w:tc>
      </w:tr>
      <w:tr>
        <w:tc>
          <w:tcPr/>
          <w:p>
            <w:pPr>
              <w:pStyle w:val="Compact"/>
            </w:pPr>
            <w:r>
              <w:t xml:space="preserve">ruta_en_camino_calculada_en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del último cálculo de ruta.</w:t>
            </w:r>
          </w:p>
        </w:tc>
      </w:tr>
      <w:tr>
        <w:tc>
          <w:tcPr/>
          <w:p>
            <w:pPr>
              <w:pStyle w:val="Compact"/>
            </w:pPr>
            <w:r>
              <w:t xml:space="preserve">rutas_en_camino_calculadas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Cuántas veces se recalculó la ruta; parte en 0.</w:t>
            </w:r>
          </w:p>
        </w:tc>
      </w:tr>
      <w:tr>
        <w:tc>
          <w:tcPr/>
          <w:p>
            <w:pPr>
              <w:pStyle w:val="Compact"/>
            </w:pPr>
            <w:r>
              <w:t xml:space="preserve">llegada_estimada_desde</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Inicio del rango de llegada estimada.</w:t>
            </w:r>
          </w:p>
        </w:tc>
      </w:tr>
      <w:tr>
        <w:tc>
          <w:tcPr/>
          <w:p>
            <w:pPr>
              <w:pStyle w:val="Compact"/>
            </w:pPr>
            <w:r>
              <w:t xml:space="preserve">llegada_estimada_hasta</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Fin del rango de llegada estimada.</w:t>
            </w:r>
          </w:p>
        </w:tc>
      </w:tr>
      <w:tr>
        <w:tc>
          <w:tcPr/>
          <w:p>
            <w:pPr>
              <w:pStyle w:val="Compact"/>
            </w:pPr>
            <w:r>
              <w:t xml:space="preserve">posicion_maestro_lat</w:t>
            </w:r>
          </w:p>
        </w:tc>
        <w:tc>
          <w:tcPr/>
          <w:p>
            <w:pPr>
              <w:pStyle w:val="Compact"/>
            </w:pPr>
            <w:r>
              <w:t xml:space="preserve">double precision</w:t>
            </w:r>
          </w:p>
        </w:tc>
        <w:tc>
          <w:tcPr/>
          <w:p>
            <w:pPr>
              <w:pStyle w:val="Compact"/>
            </w:pPr>
            <w:r>
              <w:t xml:space="preserve">Sí</w:t>
            </w:r>
          </w:p>
        </w:tc>
        <w:tc>
          <w:tcPr/>
          <w:p>
            <w:pPr>
              <w:pStyle w:val="Compact"/>
            </w:pPr>
          </w:p>
        </w:tc>
        <w:tc>
          <w:tcPr/>
          <w:p>
            <w:pPr>
              <w:pStyle w:val="Compact"/>
            </w:pPr>
            <w:r>
              <w:t xml:space="preserve">Última latitud reportada del maestro.</w:t>
            </w:r>
          </w:p>
        </w:tc>
      </w:tr>
      <w:tr>
        <w:tc>
          <w:tcPr/>
          <w:p>
            <w:pPr>
              <w:pStyle w:val="Compact"/>
            </w:pPr>
            <w:r>
              <w:t xml:space="preserve">posicion_maestro_lng</w:t>
            </w:r>
          </w:p>
        </w:tc>
        <w:tc>
          <w:tcPr/>
          <w:p>
            <w:pPr>
              <w:pStyle w:val="Compact"/>
            </w:pPr>
            <w:r>
              <w:t xml:space="preserve">double precision</w:t>
            </w:r>
          </w:p>
        </w:tc>
        <w:tc>
          <w:tcPr/>
          <w:p>
            <w:pPr>
              <w:pStyle w:val="Compact"/>
            </w:pPr>
            <w:r>
              <w:t xml:space="preserve">Sí</w:t>
            </w:r>
          </w:p>
        </w:tc>
        <w:tc>
          <w:tcPr/>
          <w:p>
            <w:pPr>
              <w:pStyle w:val="Compact"/>
            </w:pPr>
          </w:p>
        </w:tc>
        <w:tc>
          <w:tcPr/>
          <w:p>
            <w:pPr>
              <w:pStyle w:val="Compact"/>
            </w:pPr>
            <w:r>
              <w:t xml:space="preserve">Última longitud reportada del maestro.</w:t>
            </w:r>
          </w:p>
        </w:tc>
      </w:tr>
      <w:tr>
        <w:tc>
          <w:tcPr/>
          <w:p>
            <w:pPr>
              <w:pStyle w:val="Compact"/>
            </w:pPr>
            <w:r>
              <w:t xml:space="preserve">posicion_maestro_en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esa posición.</w:t>
            </w:r>
          </w:p>
        </w:tc>
      </w:tr>
      <w:tr>
        <w:tc>
          <w:tcPr/>
          <w:p>
            <w:pPr>
              <w:pStyle w:val="Compact"/>
            </w:pPr>
            <w:r>
              <w:t xml:space="preserve">llegada_en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maestro marcó la llegada.</w:t>
            </w:r>
          </w:p>
        </w:tc>
      </w:tr>
      <w:tr>
        <w:tc>
          <w:tcPr/>
          <w:p>
            <w:pPr>
              <w:pStyle w:val="Compact"/>
            </w:pPr>
            <w:r>
              <w:t xml:space="preserve">llegada_distancia_metros</w:t>
            </w:r>
          </w:p>
        </w:tc>
        <w:tc>
          <w:tcPr/>
          <w:p>
            <w:pPr>
              <w:pStyle w:val="Compact"/>
            </w:pPr>
            <w:r>
              <w:t xml:space="preserve">integer</w:t>
            </w:r>
          </w:p>
        </w:tc>
        <w:tc>
          <w:tcPr/>
          <w:p>
            <w:pPr>
              <w:pStyle w:val="Compact"/>
            </w:pPr>
            <w:r>
              <w:t xml:space="preserve">Sí</w:t>
            </w:r>
          </w:p>
        </w:tc>
        <w:tc>
          <w:tcPr/>
          <w:p>
            <w:pPr>
              <w:pStyle w:val="Compact"/>
            </w:pPr>
          </w:p>
        </w:tc>
        <w:tc>
          <w:tcPr/>
          <w:p>
            <w:pPr>
              <w:pStyle w:val="Compact"/>
            </w:pPr>
            <w:r>
              <w:t xml:space="preserve">Distancia al hogar al marcar la llegada.</w:t>
            </w:r>
          </w:p>
        </w:tc>
      </w:tr>
      <w:tr>
        <w:tc>
          <w:tcPr/>
          <w:p>
            <w:pPr>
              <w:pStyle w:val="Compact"/>
            </w:pPr>
            <w:r>
              <w:t xml:space="preserve">llegada_validada</w:t>
            </w:r>
          </w:p>
        </w:tc>
        <w:tc>
          <w:tcPr/>
          <w:p>
            <w:pPr>
              <w:pStyle w:val="Compact"/>
            </w:pPr>
            <w:r>
              <w:t xml:space="preserve">boolean</w:t>
            </w:r>
          </w:p>
        </w:tc>
        <w:tc>
          <w:tcPr/>
          <w:p>
            <w:pPr>
              <w:pStyle w:val="Compact"/>
            </w:pPr>
            <w:r>
              <w:t xml:space="preserve">Sí</w:t>
            </w:r>
          </w:p>
        </w:tc>
        <w:tc>
          <w:tcPr/>
          <w:p>
            <w:pPr>
              <w:pStyle w:val="Compact"/>
            </w:pPr>
          </w:p>
        </w:tc>
        <w:tc>
          <w:tcPr/>
          <w:p>
            <w:pPr>
              <w:pStyle w:val="Compact"/>
            </w:pPr>
            <w:r>
              <w:t xml:space="preserve">Si la llegada se validó por cercanía.</w:t>
            </w:r>
          </w:p>
        </w:tc>
      </w:tr>
      <w:tr>
        <w:tc>
          <w:tcPr/>
          <w:p>
            <w:pPr>
              <w:pStyle w:val="Compact"/>
            </w:pPr>
            <w:r>
              <w:t xml:space="preserve">llegada_fallida_en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falló la validación de llegada.</w:t>
            </w:r>
          </w:p>
        </w:tc>
      </w:tr>
      <w:tr>
        <w:tc>
          <w:tcPr/>
          <w:p>
            <w:pPr>
              <w:pStyle w:val="Compact"/>
            </w:pPr>
            <w:r>
              <w:t xml:space="preserve">llegada_confirmada_por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Quién confirmó la llegada cuando no se validó automáticamente.</w:t>
            </w:r>
          </w:p>
        </w:tc>
      </w:tr>
      <w:tr>
        <w:tc>
          <w:tcPr/>
          <w:p>
            <w:pPr>
              <w:pStyle w:val="Compact"/>
            </w:pPr>
            <w:r>
              <w:t xml:space="preserve">completada_en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el servicio se completó.</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el subestado, si se informa, solo admite pendiente_asignacion, en_camino, prestador_llego, reprogramada, pago_liberado o reembolsada. Un servicio en estado confirmada, pagada_en_custodia, en_ejecucion, pendiente_cierre o completada debe tener maestro asignado.</w:t>
      </w:r>
    </w:p>
    <w:p>
      <w:r>
        <w:br w:type="page"/>
      </w:r>
    </w:p>
    <w:bookmarkEnd w:id="55"/>
    <w:bookmarkEnd w:id="56"/>
    <w:bookmarkStart w:id="69" w:name="ejecución-del-servicio-pagos-y-cierre"/>
    <w:p>
      <w:pPr>
        <w:pStyle w:val="Heading1"/>
      </w:pPr>
      <w:r>
        <w:t xml:space="preserve">5. Ejecución del servicio, pagos y cierre</w:t>
      </w:r>
    </w:p>
    <w:bookmarkStart w:id="57" w:name="cotizacion"/>
    <w:p>
      <w:pPr>
        <w:pStyle w:val="Heading2"/>
      </w:pPr>
      <w:r>
        <w:t xml:space="preserve">5.1 cotizacion</w:t>
      </w:r>
    </w:p>
    <w:p>
      <w:pPr>
        <w:pStyle w:val="FirstParagraph"/>
      </w:pPr>
      <w:r>
        <w:t xml:space="preserve">El precio cerrado de un servicio, con las comisiones de cada lado.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 · UK</w:t>
            </w:r>
          </w:p>
        </w:tc>
        <w:tc>
          <w:tcPr/>
          <w:p>
            <w:pPr>
              <w:pStyle w:val="Compact"/>
            </w:pPr>
            <w:r>
              <w:t xml:space="preserve">Servicio cotizado; uno por servicio.</w:t>
            </w:r>
          </w:p>
        </w:tc>
      </w:tr>
      <w:tr>
        <w:tc>
          <w:tcPr/>
          <w:p>
            <w:pPr>
              <w:pStyle w:val="Compact"/>
            </w:pPr>
            <w:r>
              <w:t xml:space="preserve">regla_precio_id</w:t>
            </w:r>
          </w:p>
        </w:tc>
        <w:tc>
          <w:tcPr/>
          <w:p>
            <w:pPr>
              <w:pStyle w:val="Compact"/>
            </w:pPr>
            <w:r>
              <w:t xml:space="preserve">bigint</w:t>
            </w:r>
          </w:p>
        </w:tc>
        <w:tc>
          <w:tcPr/>
          <w:p>
            <w:pPr>
              <w:pStyle w:val="Compact"/>
            </w:pPr>
            <w:r>
              <w:t xml:space="preserve">No</w:t>
            </w:r>
          </w:p>
        </w:tc>
        <w:tc>
          <w:tcPr/>
          <w:p>
            <w:pPr>
              <w:pStyle w:val="Compact"/>
            </w:pPr>
            <w:r>
              <w:t xml:space="preserve">FK → regla_precio</w:t>
            </w:r>
          </w:p>
        </w:tc>
        <w:tc>
          <w:tcPr/>
          <w:p>
            <w:pPr>
              <w:pStyle w:val="Compact"/>
            </w:pPr>
            <w:r>
              <w:t xml:space="preserve">Regla de precio usada.</w:t>
            </w:r>
          </w:p>
        </w:tc>
      </w:tr>
      <w:tr>
        <w:tc>
          <w:tcPr/>
          <w:p>
            <w:pPr>
              <w:pStyle w:val="Compact"/>
            </w:pPr>
            <w:r>
              <w:t xml:space="preserve">version_regla</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Versión de la regla en el momento del cálculo.</w:t>
            </w:r>
          </w:p>
        </w:tc>
      </w:tr>
      <w:tr>
        <w:tc>
          <w:tcPr/>
          <w:p>
            <w:pPr>
              <w:pStyle w:val="Compact"/>
            </w:pPr>
            <w:r>
              <w:t xml:space="preserve">monto_servicio</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Precio del trabajo.</w:t>
            </w:r>
          </w:p>
        </w:tc>
      </w:tr>
      <w:tr>
        <w:tc>
          <w:tcPr/>
          <w:p>
            <w:pPr>
              <w:pStyle w:val="Compact"/>
            </w:pPr>
            <w:r>
              <w:t xml:space="preserve">pct_comision_cliente</w:t>
            </w:r>
          </w:p>
        </w:tc>
        <w:tc>
          <w:tcPr/>
          <w:p>
            <w:pPr>
              <w:pStyle w:val="Compact"/>
            </w:pPr>
            <w:r>
              <w:t xml:space="preserve">numeric</w:t>
            </w:r>
          </w:p>
        </w:tc>
        <w:tc>
          <w:tcPr/>
          <w:p>
            <w:pPr>
              <w:pStyle w:val="Compact"/>
            </w:pPr>
            <w:r>
              <w:t xml:space="preserve">No</w:t>
            </w:r>
          </w:p>
        </w:tc>
        <w:tc>
          <w:tcPr/>
          <w:p>
            <w:pPr>
              <w:pStyle w:val="Compact"/>
            </w:pPr>
          </w:p>
        </w:tc>
        <w:tc>
          <w:tcPr/>
          <w:p>
            <w:pPr>
              <w:pStyle w:val="Compact"/>
            </w:pPr>
            <w:r>
              <w:t xml:space="preserve">Porcentaje de comisión del cliente aplicado.</w:t>
            </w:r>
          </w:p>
        </w:tc>
      </w:tr>
      <w:tr>
        <w:tc>
          <w:tcPr/>
          <w:p>
            <w:pPr>
              <w:pStyle w:val="Compact"/>
            </w:pPr>
            <w:r>
              <w:t xml:space="preserve">monto_comision_cliente</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Comisión del cliente en pesos.</w:t>
            </w:r>
          </w:p>
        </w:tc>
      </w:tr>
      <w:tr>
        <w:tc>
          <w:tcPr/>
          <w:p>
            <w:pPr>
              <w:pStyle w:val="Compact"/>
            </w:pPr>
            <w:r>
              <w:t xml:space="preserve">cobro_cliente_habilitado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cobró comisión al cliente.</w:t>
            </w:r>
          </w:p>
        </w:tc>
      </w:tr>
      <w:tr>
        <w:tc>
          <w:tcPr/>
          <w:p>
            <w:pPr>
              <w:pStyle w:val="Compact"/>
            </w:pPr>
            <w:r>
              <w:t xml:space="preserve">pct_comision_prestador</w:t>
            </w:r>
          </w:p>
        </w:tc>
        <w:tc>
          <w:tcPr/>
          <w:p>
            <w:pPr>
              <w:pStyle w:val="Compact"/>
            </w:pPr>
            <w:r>
              <w:t xml:space="preserve">numeric</w:t>
            </w:r>
          </w:p>
        </w:tc>
        <w:tc>
          <w:tcPr/>
          <w:p>
            <w:pPr>
              <w:pStyle w:val="Compact"/>
            </w:pPr>
            <w:r>
              <w:t xml:space="preserve">No</w:t>
            </w:r>
          </w:p>
        </w:tc>
        <w:tc>
          <w:tcPr/>
          <w:p>
            <w:pPr>
              <w:pStyle w:val="Compact"/>
            </w:pPr>
          </w:p>
        </w:tc>
        <w:tc>
          <w:tcPr/>
          <w:p>
            <w:pPr>
              <w:pStyle w:val="Compact"/>
            </w:pPr>
            <w:r>
              <w:t xml:space="preserve">Porcentaje de comisión del maestro aplicado.</w:t>
            </w:r>
          </w:p>
        </w:tc>
      </w:tr>
      <w:tr>
        <w:tc>
          <w:tcPr/>
          <w:p>
            <w:pPr>
              <w:pStyle w:val="Compact"/>
            </w:pPr>
            <w:r>
              <w:t xml:space="preserve">monto_comision_prestador</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Comisión del maestro en pesos.</w:t>
            </w:r>
          </w:p>
        </w:tc>
      </w:tr>
      <w:tr>
        <w:tc>
          <w:tcPr/>
          <w:p>
            <w:pPr>
              <w:pStyle w:val="Compact"/>
            </w:pPr>
            <w:r>
              <w:t xml:space="preserve">cobro_prestador_habilitado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cobró comisión al maestro.</w:t>
            </w:r>
          </w:p>
        </w:tc>
      </w:tr>
      <w:tr>
        <w:tc>
          <w:tcPr/>
          <w:p>
            <w:pPr>
              <w:pStyle w:val="Compact"/>
            </w:pPr>
            <w:r>
              <w:t xml:space="preserve">monto_total</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Total que paga el cliente.</w:t>
            </w:r>
          </w:p>
        </w:tc>
      </w:tr>
      <w:tr>
        <w:tc>
          <w:tcPr/>
          <w:p>
            <w:pPr>
              <w:pStyle w:val="Compact"/>
            </w:pPr>
            <w:r>
              <w:t xml:space="preserve">monto_prestador</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Monto que recibe el maestro.</w:t>
            </w:r>
          </w:p>
        </w:tc>
      </w:tr>
      <w:tr>
        <w:tc>
          <w:tcPr/>
          <w:p>
            <w:pPr>
              <w:pStyle w:val="Compact"/>
            </w:pPr>
            <w:r>
              <w:t xml:space="preserve">desglose</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Detalle del cálculo.</w:t>
            </w:r>
          </w:p>
        </w:tc>
      </w:tr>
      <w:tr>
        <w:tc>
          <w:tcPr/>
          <w:p>
            <w:pPr>
              <w:pStyle w:val="Compact"/>
            </w:pPr>
            <w:r>
              <w:t xml:space="preserve">vigencia_hasta</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Hasta cuándo vale la cotización.</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bl>
    <w:p>
      <w:pPr>
        <w:pStyle w:val="BodyText"/>
      </w:pPr>
      <w:r>
        <w:t xml:space="preserve">Restricciones: el precio del trabajo debe ser mayor que cero y las comisiones y el monto del maestro no pueden ser negativos. El total debe ser igual al precio más la comisión del cliente, y el monto del maestro igual al precio menos la comisión del maestro.</w:t>
      </w:r>
    </w:p>
    <w:bookmarkEnd w:id="57"/>
    <w:bookmarkStart w:id="58" w:name="aprobacion_en_terreno"/>
    <w:p>
      <w:pPr>
        <w:pStyle w:val="Heading2"/>
      </w:pPr>
      <w:r>
        <w:t xml:space="preserve">5.2 aprobacion_en_terreno</w:t>
      </w:r>
    </w:p>
    <w:p>
      <w:pPr>
        <w:pStyle w:val="FirstParagraph"/>
      </w:pPr>
      <w:r>
        <w:t xml:space="preserve">Aprobaciones que el cliente da durante el servicio: el inicio del trabajo o un gasto adicional.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en curso.</w:t>
            </w:r>
          </w:p>
        </w:tc>
      </w:tr>
      <w:tr>
        <w:tc>
          <w:tcPr/>
          <w:p>
            <w:pPr>
              <w:pStyle w:val="Compact"/>
            </w:pPr>
            <w:r>
              <w:t xml:space="preserve">tipo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Inicio del trabajo o gasto adicional; por omisión gasto adicional.</w:t>
            </w:r>
          </w:p>
        </w:tc>
      </w:tr>
      <w:tr>
        <w:tc>
          <w:tcPr/>
          <w:p>
            <w:pPr>
              <w:pStyle w:val="Compact"/>
            </w:pPr>
            <w:r>
              <w:t xml:space="preserve">concepto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Qué se propone (por ejemplo, repuesto).</w:t>
            </w:r>
          </w:p>
        </w:tc>
      </w:tr>
      <w:tr>
        <w:tc>
          <w:tcPr/>
          <w:p>
            <w:pPr>
              <w:pStyle w:val="Compact"/>
            </w:pPr>
            <w:r>
              <w:t xml:space="preserve">monto_adicional</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Monto propuesto.</w:t>
            </w:r>
          </w:p>
        </w:tc>
      </w:tr>
      <w:tr>
        <w:tc>
          <w:tcPr/>
          <w:p>
            <w:pPr>
              <w:pStyle w:val="Compact"/>
            </w:pPr>
            <w:r>
              <w:t xml:space="preserve">motivo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Explicación del maestro.</w:t>
            </w:r>
          </w:p>
        </w:tc>
      </w:tr>
      <w:tr>
        <w:tc>
          <w:tcPr/>
          <w:p>
            <w:pPr>
              <w:pStyle w:val="Compact"/>
            </w:pPr>
            <w:r>
              <w:t xml:space="preserve">comprobante_storage_key</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Referencia de la foto de la boleta en el almacenamiento.</w:t>
            </w:r>
          </w:p>
        </w:tc>
      </w:tr>
      <w:tr>
        <w:tc>
          <w:tcPr/>
          <w:p>
            <w:pPr>
              <w:pStyle w:val="Compact"/>
            </w:pPr>
            <w:r>
              <w:t xml:space="preserve">comprobante_tipo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Tipo de archivo del comprobante.</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propuesta; parte en propuesta.</w:t>
            </w:r>
          </w:p>
        </w:tc>
      </w:tr>
      <w:tr>
        <w:tc>
          <w:tcPr/>
          <w:p>
            <w:pPr>
              <w:pStyle w:val="Compact"/>
            </w:pPr>
            <w:r>
              <w:t xml:space="preserve">propuesta_por</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Quién la propuso.</w:t>
            </w:r>
          </w:p>
        </w:tc>
      </w:tr>
      <w:tr>
        <w:tc>
          <w:tcPr/>
          <w:p>
            <w:pPr>
              <w:pStyle w:val="Compact"/>
            </w:pPr>
            <w:r>
              <w:t xml:space="preserve">propuesta_en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propuesta.</w:t>
            </w:r>
          </w:p>
        </w:tc>
      </w:tr>
      <w:tr>
        <w:tc>
          <w:tcPr/>
          <w:p>
            <w:pPr>
              <w:pStyle w:val="Compact"/>
            </w:pPr>
            <w:r>
              <w:t xml:space="preserve">vence_en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Hasta cuándo puede responder el cliente.</w:t>
            </w:r>
          </w:p>
        </w:tc>
      </w:tr>
      <w:tr>
        <w:tc>
          <w:tcPr/>
          <w:p>
            <w:pPr>
              <w:pStyle w:val="Compact"/>
            </w:pPr>
            <w:r>
              <w:t xml:space="preserve">resuelta_en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respuesta.</w:t>
            </w:r>
          </w:p>
        </w:tc>
      </w:tr>
      <w:tr>
        <w:tc>
          <w:tcPr/>
          <w:p>
            <w:pPr>
              <w:pStyle w:val="Compact"/>
            </w:pPr>
            <w:r>
              <w:t xml:space="preserve">respondida_por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Quién respondió.</w:t>
            </w:r>
          </w:p>
        </w:tc>
      </w:tr>
      <w:tr>
        <w:tc>
          <w:tcPr/>
          <w:p>
            <w:pPr>
              <w:pStyle w:val="Compact"/>
            </w:pPr>
            <w:r>
              <w:t xml:space="preserve">detalle_respuesta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Comentario de la respuesta.</w:t>
            </w:r>
          </w:p>
        </w:tc>
      </w:tr>
      <w:tr>
        <w:tc>
          <w:tcPr/>
          <w:p>
            <w:pPr>
              <w:pStyle w:val="Compact"/>
            </w:pPr>
            <w:r>
              <w:t xml:space="preserve">validacion_estado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Resultado de la validación automática del comprobante.</w:t>
            </w:r>
          </w:p>
        </w:tc>
      </w:tr>
      <w:tr>
        <w:tc>
          <w:tcPr/>
          <w:p>
            <w:pPr>
              <w:pStyle w:val="Compact"/>
            </w:pPr>
            <w:r>
              <w:t xml:space="preserve">validacion_emisor</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Emisor leído en el comprobante.</w:t>
            </w:r>
          </w:p>
        </w:tc>
      </w:tr>
      <w:tr>
        <w:tc>
          <w:tcPr/>
          <w:p>
            <w:pPr>
              <w:pStyle w:val="Compact"/>
            </w:pPr>
            <w:r>
              <w:t xml:space="preserve">validacion_fecha</w:t>
            </w:r>
          </w:p>
        </w:tc>
        <w:tc>
          <w:tcPr/>
          <w:p>
            <w:pPr>
              <w:pStyle w:val="Compact"/>
            </w:pPr>
            <w:r>
              <w:t xml:space="preserve">date</w:t>
            </w:r>
          </w:p>
        </w:tc>
        <w:tc>
          <w:tcPr/>
          <w:p>
            <w:pPr>
              <w:pStyle w:val="Compact"/>
            </w:pPr>
            <w:r>
              <w:t xml:space="preserve">Sí</w:t>
            </w:r>
          </w:p>
        </w:tc>
        <w:tc>
          <w:tcPr/>
          <w:p>
            <w:pPr>
              <w:pStyle w:val="Compact"/>
            </w:pPr>
          </w:p>
        </w:tc>
        <w:tc>
          <w:tcPr/>
          <w:p>
            <w:pPr>
              <w:pStyle w:val="Compact"/>
            </w:pPr>
            <w:r>
              <w:t xml:space="preserve">Fecha leída en el comprobante.</w:t>
            </w:r>
          </w:p>
        </w:tc>
      </w:tr>
      <w:tr>
        <w:tc>
          <w:tcPr/>
          <w:p>
            <w:pPr>
              <w:pStyle w:val="Compact"/>
            </w:pPr>
            <w:r>
              <w:t xml:space="preserve">validacion_folio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Folio leído en el comprobante.</w:t>
            </w:r>
          </w:p>
        </w:tc>
      </w:tr>
      <w:tr>
        <w:tc>
          <w:tcPr/>
          <w:p>
            <w:pPr>
              <w:pStyle w:val="Compact"/>
            </w:pPr>
            <w:r>
              <w:t xml:space="preserve">validacion_total</w:t>
            </w:r>
          </w:p>
        </w:tc>
        <w:tc>
          <w:tcPr/>
          <w:p>
            <w:pPr>
              <w:pStyle w:val="Compact"/>
            </w:pPr>
            <w:r>
              <w:t xml:space="preserve">bigint</w:t>
            </w:r>
          </w:p>
        </w:tc>
        <w:tc>
          <w:tcPr/>
          <w:p>
            <w:pPr>
              <w:pStyle w:val="Compact"/>
            </w:pPr>
            <w:r>
              <w:t xml:space="preserve">Sí</w:t>
            </w:r>
          </w:p>
        </w:tc>
        <w:tc>
          <w:tcPr/>
          <w:p>
            <w:pPr>
              <w:pStyle w:val="Compact"/>
            </w:pPr>
          </w:p>
        </w:tc>
        <w:tc>
          <w:tcPr/>
          <w:p>
            <w:pPr>
              <w:pStyle w:val="Compact"/>
            </w:pPr>
            <w:r>
              <w:t xml:space="preserve">Total leído en el comprobante.</w:t>
            </w:r>
          </w:p>
        </w:tc>
      </w:tr>
      <w:tr>
        <w:tc>
          <w:tcPr/>
          <w:p>
            <w:pPr>
              <w:pStyle w:val="Compact"/>
            </w:pPr>
            <w:r>
              <w:t xml:space="preserve">validacion_detalle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Observaciones de la validación.</w:t>
            </w:r>
          </w:p>
        </w:tc>
      </w:tr>
      <w:tr>
        <w:tc>
          <w:tcPr/>
          <w:p>
            <w:pPr>
              <w:pStyle w:val="Compact"/>
            </w:pPr>
            <w:r>
              <w:t xml:space="preserve">validada_en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validación.</w:t>
            </w:r>
          </w:p>
        </w:tc>
      </w:tr>
      <w:tr>
        <w:tc>
          <w:tcPr/>
          <w:p>
            <w:pPr>
              <w:pStyle w:val="Compact"/>
            </w:pPr>
            <w:r>
              <w:t xml:space="preserve">validada_con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Herramienta con que se validó.</w:t>
            </w:r>
          </w:p>
        </w:tc>
      </w:tr>
    </w:tbl>
    <w:p>
      <w:pPr>
        <w:pStyle w:val="BodyText"/>
      </w:pPr>
      <w:r>
        <w:t xml:space="preserve">Restricciones: el tipo solo admite inicio o gasto_adicional. El estado solo admite propuesta, aprobada, rechazada o vencida. El concepto no puede estar vacío y el monto debe ser mayor que cero. La referencia del comprobante, si se informa, no puede estar vacía. Una propuesta pendiente no tiene fecha de resolución y una resuelta sí.</w:t>
      </w:r>
    </w:p>
    <w:bookmarkEnd w:id="58"/>
    <w:bookmarkStart w:id="59" w:name="propuesta_cambio_hora"/>
    <w:p>
      <w:pPr>
        <w:pStyle w:val="Heading2"/>
      </w:pPr>
      <w:r>
        <w:t xml:space="preserve">5.3 propuesta_cambio_hora</w:t>
      </w:r>
    </w:p>
    <w:p>
      <w:pPr>
        <w:pStyle w:val="FirstParagraph"/>
      </w:pPr>
      <w:r>
        <w:t xml:space="preserve">Propuestas del cliente para cambiar la hora agendada.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afectado.</w:t>
            </w:r>
          </w:p>
        </w:tc>
      </w:tr>
      <w:tr>
        <w:tc>
          <w:tcPr/>
          <w:p>
            <w:pPr>
              <w:pStyle w:val="Compact"/>
            </w:pPr>
            <w:r>
              <w:t xml:space="preserve">propuesta_por</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Rol que propone; hoy solo el cliente.</w:t>
            </w:r>
          </w:p>
        </w:tc>
      </w:tr>
      <w:tr>
        <w:tc>
          <w:tcPr/>
          <w:p>
            <w:pPr>
              <w:pStyle w:val="Compact"/>
            </w:pPr>
            <w:r>
              <w:t xml:space="preserve">autor_id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que propone.</w:t>
            </w:r>
          </w:p>
        </w:tc>
      </w:tr>
      <w:tr>
        <w:tc>
          <w:tcPr/>
          <w:p>
            <w:pPr>
              <w:pStyle w:val="Compact"/>
            </w:pPr>
            <w:r>
              <w:t xml:space="preserve">nuevo_inicio</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Nueva fecha y hora propuesta.</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propuesta; parte en pendiente.</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propuesta.</w:t>
            </w:r>
          </w:p>
        </w:tc>
      </w:tr>
      <w:tr>
        <w:tc>
          <w:tcPr/>
          <w:p>
            <w:pPr>
              <w:pStyle w:val="Compact"/>
            </w:pPr>
            <w:r>
              <w:t xml:space="preserve">resuelta_en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respuesta.</w:t>
            </w:r>
          </w:p>
        </w:tc>
      </w:tr>
      <w:tr>
        <w:tc>
          <w:tcPr/>
          <w:p>
            <w:pPr>
              <w:pStyle w:val="Compact"/>
            </w:pPr>
            <w:r>
              <w:t xml:space="preserve">resuelta_por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Quién respondió.</w:t>
            </w:r>
          </w:p>
        </w:tc>
      </w:tr>
    </w:tbl>
    <w:p>
      <w:pPr>
        <w:pStyle w:val="BodyText"/>
      </w:pPr>
      <w:r>
        <w:t xml:space="preserve">Restricciones: quien propone solo puede ser el cliente. El estado solo admite pendiente, aceptada, rechazada, retirada o caducada. Una propuesta pendiente no tiene fecha de resolución y una resuelta sí.</w:t>
      </w:r>
    </w:p>
    <w:bookmarkEnd w:id="59"/>
    <w:bookmarkStart w:id="60" w:name="consulta_adelanto"/>
    <w:p>
      <w:pPr>
        <w:pStyle w:val="Heading2"/>
      </w:pPr>
      <w:r>
        <w:t xml:space="preserve">5.4 consulta_adelanto</w:t>
      </w:r>
    </w:p>
    <w:p>
      <w:pPr>
        <w:pStyle w:val="FirstParagraph"/>
      </w:pPr>
      <w:r>
        <w:t xml:space="preserve">Consultas del maestro para adelantar la hora del servicio.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afectado.</w:t>
            </w:r>
          </w:p>
        </w:tc>
      </w:tr>
      <w:tr>
        <w:tc>
          <w:tcPr/>
          <w:p>
            <w:pPr>
              <w:pStyle w:val="Compact"/>
            </w:pPr>
            <w:r>
              <w:t xml:space="preserve">autor_id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Maestro que consulta.</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consulta; parte en pendiente.</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consulta.</w:t>
            </w:r>
          </w:p>
        </w:tc>
      </w:tr>
      <w:tr>
        <w:tc>
          <w:tcPr/>
          <w:p>
            <w:pPr>
              <w:pStyle w:val="Compact"/>
            </w:pPr>
            <w:r>
              <w:t xml:space="preserve">resuelta_en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respuesta.</w:t>
            </w:r>
          </w:p>
        </w:tc>
      </w:tr>
      <w:tr>
        <w:tc>
          <w:tcPr/>
          <w:p>
            <w:pPr>
              <w:pStyle w:val="Compact"/>
            </w:pPr>
            <w:r>
              <w:t xml:space="preserve">resuelta_por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Quién respondió.</w:t>
            </w:r>
          </w:p>
        </w:tc>
      </w:tr>
    </w:tbl>
    <w:p>
      <w:pPr>
        <w:pStyle w:val="BodyText"/>
      </w:pPr>
      <w:r>
        <w:t xml:space="preserve">Restricciones: el estado solo admite pendiente, aceptada, rechazada o caducada. Una consulta pendiente no tiene fecha de resolución y una resuelta sí.</w:t>
      </w:r>
    </w:p>
    <w:bookmarkEnd w:id="60"/>
    <w:bookmarkStart w:id="61" w:name="fotografia_servicio"/>
    <w:p>
      <w:pPr>
        <w:pStyle w:val="Heading2"/>
      </w:pPr>
      <w:r>
        <w:t xml:space="preserve">5.5 fotografia_servicio</w:t>
      </w:r>
    </w:p>
    <w:p>
      <w:pPr>
        <w:pStyle w:val="FirstParagraph"/>
      </w:pPr>
      <w:r>
        <w:t xml:space="preserve">Fotos que el maestro toma al inicio y como evidencia del trabajo.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al que pertenece.</w:t>
            </w:r>
          </w:p>
        </w:tc>
      </w:tr>
      <w:tr>
        <w:tc>
          <w:tcPr/>
          <w:p>
            <w:pPr>
              <w:pStyle w:val="Compact"/>
            </w:pPr>
            <w:r>
              <w:t xml:space="preserve">prestador_usuario_id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Maestro que la tomó.</w:t>
            </w:r>
          </w:p>
        </w:tc>
      </w:tr>
      <w:tr>
        <w:tc>
          <w:tcPr/>
          <w:p>
            <w:pPr>
              <w:pStyle w:val="Compact"/>
            </w:pPr>
            <w:r>
              <w:t xml:space="preserve">tipo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Foto inicial o de evidencia.</w:t>
            </w:r>
          </w:p>
        </w:tc>
      </w:tr>
      <w:tr>
        <w:tc>
          <w:tcPr/>
          <w:p>
            <w:pPr>
              <w:pStyle w:val="Compact"/>
            </w:pPr>
            <w:r>
              <w:t xml:space="preserve">storage_key</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Referencia del archivo en el almacenamiento.</w:t>
            </w:r>
          </w:p>
        </w:tc>
      </w:tr>
      <w:tr>
        <w:tc>
          <w:tcPr/>
          <w:p>
            <w:pPr>
              <w:pStyle w:val="Compact"/>
            </w:pPr>
            <w:r>
              <w:t xml:space="preserve">tipo_contenido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Tipo de archivo.</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Posición; parte en 1.</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carga.</w:t>
            </w:r>
          </w:p>
        </w:tc>
      </w:tr>
    </w:tbl>
    <w:p>
      <w:pPr>
        <w:pStyle w:val="BodyText"/>
      </w:pPr>
      <w:r>
        <w:t xml:space="preserve">Restricciones: el tipo solo admite inicial o evidencia.</w:t>
      </w:r>
    </w:p>
    <w:bookmarkEnd w:id="61"/>
    <w:bookmarkStart w:id="62" w:name="servicio_checklist_marca"/>
    <w:p>
      <w:pPr>
        <w:pStyle w:val="Heading2"/>
      </w:pPr>
      <w:r>
        <w:t xml:space="preserve">5.6 servicio_checklist_marca</w:t>
      </w:r>
    </w:p>
    <w:p>
      <w:pPr>
        <w:pStyle w:val="FirstParagraph"/>
      </w:pPr>
      <w:r>
        <w:t xml:space="preserve">Qué puntos de la lista de verificación marcó el maestro en cada servicio.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PK · FK → servicio</w:t>
            </w:r>
          </w:p>
        </w:tc>
        <w:tc>
          <w:tcPr/>
          <w:p>
            <w:pPr>
              <w:pStyle w:val="Compact"/>
            </w:pPr>
            <w:r>
              <w:t xml:space="preserve">Servicio.</w:t>
            </w:r>
          </w:p>
        </w:tc>
      </w:tr>
      <w:tr>
        <w:tc>
          <w:tcPr/>
          <w:p>
            <w:pPr>
              <w:pStyle w:val="Compact"/>
            </w:pPr>
            <w:r>
              <w:t xml:space="preserve">item_id</w:t>
            </w:r>
          </w:p>
        </w:tc>
        <w:tc>
          <w:tcPr/>
          <w:p>
            <w:pPr>
              <w:pStyle w:val="Compact"/>
            </w:pPr>
            <w:r>
              <w:t xml:space="preserve">bigint</w:t>
            </w:r>
          </w:p>
        </w:tc>
        <w:tc>
          <w:tcPr/>
          <w:p>
            <w:pPr>
              <w:pStyle w:val="Compact"/>
            </w:pPr>
            <w:r>
              <w:t xml:space="preserve">No</w:t>
            </w:r>
          </w:p>
        </w:tc>
        <w:tc>
          <w:tcPr/>
          <w:p>
            <w:pPr>
              <w:pStyle w:val="Compact"/>
            </w:pPr>
            <w:r>
              <w:t xml:space="preserve">PK · FK → checklist_oficio_item</w:t>
            </w:r>
          </w:p>
        </w:tc>
        <w:tc>
          <w:tcPr/>
          <w:p>
            <w:pPr>
              <w:pStyle w:val="Compact"/>
            </w:pPr>
            <w:r>
              <w:t xml:space="preserve">Punto de la lista.</w:t>
            </w:r>
          </w:p>
        </w:tc>
      </w:tr>
      <w:tr>
        <w:tc>
          <w:tcPr/>
          <w:p>
            <w:pPr>
              <w:pStyle w:val="Compact"/>
            </w:pPr>
            <w:r>
              <w:t xml:space="preserve">marcado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quedó marcado.</w:t>
            </w:r>
          </w:p>
        </w:tc>
      </w:tr>
      <w:tr>
        <w:tc>
          <w:tcPr/>
          <w:p>
            <w:pPr>
              <w:pStyle w:val="Compact"/>
            </w:pPr>
            <w:r>
              <w:t xml:space="preserve">marcada_en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marca.</w:t>
            </w:r>
          </w:p>
        </w:tc>
      </w:tr>
    </w:tbl>
    <w:bookmarkEnd w:id="62"/>
    <w:bookmarkStart w:id="63" w:name="codigo_cierre"/>
    <w:p>
      <w:pPr>
        <w:pStyle w:val="Heading2"/>
      </w:pPr>
      <w:r>
        <w:t xml:space="preserve">5.7 codigo_cierre</w:t>
      </w:r>
    </w:p>
    <w:p>
      <w:pPr>
        <w:pStyle w:val="FirstParagraph"/>
      </w:pPr>
      <w:r>
        <w:t xml:space="preserve">El código de tres dígitos con que el cliente cierra el servicio.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 · UK</w:t>
            </w:r>
          </w:p>
        </w:tc>
        <w:tc>
          <w:tcPr/>
          <w:p>
            <w:pPr>
              <w:pStyle w:val="Compact"/>
            </w:pPr>
            <w:r>
              <w:t xml:space="preserve">Servicio; un código por servicio.</w:t>
            </w:r>
          </w:p>
        </w:tc>
      </w:tr>
      <w:tr>
        <w:tc>
          <w:tcPr/>
          <w:p>
            <w:pPr>
              <w:pStyle w:val="Compact"/>
            </w:pPr>
            <w:r>
              <w:t xml:space="preserve">codigo</w:t>
            </w:r>
          </w:p>
        </w:tc>
        <w:tc>
          <w:tcPr/>
          <w:p>
            <w:pPr>
              <w:pStyle w:val="Compact"/>
            </w:pPr>
            <w:r>
              <w:t xml:space="preserve">character</w:t>
            </w:r>
          </w:p>
        </w:tc>
        <w:tc>
          <w:tcPr/>
          <w:p>
            <w:pPr>
              <w:pStyle w:val="Compact"/>
            </w:pPr>
            <w:r>
              <w:t xml:space="preserve">No</w:t>
            </w:r>
          </w:p>
        </w:tc>
        <w:tc>
          <w:tcPr/>
          <w:p>
            <w:pPr>
              <w:pStyle w:val="Compact"/>
            </w:pPr>
          </w:p>
        </w:tc>
        <w:tc>
          <w:tcPr/>
          <w:p>
            <w:pPr>
              <w:pStyle w:val="Compact"/>
            </w:pPr>
            <w:r>
              <w:t xml:space="preserve">El código de tres dígitos.</w:t>
            </w:r>
          </w:p>
        </w:tc>
      </w:tr>
      <w:tr>
        <w:tc>
          <w:tcPr/>
          <w:p>
            <w:pPr>
              <w:pStyle w:val="Compact"/>
            </w:pPr>
            <w:r>
              <w:t xml:space="preserve">usado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ya se usó; por omisión no.</w:t>
            </w:r>
          </w:p>
        </w:tc>
      </w:tr>
      <w:tr>
        <w:tc>
          <w:tcPr/>
          <w:p>
            <w:pPr>
              <w:pStyle w:val="Compact"/>
            </w:pPr>
            <w:r>
              <w:t xml:space="preserve">usado_en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usó.</w:t>
            </w:r>
          </w:p>
        </w:tc>
      </w:tr>
      <w:tr>
        <w:tc>
          <w:tcPr/>
          <w:p>
            <w:pPr>
              <w:pStyle w:val="Compact"/>
            </w:pPr>
            <w:r>
              <w:t xml:space="preserve">intentos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Intentos fallidos; parte en 0.</w:t>
            </w:r>
          </w:p>
        </w:tc>
      </w:tr>
      <w:tr>
        <w:tc>
          <w:tcPr/>
          <w:p>
            <w:pPr>
              <w:pStyle w:val="Compact"/>
            </w:pPr>
            <w:r>
              <w:t xml:space="preserve">bloqueado</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bloqueó por exceso de intentos; por omisión no.</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generación.</w:t>
            </w:r>
          </w:p>
        </w:tc>
      </w:tr>
    </w:tbl>
    <w:p>
      <w:pPr>
        <w:pStyle w:val="BodyText"/>
      </w:pPr>
      <w:r>
        <w:t xml:space="preserve">Restricciones: el código debe ser exactamente tres dígitos. Los intentos van de 0 a 3. Un código usado tiene fecha de uso y uno no usado no la tiene.</w:t>
      </w:r>
    </w:p>
    <w:bookmarkEnd w:id="63"/>
    <w:bookmarkStart w:id="64" w:name="cancelacion_servicio"/>
    <w:p>
      <w:pPr>
        <w:pStyle w:val="Heading2"/>
      </w:pPr>
      <w:r>
        <w:t xml:space="preserve">5.8 cancelacion_servicio</w:t>
      </w:r>
    </w:p>
    <w:p>
      <w:pPr>
        <w:pStyle w:val="FirstParagraph"/>
      </w:pPr>
      <w:r>
        <w:t xml:space="preserve">Registro de cada cancelación, con su origen y momento del flujo.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cancelado.</w:t>
            </w:r>
          </w:p>
        </w:tc>
      </w:tr>
      <w:tr>
        <w:tc>
          <w:tcPr/>
          <w:p>
            <w:pPr>
              <w:pStyle w:val="Compact"/>
            </w:pPr>
            <w:r>
              <w:t xml:space="preserve">origen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Quién canceló (cliente, maestro, torre de control, sistema).</w:t>
            </w:r>
          </w:p>
        </w:tc>
      </w:tr>
      <w:tr>
        <w:tc>
          <w:tcPr/>
          <w:p>
            <w:pPr>
              <w:pStyle w:val="Compact"/>
            </w:pPr>
            <w:r>
              <w:t xml:space="preserve">motivo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Motivo elegido.</w:t>
            </w:r>
          </w:p>
        </w:tc>
      </w:tr>
      <w:tr>
        <w:tc>
          <w:tcPr/>
          <w:p>
            <w:pPr>
              <w:pStyle w:val="Compact"/>
            </w:pPr>
            <w:r>
              <w:t xml:space="preserve">momento_del_flujo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En qué paso del flujo ocurrió.</w:t>
            </w:r>
          </w:p>
        </w:tc>
      </w:tr>
      <w:tr>
        <w:tc>
          <w:tcPr/>
          <w:p>
            <w:pPr>
              <w:pStyle w:val="Compact"/>
            </w:pPr>
            <w:r>
              <w:t xml:space="preserve">detalle</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Explicación libre.</w:t>
            </w:r>
          </w:p>
        </w:tc>
      </w:tr>
      <w:tr>
        <w:tc>
          <w:tcPr/>
          <w:p>
            <w:pPr>
              <w:pStyle w:val="Compact"/>
            </w:pPr>
            <w:r>
              <w:t xml:space="preserve">diagnostico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Diagnóstico del maestro cuando la causa fue técnica.</w:t>
            </w:r>
          </w:p>
        </w:tc>
      </w:tr>
      <w:tr>
        <w:tc>
          <w:tcPr/>
          <w:p>
            <w:pPr>
              <w:pStyle w:val="Compact"/>
            </w:pPr>
            <w:r>
              <w:t xml:space="preserve">republicada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la solicitud se volvió a publicar; por omisión no.</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cancelación.</w:t>
            </w:r>
          </w:p>
        </w:tc>
      </w:tr>
    </w:tbl>
    <w:bookmarkEnd w:id="64"/>
    <w:bookmarkStart w:id="65" w:name="evaluacion"/>
    <w:p>
      <w:pPr>
        <w:pStyle w:val="Heading2"/>
      </w:pPr>
      <w:r>
        <w:t xml:space="preserve">5.9 evaluacion</w:t>
      </w:r>
    </w:p>
    <w:p>
      <w:pPr>
        <w:pStyle w:val="FirstParagraph"/>
      </w:pPr>
      <w:r>
        <w:t xml:space="preserve">La evaluación que cada parte deja al terminar.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 · UK</w:t>
            </w:r>
          </w:p>
        </w:tc>
        <w:tc>
          <w:tcPr/>
          <w:p>
            <w:pPr>
              <w:pStyle w:val="Compact"/>
            </w:pPr>
            <w:r>
              <w:t xml:space="preserve">Servicio evaluado; junto con el evaluador forma una combinación única.</w:t>
            </w:r>
          </w:p>
        </w:tc>
      </w:tr>
      <w:tr>
        <w:tc>
          <w:tcPr/>
          <w:p>
            <w:pPr>
              <w:pStyle w:val="Compact"/>
            </w:pPr>
            <w:r>
              <w:t xml:space="preserve">evaluador</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Quién evalúa (cliente o maestro).</w:t>
            </w:r>
          </w:p>
        </w:tc>
      </w:tr>
      <w:tr>
        <w:tc>
          <w:tcPr/>
          <w:p>
            <w:pPr>
              <w:pStyle w:val="Compact"/>
            </w:pPr>
            <w:r>
              <w:t xml:space="preserve">puntuacion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Puntuación de 1 a 5.</w:t>
            </w:r>
          </w:p>
        </w:tc>
      </w:tr>
      <w:tr>
        <w:tc>
          <w:tcPr/>
          <w:p>
            <w:pPr>
              <w:pStyle w:val="Compact"/>
            </w:pPr>
            <w:r>
              <w:t xml:space="preserve">resena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Comentario escrito.</w:t>
            </w:r>
          </w:p>
        </w:tc>
      </w:tr>
      <w:tr>
        <w:tc>
          <w:tcPr/>
          <w:p>
            <w:pPr>
              <w:pStyle w:val="Compact"/>
            </w:pPr>
            <w:r>
              <w:t xml:space="preserve">recomienda</w:t>
            </w:r>
          </w:p>
        </w:tc>
        <w:tc>
          <w:tcPr/>
          <w:p>
            <w:pPr>
              <w:pStyle w:val="Compact"/>
            </w:pPr>
            <w:r>
              <w:t xml:space="preserve">boolean</w:t>
            </w:r>
          </w:p>
        </w:tc>
        <w:tc>
          <w:tcPr/>
          <w:p>
            <w:pPr>
              <w:pStyle w:val="Compact"/>
            </w:pPr>
            <w:r>
              <w:t xml:space="preserve">Sí</w:t>
            </w:r>
          </w:p>
        </w:tc>
        <w:tc>
          <w:tcPr/>
          <w:p>
            <w:pPr>
              <w:pStyle w:val="Compact"/>
            </w:pPr>
          </w:p>
        </w:tc>
        <w:tc>
          <w:tcPr/>
          <w:p>
            <w:pPr>
              <w:pStyle w:val="Compact"/>
            </w:pPr>
            <w:r>
              <w:t xml:space="preserve">Si recomendaría a la otra parte.</w:t>
            </w:r>
          </w:p>
        </w:tc>
      </w:tr>
      <w:tr>
        <w:tc>
          <w:tcPr/>
          <w:p>
            <w:pPr>
              <w:pStyle w:val="Compact"/>
            </w:pPr>
            <w:r>
              <w:t xml:space="preserve">destacados</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Aspectos destacados elegidos; vacío por omisión.</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evaluación.</w:t>
            </w:r>
          </w:p>
        </w:tc>
      </w:tr>
      <w:tr>
        <w:tc>
          <w:tcPr/>
          <w:p>
            <w:pPr>
              <w:pStyle w:val="Compact"/>
            </w:pPr>
            <w:r>
              <w:t xml:space="preserve">publicada_en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en que se hizo visible.</w:t>
            </w:r>
          </w:p>
        </w:tc>
      </w:tr>
    </w:tbl>
    <w:p>
      <w:pPr>
        <w:pStyle w:val="BodyText"/>
      </w:pPr>
      <w:r>
        <w:t xml:space="preserve">Restricciones: la puntuación debe estar entre 1 y 5.</w:t>
      </w:r>
    </w:p>
    <w:bookmarkEnd w:id="65"/>
    <w:bookmarkStart w:id="66" w:name="pago"/>
    <w:p>
      <w:pPr>
        <w:pStyle w:val="Heading2"/>
      </w:pPr>
      <w:r>
        <w:t xml:space="preserve">5.10 pago</w:t>
      </w:r>
    </w:p>
    <w:p>
      <w:pPr>
        <w:pStyle w:val="FirstParagraph"/>
      </w:pPr>
      <w:r>
        <w:t xml:space="preserve">Cada movimiento de dinero de un servicio a través de la pasarela.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pagado.</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Número correlativo del pago dentro del servicio; parte en 0.</w:t>
            </w:r>
          </w:p>
        </w:tc>
      </w:tr>
      <w:tr>
        <w:tc>
          <w:tcPr/>
          <w:p>
            <w:pPr>
              <w:pStyle w:val="Compact"/>
            </w:pPr>
            <w:r>
              <w:t xml:space="preserve">estado_pago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del dinero.</w:t>
            </w:r>
          </w:p>
        </w:tc>
      </w:tr>
      <w:tr>
        <w:tc>
          <w:tcPr/>
          <w:p>
            <w:pPr>
              <w:pStyle w:val="Compact"/>
            </w:pPr>
            <w:r>
              <w:t xml:space="preserve">modelo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Modelo de cobro aplicado.</w:t>
            </w:r>
          </w:p>
        </w:tc>
      </w:tr>
      <w:tr>
        <w:tc>
          <w:tcPr/>
          <w:p>
            <w:pPr>
              <w:pStyle w:val="Compact"/>
            </w:pPr>
            <w:r>
              <w:t xml:space="preserve">proveedor</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Pasarela usada.</w:t>
            </w:r>
          </w:p>
        </w:tc>
      </w:tr>
      <w:tr>
        <w:tc>
          <w:tcPr/>
          <w:p>
            <w:pPr>
              <w:pStyle w:val="Compact"/>
            </w:pPr>
            <w:r>
              <w:t xml:space="preserve">token_referencia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Referencia del medio de pago entregada por la pasarela; nunca datos de tarjeta.</w:t>
            </w:r>
          </w:p>
        </w:tc>
      </w:tr>
      <w:tr>
        <w:tc>
          <w:tcPr/>
          <w:p>
            <w:pPr>
              <w:pStyle w:val="Compact"/>
            </w:pPr>
            <w:r>
              <w:t xml:space="preserve">id_transaccion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Identificador de la transacción en la pasarela.</w:t>
            </w:r>
          </w:p>
        </w:tc>
      </w:tr>
      <w:tr>
        <w:tc>
          <w:tcPr/>
          <w:p>
            <w:pPr>
              <w:pStyle w:val="Compact"/>
            </w:pPr>
            <w:r>
              <w:t xml:space="preserve">monto</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Monto del pago.</w:t>
            </w:r>
          </w:p>
        </w:tc>
      </w:tr>
      <w:tr>
        <w:tc>
          <w:tcPr/>
          <w:p>
            <w:pPr>
              <w:pStyle w:val="Compact"/>
            </w:pPr>
            <w:r>
              <w:t xml:space="preserve">comision_cliente</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Comisión cobrada al cliente; parte en 0.</w:t>
            </w:r>
          </w:p>
        </w:tc>
      </w:tr>
      <w:tr>
        <w:tc>
          <w:tcPr/>
          <w:p>
            <w:pPr>
              <w:pStyle w:val="Compact"/>
            </w:pPr>
            <w:r>
              <w:t xml:space="preserve">comision_prestador</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Comisión cobrada al maestro; parte en 0.</w:t>
            </w:r>
          </w:p>
        </w:tc>
      </w:tr>
      <w:tr>
        <w:tc>
          <w:tcPr/>
          <w:p>
            <w:pPr>
              <w:pStyle w:val="Compact"/>
            </w:pPr>
            <w:r>
              <w:t xml:space="preserve">comision_cliente_revertida</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Parte de la comisión del cliente devuelta; parte en 0.</w:t>
            </w:r>
          </w:p>
        </w:tc>
      </w:tr>
      <w:tr>
        <w:tc>
          <w:tcPr/>
          <w:p>
            <w:pPr>
              <w:pStyle w:val="Compact"/>
            </w:pPr>
            <w:r>
              <w:t xml:space="preserve">comision_prestador_revertida</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Parte de la comisión del maestro devuelta; parte en 0.</w:t>
            </w:r>
          </w:p>
        </w:tc>
      </w:tr>
      <w:tr>
        <w:tc>
          <w:tcPr/>
          <w:p>
            <w:pPr>
              <w:pStyle w:val="Compact"/>
            </w:pPr>
            <w:r>
              <w:t xml:space="preserve">monto_reembolsado</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Monto devuelto al cliente; parte en 0.</w:t>
            </w:r>
          </w:p>
        </w:tc>
      </w:tr>
      <w:tr>
        <w:tc>
          <w:tcPr/>
          <w:p>
            <w:pPr>
              <w:pStyle w:val="Compact"/>
            </w:pPr>
            <w:r>
              <w:t xml:space="preserve">moneda</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Moneda; por omisión pesos chilenos.</w:t>
            </w:r>
          </w:p>
        </w:tc>
      </w:tr>
      <w:tr>
        <w:tc>
          <w:tcPr/>
          <w:p>
            <w:pPr>
              <w:pStyle w:val="Compact"/>
            </w:pPr>
            <w:r>
              <w:t xml:space="preserve">idempotency_key</w:t>
            </w:r>
          </w:p>
        </w:tc>
        <w:tc>
          <w:tcPr/>
          <w:p>
            <w:pPr>
              <w:pStyle w:val="Compact"/>
            </w:pPr>
            <w:r>
              <w:t xml:space="preserve">text</w:t>
            </w:r>
          </w:p>
        </w:tc>
        <w:tc>
          <w:tcPr/>
          <w:p>
            <w:pPr>
              <w:pStyle w:val="Compact"/>
            </w:pPr>
            <w:r>
              <w:t xml:space="preserve">No</w:t>
            </w:r>
          </w:p>
        </w:tc>
        <w:tc>
          <w:tcPr/>
          <w:p>
            <w:pPr>
              <w:pStyle w:val="Compact"/>
            </w:pPr>
            <w:r>
              <w:t xml:space="preserve">UK</w:t>
            </w:r>
          </w:p>
        </w:tc>
        <w:tc>
          <w:tcPr/>
          <w:p>
            <w:pPr>
              <w:pStyle w:val="Compact"/>
            </w:pPr>
            <w:r>
              <w:t xml:space="preserve">Clave única que evita cobros duplicados ante reintentos.</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creación.</w:t>
            </w:r>
          </w:p>
        </w:tc>
      </w:tr>
      <w:tr>
        <w:tc>
          <w:tcPr/>
          <w:p>
            <w:pPr>
              <w:pStyle w:val="Compact"/>
            </w:pPr>
            <w:r>
              <w:t xml:space="preserve">actualizado_en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Última actualización.</w:t>
            </w:r>
          </w:p>
        </w:tc>
      </w:tr>
    </w:tbl>
    <w:p>
      <w:pPr>
        <w:pStyle w:val="BodyText"/>
      </w:pPr>
      <w:r>
        <w:t xml:space="preserve">Restricciones: el monto debe ser mayor que cero. El estado solo admite autorizado, retenido_custodia, retenido_disputa, liberado o reembolsado. El modelo, si se informa, solo admite A o B. Las comisiones no pueden ser negativas. El monto reembolsado está entre 0 y el monto del pago. El orden no puede ser negativo.</w:t>
      </w:r>
    </w:p>
    <w:bookmarkEnd w:id="66"/>
    <w:bookmarkStart w:id="67" w:name="cargo_visita"/>
    <w:p>
      <w:pPr>
        <w:pStyle w:val="Heading2"/>
      </w:pPr>
      <w:r>
        <w:t xml:space="preserve">5.11 cargo_visita</w:t>
      </w:r>
    </w:p>
    <w:p>
      <w:pPr>
        <w:pStyle w:val="FirstParagraph"/>
      </w:pPr>
      <w:r>
        <w:t xml:space="preserve">El cobro de la visita cuando el maestro fue y el trabajo no se hizo por causa del cliente.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 · UK</w:t>
            </w:r>
          </w:p>
        </w:tc>
        <w:tc>
          <w:tcPr/>
          <w:p>
            <w:pPr>
              <w:pStyle w:val="Compact"/>
            </w:pPr>
            <w:r>
              <w:t xml:space="preserve">Servicio; un cargo de visita por servicio.</w:t>
            </w:r>
          </w:p>
        </w:tc>
      </w:tr>
      <w:tr>
        <w:tc>
          <w:tcPr/>
          <w:p>
            <w:pPr>
              <w:pStyle w:val="Compact"/>
            </w:pPr>
            <w:r>
              <w:t xml:space="preserve">oferta_difusion_id</w:t>
            </w:r>
          </w:p>
        </w:tc>
        <w:tc>
          <w:tcPr/>
          <w:p>
            <w:pPr>
              <w:pStyle w:val="Compact"/>
            </w:pPr>
            <w:r>
              <w:t xml:space="preserve">bigint</w:t>
            </w:r>
          </w:p>
        </w:tc>
        <w:tc>
          <w:tcPr/>
          <w:p>
            <w:pPr>
              <w:pStyle w:val="Compact"/>
            </w:pPr>
            <w:r>
              <w:t xml:space="preserve">No</w:t>
            </w:r>
          </w:p>
        </w:tc>
        <w:tc>
          <w:tcPr/>
          <w:p>
            <w:pPr>
              <w:pStyle w:val="Compact"/>
            </w:pPr>
            <w:r>
              <w:t xml:space="preserve">FK → oferta_difusion</w:t>
            </w:r>
          </w:p>
        </w:tc>
        <w:tc>
          <w:tcPr/>
          <w:p>
            <w:pPr>
              <w:pStyle w:val="Compact"/>
            </w:pPr>
            <w:r>
              <w:t xml:space="preserve">Oferta de la que salió el valor de la visita.</w:t>
            </w:r>
          </w:p>
        </w:tc>
      </w:tr>
      <w:tr>
        <w:tc>
          <w:tcPr/>
          <w:p>
            <w:pPr>
              <w:pStyle w:val="Compact"/>
            </w:pPr>
            <w:r>
              <w:t xml:space="preserve">motivo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Por qué se cobra la visita.</w:t>
            </w:r>
          </w:p>
        </w:tc>
      </w:tr>
      <w:tr>
        <w:tc>
          <w:tcPr/>
          <w:p>
            <w:pPr>
              <w:pStyle w:val="Compact"/>
            </w:pPr>
            <w:r>
              <w:t xml:space="preserve">monto_maestro</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Parte que recibe el maestro.</w:t>
            </w:r>
          </w:p>
        </w:tc>
      </w:tr>
      <w:tr>
        <w:tc>
          <w:tcPr/>
          <w:p>
            <w:pPr>
              <w:pStyle w:val="Compact"/>
            </w:pPr>
            <w:r>
              <w:t xml:space="preserve">monto_comision</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Parte que retiene la plataforma.</w:t>
            </w:r>
          </w:p>
        </w:tc>
      </w:tr>
      <w:tr>
        <w:tc>
          <w:tcPr/>
          <w:p>
            <w:pPr>
              <w:pStyle w:val="Compact"/>
            </w:pPr>
            <w:r>
              <w:t xml:space="preserve">monto_cliente</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Total cobrado al cliente.</w:t>
            </w:r>
          </w:p>
        </w:tc>
      </w:tr>
      <w:tr>
        <w:tc>
          <w:tcPr/>
          <w:p>
            <w:pPr>
              <w:pStyle w:val="Compact"/>
            </w:pPr>
            <w:r>
              <w:t xml:space="preserve">referencia_pasarela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Referencia del cobro en la pasarela.</w:t>
            </w:r>
          </w:p>
        </w:tc>
      </w:tr>
      <w:tr>
        <w:tc>
          <w:tcPr/>
          <w:p>
            <w:pPr>
              <w:pStyle w:val="Compact"/>
            </w:pPr>
            <w:r>
              <w:t xml:space="preserve">eximido_por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eximió el cobro, si lo hubo.</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del cargo.</w:t>
            </w:r>
          </w:p>
        </w:tc>
      </w:tr>
    </w:tbl>
    <w:bookmarkEnd w:id="67"/>
    <w:bookmarkStart w:id="68" w:name="cargo_gastos"/>
    <w:p>
      <w:pPr>
        <w:pStyle w:val="Heading2"/>
      </w:pPr>
      <w:r>
        <w:t xml:space="preserve">5.12 cargo_gastos</w:t>
      </w:r>
    </w:p>
    <w:p>
      <w:pPr>
        <w:pStyle w:val="FirstParagraph"/>
      </w:pPr>
      <w:r>
        <w:t xml:space="preserve">El cobro consolidado de los gastos adicionales aprobados en terreno.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 · UK</w:t>
            </w:r>
          </w:p>
        </w:tc>
        <w:tc>
          <w:tcPr/>
          <w:p>
            <w:pPr>
              <w:pStyle w:val="Compact"/>
            </w:pPr>
            <w:r>
              <w:t xml:space="preserve">Servicio; un cargo de gastos por servicio.</w:t>
            </w:r>
          </w:p>
        </w:tc>
      </w:tr>
      <w:tr>
        <w:tc>
          <w:tcPr/>
          <w:p>
            <w:pPr>
              <w:pStyle w:val="Compact"/>
            </w:pPr>
            <w:r>
              <w:t xml:space="preserve">monto_total</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Suma de los gastos aprobados.</w:t>
            </w:r>
          </w:p>
        </w:tc>
      </w:tr>
      <w:tr>
        <w:tc>
          <w:tcPr/>
          <w:p>
            <w:pPr>
              <w:pStyle w:val="Compact"/>
            </w:pPr>
            <w:r>
              <w:t xml:space="preserve">cantidad_gastos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Cuántos gastos se consolidaron.</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Si se cobró o fue rechazado por la pasarela.</w:t>
            </w:r>
          </w:p>
        </w:tc>
      </w:tr>
      <w:tr>
        <w:tc>
          <w:tcPr/>
          <w:p>
            <w:pPr>
              <w:pStyle w:val="Compact"/>
            </w:pPr>
            <w:r>
              <w:t xml:space="preserve">referencia_pasarela</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Referencia del cobro en la pasarela.</w:t>
            </w:r>
          </w:p>
        </w:tc>
      </w:tr>
      <w:tr>
        <w:tc>
          <w:tcPr/>
          <w:p>
            <w:pPr>
              <w:pStyle w:val="Compact"/>
            </w:pPr>
            <w:r>
              <w:t xml:space="preserve">intentos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Intentos de cobro; parte en 0.</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del cargo.</w:t>
            </w:r>
          </w:p>
        </w:tc>
      </w:tr>
      <w:tr>
        <w:tc>
          <w:tcPr/>
          <w:p>
            <w:pPr>
              <w:pStyle w:val="Compact"/>
            </w:pPr>
            <w:r>
              <w:t xml:space="preserve">actualizado_en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Última actualización.</w:t>
            </w:r>
          </w:p>
        </w:tc>
      </w:tr>
    </w:tbl>
    <w:p>
      <w:pPr>
        <w:pStyle w:val="BodyText"/>
      </w:pPr>
      <w:r>
        <w:t xml:space="preserve">Restricciones: el estado solo admite cobrado o rechazado. El total debe ser mayor que cero. Un cargo cobrado tiene referencia de pasarela y uno rechazado no.</w:t>
      </w:r>
    </w:p>
    <w:p>
      <w:r>
        <w:br w:type="page"/>
      </w:r>
    </w:p>
    <w:bookmarkEnd w:id="68"/>
    <w:bookmarkEnd w:id="69"/>
    <w:bookmarkStart w:id="77" w:name="disputas-soporte-y-mensajería"/>
    <w:p>
      <w:pPr>
        <w:pStyle w:val="Heading1"/>
      </w:pPr>
      <w:r>
        <w:t xml:space="preserve">6. Disputas, soporte y mensajería</w:t>
      </w:r>
    </w:p>
    <w:bookmarkStart w:id="70" w:name="disputa"/>
    <w:p>
      <w:pPr>
        <w:pStyle w:val="Heading2"/>
      </w:pPr>
      <w:r>
        <w:t xml:space="preserve">6.1 disputa</w:t>
      </w:r>
    </w:p>
    <w:p>
      <w:pPr>
        <w:pStyle w:val="FirstParagraph"/>
      </w:pPr>
      <w:r>
        <w:t xml:space="preserve">Un reclamo sobre un servicio.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reclamado.</w:t>
            </w:r>
          </w:p>
        </w:tc>
      </w:tr>
      <w:tr>
        <w:tc>
          <w:tcPr/>
          <w:p>
            <w:pPr>
              <w:pStyle w:val="Compact"/>
            </w:pPr>
            <w:r>
              <w:t xml:space="preserve">abierta_por</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Quién abrió el reclamo.</w:t>
            </w:r>
          </w:p>
        </w:tc>
      </w:tr>
      <w:tr>
        <w:tc>
          <w:tcPr/>
          <w:p>
            <w:pPr>
              <w:pStyle w:val="Compact"/>
            </w:pPr>
            <w:r>
              <w:t xml:space="preserve">categoria</w:t>
            </w:r>
          </w:p>
        </w:tc>
        <w:tc>
          <w:tcPr/>
          <w:p>
            <w:pPr>
              <w:pStyle w:val="Compact"/>
            </w:pPr>
            <w:r>
              <w:t xml:space="preserve">text</w:t>
            </w:r>
          </w:p>
        </w:tc>
        <w:tc>
          <w:tcPr/>
          <w:p>
            <w:pPr>
              <w:pStyle w:val="Compact"/>
            </w:pPr>
            <w:r>
              <w:t xml:space="preserve">No</w:t>
            </w:r>
          </w:p>
        </w:tc>
        <w:tc>
          <w:tcPr/>
          <w:p>
            <w:pPr>
              <w:pStyle w:val="Compact"/>
            </w:pPr>
            <w:r>
              <w:t xml:space="preserve">FK → categoria_disputa</w:t>
            </w:r>
          </w:p>
        </w:tc>
        <w:tc>
          <w:tcPr/>
          <w:p>
            <w:pPr>
              <w:pStyle w:val="Compact"/>
            </w:pPr>
            <w:r>
              <w:t xml:space="preserve">Categoría del reclamo.</w:t>
            </w:r>
          </w:p>
        </w:tc>
      </w:tr>
      <w:tr>
        <w:tc>
          <w:tcPr/>
          <w:p>
            <w:pPr>
              <w:pStyle w:val="Compact"/>
            </w:pPr>
            <w:r>
              <w:t xml:space="preserve">descripcion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Relato del cliente.</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del reclamo; parte en abierta.</w:t>
            </w:r>
          </w:p>
        </w:tc>
      </w:tr>
      <w:tr>
        <w:tc>
          <w:tcPr/>
          <w:p>
            <w:pPr>
              <w:pStyle w:val="Compact"/>
            </w:pPr>
            <w:r>
              <w:t xml:space="preserve">sla_vence_en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Plazo comprometido para resolver.</w:t>
            </w:r>
          </w:p>
        </w:tc>
      </w:tr>
      <w:tr>
        <w:tc>
          <w:tcPr/>
          <w:p>
            <w:pPr>
              <w:pStyle w:val="Compact"/>
            </w:pPr>
            <w:r>
              <w:t xml:space="preserve">asignada_a</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a cargo.</w:t>
            </w:r>
          </w:p>
        </w:tc>
      </w:tr>
      <w:tr>
        <w:tc>
          <w:tcPr/>
          <w:p>
            <w:pPr>
              <w:pStyle w:val="Compact"/>
            </w:pPr>
            <w:r>
              <w:t xml:space="preserve">asignada_en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asignación.</w:t>
            </w:r>
          </w:p>
        </w:tc>
      </w:tr>
      <w:tr>
        <w:tc>
          <w:tcPr/>
          <w:p>
            <w:pPr>
              <w:pStyle w:val="Compact"/>
            </w:pPr>
            <w:r>
              <w:t xml:space="preserve">respuesta_maestro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Descargo del maestro.</w:t>
            </w:r>
          </w:p>
        </w:tc>
      </w:tr>
      <w:tr>
        <w:tc>
          <w:tcPr/>
          <w:p>
            <w:pPr>
              <w:pStyle w:val="Compact"/>
            </w:pPr>
            <w:r>
              <w:t xml:space="preserve">respuesta_maestro_en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del descargo.</w:t>
            </w:r>
          </w:p>
        </w:tc>
      </w:tr>
      <w:tr>
        <w:tc>
          <w:tcPr/>
          <w:p>
            <w:pPr>
              <w:pStyle w:val="Compact"/>
            </w:pPr>
            <w:r>
              <w:t xml:space="preserve">resolucion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Decisión tomada.</w:t>
            </w:r>
          </w:p>
        </w:tc>
      </w:tr>
      <w:tr>
        <w:tc>
          <w:tcPr/>
          <w:p>
            <w:pPr>
              <w:pStyle w:val="Compact"/>
            </w:pPr>
            <w:r>
              <w:t xml:space="preserve">motivo_resolucion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Fundamento de la decisión.</w:t>
            </w:r>
          </w:p>
        </w:tc>
      </w:tr>
      <w:tr>
        <w:tc>
          <w:tcPr/>
          <w:p>
            <w:pPr>
              <w:pStyle w:val="Compact"/>
            </w:pPr>
            <w:r>
              <w:t xml:space="preserve">monto_reembolsado</w:t>
            </w:r>
          </w:p>
        </w:tc>
        <w:tc>
          <w:tcPr/>
          <w:p>
            <w:pPr>
              <w:pStyle w:val="Compact"/>
            </w:pPr>
            <w:r>
              <w:t xml:space="preserve">bigint</w:t>
            </w:r>
          </w:p>
        </w:tc>
        <w:tc>
          <w:tcPr/>
          <w:p>
            <w:pPr>
              <w:pStyle w:val="Compact"/>
            </w:pPr>
            <w:r>
              <w:t xml:space="preserve">Sí</w:t>
            </w:r>
          </w:p>
        </w:tc>
        <w:tc>
          <w:tcPr/>
          <w:p>
            <w:pPr>
              <w:pStyle w:val="Compact"/>
            </w:pPr>
          </w:p>
        </w:tc>
        <w:tc>
          <w:tcPr/>
          <w:p>
            <w:pPr>
              <w:pStyle w:val="Compact"/>
            </w:pPr>
            <w:r>
              <w:t xml:space="preserve">Monto devuelto al cliente, si hubo reembolso.</w:t>
            </w:r>
          </w:p>
        </w:tc>
      </w:tr>
      <w:tr>
        <w:tc>
          <w:tcPr/>
          <w:p>
            <w:pPr>
              <w:pStyle w:val="Compact"/>
            </w:pPr>
            <w:r>
              <w:t xml:space="preserve">resuelto_por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Administrador que resolvió.</w:t>
            </w:r>
          </w:p>
        </w:tc>
      </w:tr>
      <w:tr>
        <w:tc>
          <w:tcPr/>
          <w:p>
            <w:pPr>
              <w:pStyle w:val="Compact"/>
            </w:pPr>
            <w:r>
              <w:t xml:space="preserve">resuelta_en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resolución.</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Fecha de apertura.</w:t>
            </w:r>
          </w:p>
        </w:tc>
      </w:tr>
    </w:tbl>
    <w:p>
      <w:pPr>
        <w:pStyle w:val="BodyText"/>
      </w:pPr>
      <w:r>
        <w:t xml:space="preserve">Restricciones: la descripción no puede estar vacía. El estado solo admite abierta, asignada o resuelta. La resolución solo admite liberar, reembolso_total o reembolso_parcial. El monto reembolsado, si se informa, debe ser mayor que cero.</w:t>
      </w:r>
    </w:p>
    <w:bookmarkEnd w:id="70"/>
    <w:bookmarkStart w:id="71" w:name="disputa_evidencia"/>
    <w:p>
      <w:pPr>
        <w:pStyle w:val="Heading2"/>
      </w:pPr>
      <w:r>
        <w:t xml:space="preserve">6.2 disputa_evidencia</w:t>
      </w:r>
    </w:p>
    <w:p>
      <w:pPr>
        <w:pStyle w:val="FirstParagraph"/>
      </w:pPr>
      <w:r>
        <w:t xml:space="preserve">Fotos y archivos adjuntos a un reclamo.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disputa_id</w:t>
            </w:r>
          </w:p>
        </w:tc>
        <w:tc>
          <w:tcPr/>
          <w:p>
            <w:pPr>
              <w:pStyle w:val="Compact"/>
            </w:pPr>
            <w:r>
              <w:t xml:space="preserve">bigint</w:t>
            </w:r>
          </w:p>
        </w:tc>
        <w:tc>
          <w:tcPr/>
          <w:p>
            <w:pPr>
              <w:pStyle w:val="Compact"/>
            </w:pPr>
            <w:r>
              <w:t xml:space="preserve">No</w:t>
            </w:r>
          </w:p>
        </w:tc>
        <w:tc>
          <w:tcPr/>
          <w:p>
            <w:pPr>
              <w:pStyle w:val="Compact"/>
            </w:pPr>
            <w:r>
              <w:t xml:space="preserve">FK → disputa · UK</w:t>
            </w:r>
          </w:p>
        </w:tc>
        <w:tc>
          <w:tcPr/>
          <w:p>
            <w:pPr>
              <w:pStyle w:val="Compact"/>
            </w:pPr>
            <w:r>
              <w:t xml:space="preserve">Reclamo al que pertenece; junto con el orden forma una combinación única.</w:t>
            </w:r>
          </w:p>
        </w:tc>
      </w:tr>
      <w:tr>
        <w:tc>
          <w:tcPr/>
          <w:p>
            <w:pPr>
              <w:pStyle w:val="Compact"/>
            </w:pPr>
            <w:r>
              <w:t xml:space="preserve">storage_key</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Referencia del archivo en el almacenamiento.</w:t>
            </w:r>
          </w:p>
        </w:tc>
      </w:tr>
      <w:tr>
        <w:tc>
          <w:tcPr/>
          <w:p>
            <w:pPr>
              <w:pStyle w:val="Compact"/>
            </w:pPr>
            <w:r>
              <w:t xml:space="preserve">tipo_contenido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Tipo de archivo.</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r>
              <w:t xml:space="preserve">UK</w:t>
            </w:r>
          </w:p>
        </w:tc>
        <w:tc>
          <w:tcPr/>
          <w:p>
            <w:pPr>
              <w:pStyle w:val="Compact"/>
            </w:pPr>
            <w:r>
              <w:t xml:space="preserve">Posición de la evidencia.</w:t>
            </w:r>
          </w:p>
        </w:tc>
      </w:tr>
      <w:tr>
        <w:tc>
          <w:tcPr/>
          <w:p>
            <w:pPr>
              <w:pStyle w:val="Compact"/>
            </w:pPr>
            <w:r>
              <w:t xml:space="preserve">subido_en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carga.</w:t>
            </w:r>
          </w:p>
        </w:tc>
      </w:tr>
    </w:tbl>
    <w:bookmarkEnd w:id="71"/>
    <w:bookmarkStart w:id="72" w:name="categoria_disputa"/>
    <w:p>
      <w:pPr>
        <w:pStyle w:val="Heading2"/>
      </w:pPr>
      <w:r>
        <w:t xml:space="preserve">6.3 categoria_disputa</w:t>
      </w:r>
    </w:p>
    <w:p>
      <w:pPr>
        <w:pStyle w:val="FirstParagraph"/>
      </w:pPr>
      <w:r>
        <w:t xml:space="preserve">Catálogo de categorías de reclamo.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codigo</w:t>
            </w:r>
          </w:p>
        </w:tc>
        <w:tc>
          <w:tcPr/>
          <w:p>
            <w:pPr>
              <w:pStyle w:val="Compact"/>
            </w:pPr>
            <w:r>
              <w:t xml:space="preserve">text</w:t>
            </w:r>
          </w:p>
        </w:tc>
        <w:tc>
          <w:tcPr/>
          <w:p>
            <w:pPr>
              <w:pStyle w:val="Compact"/>
            </w:pPr>
            <w:r>
              <w:t xml:space="preserve">No</w:t>
            </w:r>
          </w:p>
        </w:tc>
        <w:tc>
          <w:tcPr/>
          <w:p>
            <w:pPr>
              <w:pStyle w:val="Compact"/>
            </w:pPr>
            <w:r>
              <w:t xml:space="preserve">PK</w:t>
            </w:r>
          </w:p>
        </w:tc>
        <w:tc>
          <w:tcPr/>
          <w:p>
            <w:pPr>
              <w:pStyle w:val="Compact"/>
            </w:pPr>
            <w:r>
              <w:t xml:space="preserve">Código de la categoría.</w:t>
            </w:r>
          </w:p>
        </w:tc>
      </w:tr>
      <w:tr>
        <w:tc>
          <w:tcPr/>
          <w:p>
            <w:pPr>
              <w:pStyle w:val="Compact"/>
            </w:pPr>
            <w:r>
              <w:t xml:space="preserve">nombre</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Nombre visible.</w:t>
            </w:r>
          </w:p>
        </w:tc>
      </w:tr>
      <w:tr>
        <w:tc>
          <w:tcPr/>
          <w:p>
            <w:pPr>
              <w:pStyle w:val="Compact"/>
            </w:pPr>
            <w:r>
              <w:t xml:space="preserve">exige_evidencia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el reclamo de esta categoría debe traer fotos; por omisión no.</w:t>
            </w:r>
          </w:p>
        </w:tc>
      </w:tr>
      <w:tr>
        <w:tc>
          <w:tcPr/>
          <w:p>
            <w:pPr>
              <w:pStyle w:val="Compact"/>
            </w:pPr>
            <w:r>
              <w:t xml:space="preserve">orden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Orden de aparición.</w:t>
            </w:r>
          </w:p>
        </w:tc>
      </w:tr>
      <w:tr>
        <w:tc>
          <w:tcPr/>
          <w:p>
            <w:pPr>
              <w:pStyle w:val="Compact"/>
            </w:pPr>
            <w:r>
              <w:t xml:space="preserve">activa</w:t>
            </w:r>
          </w:p>
        </w:tc>
        <w:tc>
          <w:tcPr/>
          <w:p>
            <w:pPr>
              <w:pStyle w:val="Compact"/>
            </w:pPr>
            <w:r>
              <w:t xml:space="preserve">boolean</w:t>
            </w:r>
          </w:p>
        </w:tc>
        <w:tc>
          <w:tcPr/>
          <w:p>
            <w:pPr>
              <w:pStyle w:val="Compact"/>
            </w:pPr>
            <w:r>
              <w:t xml:space="preserve">No</w:t>
            </w:r>
          </w:p>
        </w:tc>
        <w:tc>
          <w:tcPr/>
          <w:p>
            <w:pPr>
              <w:pStyle w:val="Compact"/>
            </w:pPr>
          </w:p>
        </w:tc>
        <w:tc>
          <w:tcPr/>
          <w:p>
            <w:pPr>
              <w:pStyle w:val="Compact"/>
            </w:pPr>
            <w:r>
              <w:t xml:space="preserve">Si se ofrece al cliente; por omisión sí.</w:t>
            </w:r>
          </w:p>
        </w:tc>
      </w:tr>
    </w:tbl>
    <w:bookmarkEnd w:id="72"/>
    <w:bookmarkStart w:id="73" w:name="conversacion_soporte"/>
    <w:p>
      <w:pPr>
        <w:pStyle w:val="Heading2"/>
      </w:pPr>
      <w:r>
        <w:t xml:space="preserve">6.4 conversacion_soporte</w:t>
      </w:r>
    </w:p>
    <w:p>
      <w:pPr>
        <w:pStyle w:val="FirstParagraph"/>
      </w:pPr>
      <w:r>
        <w:t xml:space="preserve">Una conversación de un usuario con el soporte, atendida primero por el asistente y derivable a una persona.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Usuario que consulta.</w:t>
            </w:r>
          </w:p>
        </w:tc>
      </w:tr>
      <w:tr>
        <w:tc>
          <w:tcPr/>
          <w:p>
            <w:pPr>
              <w:pStyle w:val="Compact"/>
            </w:pPr>
            <w:r>
              <w:t xml:space="preserve">estado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Estado de la conversación; parte en abierta.</w:t>
            </w:r>
          </w:p>
        </w:tc>
      </w:tr>
      <w:tr>
        <w:tc>
          <w:tcPr/>
          <w:p>
            <w:pPr>
              <w:pStyle w:val="Compact"/>
            </w:pPr>
            <w:r>
              <w:t xml:space="preserve">motivo_derivacion</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Por qué se derivó a una persona.</w:t>
            </w:r>
          </w:p>
        </w:tc>
      </w:tr>
      <w:tr>
        <w:tc>
          <w:tcPr/>
          <w:p>
            <w:pPr>
              <w:pStyle w:val="Compact"/>
            </w:pPr>
            <w:r>
              <w:t xml:space="preserve">derivada_en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 la derivación.</w:t>
            </w:r>
          </w:p>
        </w:tc>
      </w:tr>
      <w:tr>
        <w:tc>
          <w:tcPr/>
          <w:p>
            <w:pPr>
              <w:pStyle w:val="Compact"/>
            </w:pPr>
            <w:r>
              <w:t xml:space="preserve">cerrada_en</w:t>
            </w:r>
          </w:p>
        </w:tc>
        <w:tc>
          <w:tcPr/>
          <w:p>
            <w:pPr>
              <w:pStyle w:val="Compact"/>
            </w:pPr>
            <w:r>
              <w:t xml:space="preserve">timestamp with time zone</w:t>
            </w:r>
          </w:p>
        </w:tc>
        <w:tc>
          <w:tcPr/>
          <w:p>
            <w:pPr>
              <w:pStyle w:val="Compact"/>
            </w:pPr>
            <w:r>
              <w:t xml:space="preserve">Sí</w:t>
            </w:r>
          </w:p>
        </w:tc>
        <w:tc>
          <w:tcPr/>
          <w:p>
            <w:pPr>
              <w:pStyle w:val="Compact"/>
            </w:pPr>
          </w:p>
        </w:tc>
        <w:tc>
          <w:tcPr/>
          <w:p>
            <w:pPr>
              <w:pStyle w:val="Compact"/>
            </w:pPr>
            <w:r>
              <w:t xml:space="preserve">Momento del cierre.</w:t>
            </w:r>
          </w:p>
        </w:tc>
      </w:tr>
      <w:tr>
        <w:tc>
          <w:tcPr/>
          <w:p>
            <w:pPr>
              <w:pStyle w:val="Compact"/>
            </w:pPr>
            <w:r>
              <w:t xml:space="preserve">cerrada_por</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Quién la cerró.</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apertura.</w:t>
            </w:r>
          </w:p>
        </w:tc>
      </w:tr>
      <w:tr>
        <w:tc>
          <w:tcPr/>
          <w:p>
            <w:pPr>
              <w:pStyle w:val="Compact"/>
            </w:pPr>
            <w:r>
              <w:t xml:space="preserve">actualizada_en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Último movimiento.</w:t>
            </w:r>
          </w:p>
        </w:tc>
      </w:tr>
    </w:tbl>
    <w:p>
      <w:pPr>
        <w:pStyle w:val="BodyText"/>
      </w:pPr>
      <w:r>
        <w:t xml:space="preserve">Restricciones: el estado solo admite abierta, derivada o cerrada. Una conversación derivada tiene fecha de derivación. Una conversación cerrada tiene fecha de cierre y una no cerrada no la tiene.</w:t>
      </w:r>
    </w:p>
    <w:bookmarkEnd w:id="73"/>
    <w:bookmarkStart w:id="74" w:name="mensaje_soporte"/>
    <w:p>
      <w:pPr>
        <w:pStyle w:val="Heading2"/>
      </w:pPr>
      <w:r>
        <w:t xml:space="preserve">6.5 mensaje_soporte</w:t>
      </w:r>
    </w:p>
    <w:p>
      <w:pPr>
        <w:pStyle w:val="FirstParagraph"/>
      </w:pPr>
      <w:r>
        <w:t xml:space="preserve">Cada mensaje dentro de una conversación de soporte.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conversacion_id</w:t>
            </w:r>
          </w:p>
        </w:tc>
        <w:tc>
          <w:tcPr/>
          <w:p>
            <w:pPr>
              <w:pStyle w:val="Compact"/>
            </w:pPr>
            <w:r>
              <w:t xml:space="preserve">bigint</w:t>
            </w:r>
          </w:p>
        </w:tc>
        <w:tc>
          <w:tcPr/>
          <w:p>
            <w:pPr>
              <w:pStyle w:val="Compact"/>
            </w:pPr>
            <w:r>
              <w:t xml:space="preserve">No</w:t>
            </w:r>
          </w:p>
        </w:tc>
        <w:tc>
          <w:tcPr/>
          <w:p>
            <w:pPr>
              <w:pStyle w:val="Compact"/>
            </w:pPr>
            <w:r>
              <w:t xml:space="preserve">FK → conversacion_soporte</w:t>
            </w:r>
          </w:p>
        </w:tc>
        <w:tc>
          <w:tcPr/>
          <w:p>
            <w:pPr>
              <w:pStyle w:val="Compact"/>
            </w:pPr>
            <w:r>
              <w:t xml:space="preserve">Conversación a la que pertenece.</w:t>
            </w:r>
          </w:p>
        </w:tc>
      </w:tr>
      <w:tr>
        <w:tc>
          <w:tcPr/>
          <w:p>
            <w:pPr>
              <w:pStyle w:val="Compact"/>
            </w:pPr>
            <w:r>
              <w:t xml:space="preserve">autor</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Quién escribe: el usuario, el asistente o una persona de soporte.</w:t>
            </w:r>
          </w:p>
        </w:tc>
      </w:tr>
      <w:tr>
        <w:tc>
          <w:tcPr/>
          <w:p>
            <w:pPr>
              <w:pStyle w:val="Compact"/>
            </w:pPr>
            <w:r>
              <w:t xml:space="preserve">nivel</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Cómo se generó la respuesta del asistente o del soporte.</w:t>
            </w:r>
          </w:p>
        </w:tc>
      </w:tr>
      <w:tr>
        <w:tc>
          <w:tcPr/>
          <w:p>
            <w:pPr>
              <w:pStyle w:val="Compact"/>
            </w:pPr>
            <w:r>
              <w:t xml:space="preserve">texto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Contenido del mensaje.</w:t>
            </w:r>
          </w:p>
        </w:tc>
      </w:tr>
      <w:tr>
        <w:tc>
          <w:tcPr/>
          <w:p>
            <w:pPr>
              <w:pStyle w:val="Compact"/>
            </w:pPr>
            <w:r>
              <w:t xml:space="preserve">autor_usuario_id</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Persona de soporte que escribió, cuando corresponde.</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del envío.</w:t>
            </w:r>
          </w:p>
        </w:tc>
      </w:tr>
    </w:tbl>
    <w:p>
      <w:pPr>
        <w:pStyle w:val="BodyText"/>
      </w:pPr>
      <w:r>
        <w:t xml:space="preserve">Restricciones: el autor solo admite usuario, agente o soporte. El nivel, si se informa, solo admite guiado, modelo o humano. Los mensajes del usuario no llevan nivel y los demás sí. Los mensajes de soporte deben indicar qué persona los escribió y los otros no.</w:t>
      </w:r>
    </w:p>
    <w:bookmarkEnd w:id="74"/>
    <w:bookmarkStart w:id="75" w:name="mensaje"/>
    <w:p>
      <w:pPr>
        <w:pStyle w:val="Heading2"/>
      </w:pPr>
      <w:r>
        <w:t xml:space="preserve">6.6 mensaje</w:t>
      </w:r>
    </w:p>
    <w:p>
      <w:pPr>
        <w:pStyle w:val="FirstParagraph"/>
      </w:pPr>
      <w:r>
        <w:t xml:space="preserve">El chat entre cliente y maestro dentro de un servicio.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FK → servicio</w:t>
            </w:r>
          </w:p>
        </w:tc>
        <w:tc>
          <w:tcPr/>
          <w:p>
            <w:pPr>
              <w:pStyle w:val="Compact"/>
            </w:pPr>
            <w:r>
              <w:t xml:space="preserve">Servicio en que se conversa.</w:t>
            </w:r>
          </w:p>
        </w:tc>
      </w:tr>
      <w:tr>
        <w:tc>
          <w:tcPr/>
          <w:p>
            <w:pPr>
              <w:pStyle w:val="Compact"/>
            </w:pPr>
            <w:r>
              <w:t xml:space="preserve">autor_id</w:t>
            </w:r>
          </w:p>
        </w:tc>
        <w:tc>
          <w:tcPr/>
          <w:p>
            <w:pPr>
              <w:pStyle w:val="Compact"/>
            </w:pPr>
            <w:r>
              <w:t xml:space="preserve">bigint</w:t>
            </w:r>
          </w:p>
        </w:tc>
        <w:tc>
          <w:tcPr/>
          <w:p>
            <w:pPr>
              <w:pStyle w:val="Compact"/>
            </w:pPr>
            <w:r>
              <w:t xml:space="preserve">No</w:t>
            </w:r>
          </w:p>
        </w:tc>
        <w:tc>
          <w:tcPr/>
          <w:p>
            <w:pPr>
              <w:pStyle w:val="Compact"/>
            </w:pPr>
            <w:r>
              <w:t xml:space="preserve">FK → usuario · UK</w:t>
            </w:r>
          </w:p>
        </w:tc>
        <w:tc>
          <w:tcPr/>
          <w:p>
            <w:pPr>
              <w:pStyle w:val="Compact"/>
            </w:pPr>
            <w:r>
              <w:t xml:space="preserve">Quién escribe; junto con la clave de envío forma una combinación única.</w:t>
            </w:r>
          </w:p>
        </w:tc>
      </w:tr>
      <w:tr>
        <w:tc>
          <w:tcPr/>
          <w:p>
            <w:pPr>
              <w:pStyle w:val="Compact"/>
            </w:pPr>
            <w:r>
              <w:t xml:space="preserve">rol_autor</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Si escribe como cliente o como maestro.</w:t>
            </w:r>
          </w:p>
        </w:tc>
      </w:tr>
      <w:tr>
        <w:tc>
          <w:tcPr/>
          <w:p>
            <w:pPr>
              <w:pStyle w:val="Compact"/>
            </w:pPr>
            <w:r>
              <w:t xml:space="preserve">texto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Contenido del mensaje.</w:t>
            </w:r>
          </w:p>
        </w:tc>
      </w:tr>
      <w:tr>
        <w:tc>
          <w:tcPr/>
          <w:p>
            <w:pPr>
              <w:pStyle w:val="Compact"/>
            </w:pPr>
            <w:r>
              <w:t xml:space="preserve">clave_envio</w:t>
            </w:r>
          </w:p>
        </w:tc>
        <w:tc>
          <w:tcPr/>
          <w:p>
            <w:pPr>
              <w:pStyle w:val="Compact"/>
            </w:pPr>
            <w:r>
              <w:t xml:space="preserve">uuid</w:t>
            </w:r>
          </w:p>
        </w:tc>
        <w:tc>
          <w:tcPr/>
          <w:p>
            <w:pPr>
              <w:pStyle w:val="Compact"/>
            </w:pPr>
            <w:r>
              <w:t xml:space="preserve">No</w:t>
            </w:r>
          </w:p>
        </w:tc>
        <w:tc>
          <w:tcPr/>
          <w:p>
            <w:pPr>
              <w:pStyle w:val="Compact"/>
            </w:pPr>
            <w:r>
              <w:t xml:space="preserve">UK</w:t>
            </w:r>
          </w:p>
        </w:tc>
        <w:tc>
          <w:tcPr/>
          <w:p>
            <w:pPr>
              <w:pStyle w:val="Compact"/>
            </w:pPr>
            <w:r>
              <w:t xml:space="preserve">Clave generada por la app para no duplicar un mensaje reenviado.</w:t>
            </w:r>
          </w:p>
        </w:tc>
      </w:tr>
      <w:tr>
        <w:tc>
          <w:tcPr/>
          <w:p>
            <w:pPr>
              <w:pStyle w:val="Compact"/>
            </w:pPr>
            <w:r>
              <w:t xml:space="preserve">consulta_adelanto_id</w:t>
            </w:r>
          </w:p>
        </w:tc>
        <w:tc>
          <w:tcPr/>
          <w:p>
            <w:pPr>
              <w:pStyle w:val="Compact"/>
            </w:pPr>
            <w:r>
              <w:t xml:space="preserve">bigint</w:t>
            </w:r>
          </w:p>
        </w:tc>
        <w:tc>
          <w:tcPr/>
          <w:p>
            <w:pPr>
              <w:pStyle w:val="Compact"/>
            </w:pPr>
            <w:r>
              <w:t xml:space="preserve">Sí</w:t>
            </w:r>
          </w:p>
        </w:tc>
        <w:tc>
          <w:tcPr/>
          <w:p>
            <w:pPr>
              <w:pStyle w:val="Compact"/>
            </w:pPr>
            <w:r>
              <w:t xml:space="preserve">FK → consulta_adelanto</w:t>
            </w:r>
          </w:p>
        </w:tc>
        <w:tc>
          <w:tcPr/>
          <w:p>
            <w:pPr>
              <w:pStyle w:val="Compact"/>
            </w:pPr>
            <w:r>
              <w:t xml:space="preserve">Consulta de adelanto a la que se refiere, si el mensaje la originó.</w:t>
            </w:r>
          </w:p>
        </w:tc>
      </w:tr>
      <w:tr>
        <w:tc>
          <w:tcPr/>
          <w:p>
            <w:pPr>
              <w:pStyle w:val="Compact"/>
            </w:pPr>
            <w:r>
              <w:t xml:space="preserve">creado_en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del envío.</w:t>
            </w:r>
          </w:p>
        </w:tc>
      </w:tr>
    </w:tbl>
    <w:p>
      <w:pPr>
        <w:pStyle w:val="BodyText"/>
      </w:pPr>
      <w:r>
        <w:t xml:space="preserve">Restricciones: el rol solo admite cliente o prestador. El texto tiene a lo más 2.000 caracteres y no puede estar vacío.</w:t>
      </w:r>
    </w:p>
    <w:bookmarkEnd w:id="75"/>
    <w:bookmarkStart w:id="76" w:name="mensaje_lectura"/>
    <w:p>
      <w:pPr>
        <w:pStyle w:val="Heading2"/>
      </w:pPr>
      <w:r>
        <w:t xml:space="preserve">6.7 mensaje_lectura</w:t>
      </w:r>
    </w:p>
    <w:p>
      <w:pPr>
        <w:pStyle w:val="FirstParagraph"/>
      </w:pPr>
      <w:r>
        <w:t xml:space="preserve">Hasta qué mensaje leyó cada participante en cada servicio.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servicio_id</w:t>
            </w:r>
          </w:p>
        </w:tc>
        <w:tc>
          <w:tcPr/>
          <w:p>
            <w:pPr>
              <w:pStyle w:val="Compact"/>
            </w:pPr>
            <w:r>
              <w:t xml:space="preserve">bigint</w:t>
            </w:r>
          </w:p>
        </w:tc>
        <w:tc>
          <w:tcPr/>
          <w:p>
            <w:pPr>
              <w:pStyle w:val="Compact"/>
            </w:pPr>
            <w:r>
              <w:t xml:space="preserve">No</w:t>
            </w:r>
          </w:p>
        </w:tc>
        <w:tc>
          <w:tcPr/>
          <w:p>
            <w:pPr>
              <w:pStyle w:val="Compact"/>
            </w:pPr>
            <w:r>
              <w:t xml:space="preserve">PK · FK → servicio</w:t>
            </w:r>
          </w:p>
        </w:tc>
        <w:tc>
          <w:tcPr/>
          <w:p>
            <w:pPr>
              <w:pStyle w:val="Compact"/>
            </w:pPr>
            <w:r>
              <w:t xml:space="preserve">Servicio.</w:t>
            </w:r>
          </w:p>
        </w:tc>
      </w:tr>
      <w:tr>
        <w:tc>
          <w:tcPr/>
          <w:p>
            <w:pPr>
              <w:pStyle w:val="Compact"/>
            </w:pPr>
            <w:r>
              <w:t xml:space="preserve">usuario_id</w:t>
            </w:r>
          </w:p>
        </w:tc>
        <w:tc>
          <w:tcPr/>
          <w:p>
            <w:pPr>
              <w:pStyle w:val="Compact"/>
            </w:pPr>
            <w:r>
              <w:t xml:space="preserve">bigint</w:t>
            </w:r>
          </w:p>
        </w:tc>
        <w:tc>
          <w:tcPr/>
          <w:p>
            <w:pPr>
              <w:pStyle w:val="Compact"/>
            </w:pPr>
            <w:r>
              <w:t xml:space="preserve">No</w:t>
            </w:r>
          </w:p>
        </w:tc>
        <w:tc>
          <w:tcPr/>
          <w:p>
            <w:pPr>
              <w:pStyle w:val="Compact"/>
            </w:pPr>
            <w:r>
              <w:t xml:space="preserve">PK · FK → usuario</w:t>
            </w:r>
          </w:p>
        </w:tc>
        <w:tc>
          <w:tcPr/>
          <w:p>
            <w:pPr>
              <w:pStyle w:val="Compact"/>
            </w:pPr>
            <w:r>
              <w:t xml:space="preserve">Participante.</w:t>
            </w:r>
          </w:p>
        </w:tc>
      </w:tr>
      <w:tr>
        <w:tc>
          <w:tcPr/>
          <w:p>
            <w:pPr>
              <w:pStyle w:val="Compact"/>
            </w:pPr>
            <w:r>
              <w:t xml:space="preserve">ultimo_mensaje_leido_id</w:t>
            </w:r>
          </w:p>
        </w:tc>
        <w:tc>
          <w:tcPr/>
          <w:p>
            <w:pPr>
              <w:pStyle w:val="Compact"/>
            </w:pPr>
            <w:r>
              <w:t xml:space="preserve">bigint</w:t>
            </w:r>
          </w:p>
        </w:tc>
        <w:tc>
          <w:tcPr/>
          <w:p>
            <w:pPr>
              <w:pStyle w:val="Compact"/>
            </w:pPr>
            <w:r>
              <w:t xml:space="preserve">No</w:t>
            </w:r>
          </w:p>
        </w:tc>
        <w:tc>
          <w:tcPr/>
          <w:p>
            <w:pPr>
              <w:pStyle w:val="Compact"/>
            </w:pPr>
            <w:r>
              <w:t xml:space="preserve">FK → mensaje</w:t>
            </w:r>
          </w:p>
        </w:tc>
        <w:tc>
          <w:tcPr/>
          <w:p>
            <w:pPr>
              <w:pStyle w:val="Compact"/>
            </w:pPr>
            <w:r>
              <w:t xml:space="preserve">Último mensaje leído.</w:t>
            </w:r>
          </w:p>
        </w:tc>
      </w:tr>
      <w:tr>
        <w:tc>
          <w:tcPr/>
          <w:p>
            <w:pPr>
              <w:pStyle w:val="Compact"/>
            </w:pPr>
            <w:r>
              <w:t xml:space="preserve">leido_en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lectura.</w:t>
            </w:r>
          </w:p>
        </w:tc>
      </w:tr>
    </w:tbl>
    <w:p>
      <w:r>
        <w:br w:type="page"/>
      </w:r>
    </w:p>
    <w:bookmarkEnd w:id="76"/>
    <w:bookmarkEnd w:id="77"/>
    <w:bookmarkStart w:id="81" w:name="instrumentación-y-auditoría"/>
    <w:p>
      <w:pPr>
        <w:pStyle w:val="Heading1"/>
      </w:pPr>
      <w:r>
        <w:t xml:space="preserve">7. Instrumentación y auditoría</w:t>
      </w:r>
    </w:p>
    <w:bookmarkStart w:id="78" w:name="evento_producto"/>
    <w:p>
      <w:pPr>
        <w:pStyle w:val="Heading2"/>
      </w:pPr>
      <w:r>
        <w:t xml:space="preserve">7.1 evento_producto</w:t>
      </w:r>
    </w:p>
    <w:p>
      <w:pPr>
        <w:pStyle w:val="FirstParagraph"/>
      </w:pPr>
      <w:r>
        <w:t xml:space="preserve">Hitos del recorrido del usuario que alimentan el tablero de métricas; solo se agregan, nunca se modifican.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tipo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Hito registrado.</w:t>
            </w:r>
          </w:p>
        </w:tc>
      </w:tr>
      <w:tr>
        <w:tc>
          <w:tcPr/>
          <w:p>
            <w:pPr>
              <w:pStyle w:val="Compact"/>
            </w:pPr>
            <w:r>
              <w:t xml:space="preserve">usuario_id</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Usuario involucrado.</w:t>
            </w:r>
          </w:p>
        </w:tc>
      </w:tr>
      <w:tr>
        <w:tc>
          <w:tcPr/>
          <w:p>
            <w:pPr>
              <w:pStyle w:val="Compact"/>
            </w:pPr>
            <w:r>
              <w:t xml:space="preserve">solicitud_id</w:t>
            </w:r>
          </w:p>
        </w:tc>
        <w:tc>
          <w:tcPr/>
          <w:p>
            <w:pPr>
              <w:pStyle w:val="Compact"/>
            </w:pPr>
            <w:r>
              <w:t xml:space="preserve">bigint</w:t>
            </w:r>
          </w:p>
        </w:tc>
        <w:tc>
          <w:tcPr/>
          <w:p>
            <w:pPr>
              <w:pStyle w:val="Compact"/>
            </w:pPr>
            <w:r>
              <w:t xml:space="preserve">Sí</w:t>
            </w:r>
          </w:p>
        </w:tc>
        <w:tc>
          <w:tcPr/>
          <w:p>
            <w:pPr>
              <w:pStyle w:val="Compact"/>
            </w:pPr>
            <w:r>
              <w:t xml:space="preserve">FK → solicitud</w:t>
            </w:r>
          </w:p>
        </w:tc>
        <w:tc>
          <w:tcPr/>
          <w:p>
            <w:pPr>
              <w:pStyle w:val="Compact"/>
            </w:pPr>
            <w:r>
              <w:t xml:space="preserve">Solicitud involucrada.</w:t>
            </w:r>
          </w:p>
        </w:tc>
      </w:tr>
      <w:tr>
        <w:tc>
          <w:tcPr/>
          <w:p>
            <w:pPr>
              <w:pStyle w:val="Compact"/>
            </w:pPr>
            <w:r>
              <w:t xml:space="preserve">servicio_id</w:t>
            </w:r>
          </w:p>
        </w:tc>
        <w:tc>
          <w:tcPr/>
          <w:p>
            <w:pPr>
              <w:pStyle w:val="Compact"/>
            </w:pPr>
            <w:r>
              <w:t xml:space="preserve">bigint</w:t>
            </w:r>
          </w:p>
        </w:tc>
        <w:tc>
          <w:tcPr/>
          <w:p>
            <w:pPr>
              <w:pStyle w:val="Compact"/>
            </w:pPr>
            <w:r>
              <w:t xml:space="preserve">Sí</w:t>
            </w:r>
          </w:p>
        </w:tc>
        <w:tc>
          <w:tcPr/>
          <w:p>
            <w:pPr>
              <w:pStyle w:val="Compact"/>
            </w:pPr>
            <w:r>
              <w:t xml:space="preserve">FK → servicio</w:t>
            </w:r>
          </w:p>
        </w:tc>
        <w:tc>
          <w:tcPr/>
          <w:p>
            <w:pPr>
              <w:pStyle w:val="Compact"/>
            </w:pPr>
            <w:r>
              <w:t xml:space="preserve">Servicio involucrado.</w:t>
            </w:r>
          </w:p>
        </w:tc>
      </w:tr>
      <w:tr>
        <w:tc>
          <w:tcPr/>
          <w:p>
            <w:pPr>
              <w:pStyle w:val="Compact"/>
            </w:pPr>
            <w:r>
              <w:t xml:space="preserve">vertical_id</w:t>
            </w:r>
          </w:p>
        </w:tc>
        <w:tc>
          <w:tcPr/>
          <w:p>
            <w:pPr>
              <w:pStyle w:val="Compact"/>
            </w:pPr>
            <w:r>
              <w:t xml:space="preserve">bigint</w:t>
            </w:r>
          </w:p>
        </w:tc>
        <w:tc>
          <w:tcPr/>
          <w:p>
            <w:pPr>
              <w:pStyle w:val="Compact"/>
            </w:pPr>
            <w:r>
              <w:t xml:space="preserve">Sí</w:t>
            </w:r>
          </w:p>
        </w:tc>
        <w:tc>
          <w:tcPr/>
          <w:p>
            <w:pPr>
              <w:pStyle w:val="Compact"/>
            </w:pPr>
            <w:r>
              <w:t xml:space="preserve">FK → vertical</w:t>
            </w:r>
          </w:p>
        </w:tc>
        <w:tc>
          <w:tcPr/>
          <w:p>
            <w:pPr>
              <w:pStyle w:val="Compact"/>
            </w:pPr>
            <w:r>
              <w:t xml:space="preserve">Oficio involucrado.</w:t>
            </w:r>
          </w:p>
        </w:tc>
      </w:tr>
      <w:tr>
        <w:tc>
          <w:tcPr/>
          <w:p>
            <w:pPr>
              <w:pStyle w:val="Compact"/>
            </w:pPr>
            <w:r>
              <w:t xml:space="preserve">comuna_id</w:t>
            </w:r>
          </w:p>
        </w:tc>
        <w:tc>
          <w:tcPr/>
          <w:p>
            <w:pPr>
              <w:pStyle w:val="Compact"/>
            </w:pPr>
            <w:r>
              <w:t xml:space="preserve">bigint</w:t>
            </w:r>
          </w:p>
        </w:tc>
        <w:tc>
          <w:tcPr/>
          <w:p>
            <w:pPr>
              <w:pStyle w:val="Compact"/>
            </w:pPr>
            <w:r>
              <w:t xml:space="preserve">Sí</w:t>
            </w:r>
          </w:p>
        </w:tc>
        <w:tc>
          <w:tcPr/>
          <w:p>
            <w:pPr>
              <w:pStyle w:val="Compact"/>
            </w:pPr>
            <w:r>
              <w:t xml:space="preserve">FK → comuna</w:t>
            </w:r>
          </w:p>
        </w:tc>
        <w:tc>
          <w:tcPr/>
          <w:p>
            <w:pPr>
              <w:pStyle w:val="Compact"/>
            </w:pPr>
            <w:r>
              <w:t xml:space="preserve">Comuna involucrada.</w:t>
            </w:r>
          </w:p>
        </w:tc>
      </w:tr>
      <w:tr>
        <w:tc>
          <w:tcPr/>
          <w:p>
            <w:pPr>
              <w:pStyle w:val="Compact"/>
            </w:pPr>
            <w:r>
              <w:t xml:space="preserve">payload</w:t>
            </w:r>
          </w:p>
        </w:tc>
        <w:tc>
          <w:tcPr/>
          <w:p>
            <w:pPr>
              <w:pStyle w:val="Compact"/>
            </w:pPr>
            <w:r>
              <w:t xml:space="preserve">jsonb</w:t>
            </w:r>
          </w:p>
        </w:tc>
        <w:tc>
          <w:tcPr/>
          <w:p>
            <w:pPr>
              <w:pStyle w:val="Compact"/>
            </w:pPr>
            <w:r>
              <w:t xml:space="preserve">Sí</w:t>
            </w:r>
          </w:p>
        </w:tc>
        <w:tc>
          <w:tcPr/>
          <w:p>
            <w:pPr>
              <w:pStyle w:val="Compact"/>
            </w:pPr>
          </w:p>
        </w:tc>
        <w:tc>
          <w:tcPr/>
          <w:p>
            <w:pPr>
              <w:pStyle w:val="Compact"/>
            </w:pPr>
            <w:r>
              <w:t xml:space="preserve">Datos adicionales del evento.</w:t>
            </w:r>
          </w:p>
        </w:tc>
      </w:tr>
      <w:tr>
        <w:tc>
          <w:tcPr/>
          <w:p>
            <w:pPr>
              <w:pStyle w:val="Compact"/>
            </w:pPr>
            <w:r>
              <w:t xml:space="preserve">ocurrido_en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del evento.</w:t>
            </w:r>
          </w:p>
        </w:tc>
      </w:tr>
    </w:tbl>
    <w:p>
      <w:pPr>
        <w:pStyle w:val="BodyText"/>
      </w:pPr>
      <w:r>
        <w:t xml:space="preserve">Restricciones: el tipo solo admite solicitud_iniciada, ofertas_vistas, pago_confirmado, servicio_completado o recontratacion.</w:t>
      </w:r>
    </w:p>
    <w:bookmarkEnd w:id="78"/>
    <w:bookmarkStart w:id="79" w:name="auditoria"/>
    <w:p>
      <w:pPr>
        <w:pStyle w:val="Heading2"/>
      </w:pPr>
      <w:r>
        <w:t xml:space="preserve">7.2 auditoria</w:t>
      </w:r>
    </w:p>
    <w:p>
      <w:pPr>
        <w:pStyle w:val="FirstParagraph"/>
      </w:pPr>
      <w:r>
        <w:t xml:space="preserve">Registro de las acciones administrativas; dos disparadores impiden modificar o borrar sus filas.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actor_id</w:t>
            </w:r>
          </w:p>
        </w:tc>
        <w:tc>
          <w:tcPr/>
          <w:p>
            <w:pPr>
              <w:pStyle w:val="Compact"/>
            </w:pPr>
            <w:r>
              <w:t xml:space="preserve">bigint</w:t>
            </w:r>
          </w:p>
        </w:tc>
        <w:tc>
          <w:tcPr/>
          <w:p>
            <w:pPr>
              <w:pStyle w:val="Compact"/>
            </w:pPr>
            <w:r>
              <w:t xml:space="preserve">No</w:t>
            </w:r>
          </w:p>
        </w:tc>
        <w:tc>
          <w:tcPr/>
          <w:p>
            <w:pPr>
              <w:pStyle w:val="Compact"/>
            </w:pPr>
            <w:r>
              <w:t xml:space="preserve">FK → usuario</w:t>
            </w:r>
          </w:p>
        </w:tc>
        <w:tc>
          <w:tcPr/>
          <w:p>
            <w:pPr>
              <w:pStyle w:val="Compact"/>
            </w:pPr>
            <w:r>
              <w:t xml:space="preserve">Quién hizo la acción.</w:t>
            </w:r>
          </w:p>
        </w:tc>
      </w:tr>
      <w:tr>
        <w:tc>
          <w:tcPr/>
          <w:p>
            <w:pPr>
              <w:pStyle w:val="Compact"/>
            </w:pPr>
            <w:r>
              <w:t xml:space="preserve">accion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Acción realizada.</w:t>
            </w:r>
          </w:p>
        </w:tc>
      </w:tr>
      <w:tr>
        <w:tc>
          <w:tcPr/>
          <w:p>
            <w:pPr>
              <w:pStyle w:val="Compact"/>
            </w:pPr>
            <w:r>
              <w:t xml:space="preserve">entidad</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Sobre qué tipo de registro.</w:t>
            </w:r>
          </w:p>
        </w:tc>
      </w:tr>
      <w:tr>
        <w:tc>
          <w:tcPr/>
          <w:p>
            <w:pPr>
              <w:pStyle w:val="Compact"/>
            </w:pPr>
            <w:r>
              <w:t xml:space="preserve">entidad_id</w:t>
            </w:r>
          </w:p>
        </w:tc>
        <w:tc>
          <w:tcPr/>
          <w:p>
            <w:pPr>
              <w:pStyle w:val="Compact"/>
            </w:pPr>
            <w:r>
              <w:t xml:space="preserve">bigint</w:t>
            </w:r>
          </w:p>
        </w:tc>
        <w:tc>
          <w:tcPr/>
          <w:p>
            <w:pPr>
              <w:pStyle w:val="Compact"/>
            </w:pPr>
            <w:r>
              <w:t xml:space="preserve">Sí</w:t>
            </w:r>
          </w:p>
        </w:tc>
        <w:tc>
          <w:tcPr/>
          <w:p>
            <w:pPr>
              <w:pStyle w:val="Compact"/>
            </w:pPr>
          </w:p>
        </w:tc>
        <w:tc>
          <w:tcPr/>
          <w:p>
            <w:pPr>
              <w:pStyle w:val="Compact"/>
            </w:pPr>
            <w:r>
              <w:t xml:space="preserve">Identificador del registro afectado.</w:t>
            </w:r>
          </w:p>
        </w:tc>
      </w:tr>
      <w:tr>
        <w:tc>
          <w:tcPr/>
          <w:p>
            <w:pPr>
              <w:pStyle w:val="Compact"/>
            </w:pPr>
            <w:r>
              <w:t xml:space="preserve">motivo</w:t>
            </w:r>
          </w:p>
        </w:tc>
        <w:tc>
          <w:tcPr/>
          <w:p>
            <w:pPr>
              <w:pStyle w:val="Compact"/>
            </w:pPr>
            <w:r>
              <w:t xml:space="preserve">text</w:t>
            </w:r>
          </w:p>
        </w:tc>
        <w:tc>
          <w:tcPr/>
          <w:p>
            <w:pPr>
              <w:pStyle w:val="Compact"/>
            </w:pPr>
            <w:r>
              <w:t xml:space="preserve">Sí</w:t>
            </w:r>
          </w:p>
        </w:tc>
        <w:tc>
          <w:tcPr/>
          <w:p>
            <w:pPr>
              <w:pStyle w:val="Compact"/>
            </w:pPr>
          </w:p>
        </w:tc>
        <w:tc>
          <w:tcPr/>
          <w:p>
            <w:pPr>
              <w:pStyle w:val="Compact"/>
            </w:pPr>
            <w:r>
              <w:t xml:space="preserve">Motivo declarado por el administrador.</w:t>
            </w:r>
          </w:p>
        </w:tc>
      </w:tr>
      <w:tr>
        <w:tc>
          <w:tcPr/>
          <w:p>
            <w:pPr>
              <w:pStyle w:val="Compact"/>
            </w:pPr>
            <w:r>
              <w:t xml:space="preserve">detalle</w:t>
            </w:r>
          </w:p>
        </w:tc>
        <w:tc>
          <w:tcPr/>
          <w:p>
            <w:pPr>
              <w:pStyle w:val="Compact"/>
            </w:pPr>
            <w:r>
              <w:t xml:space="preserve">jsonb</w:t>
            </w:r>
          </w:p>
        </w:tc>
        <w:tc>
          <w:tcPr/>
          <w:p>
            <w:pPr>
              <w:pStyle w:val="Compact"/>
            </w:pPr>
            <w:r>
              <w:t xml:space="preserve">Sí</w:t>
            </w:r>
          </w:p>
        </w:tc>
        <w:tc>
          <w:tcPr/>
          <w:p>
            <w:pPr>
              <w:pStyle w:val="Compact"/>
            </w:pPr>
          </w:p>
        </w:tc>
        <w:tc>
          <w:tcPr/>
          <w:p>
            <w:pPr>
              <w:pStyle w:val="Compact"/>
            </w:pPr>
            <w:r>
              <w:t xml:space="preserve">Datos adicionales (por ejemplo, valor anterior y nuevo).</w:t>
            </w:r>
          </w:p>
        </w:tc>
      </w:tr>
      <w:tr>
        <w:tc>
          <w:tcPr/>
          <w:p>
            <w:pPr>
              <w:pStyle w:val="Compact"/>
            </w:pPr>
            <w:r>
              <w:t xml:space="preserve">ocurrido_en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acción.</w:t>
            </w:r>
          </w:p>
        </w:tc>
      </w:tr>
    </w:tbl>
    <w:p>
      <w:pPr>
        <w:pStyle w:val="BodyText"/>
      </w:pPr>
      <w:r>
        <w:t xml:space="preserve">Restricciones: acción y entidad no pueden estar vacías.</w:t>
      </w:r>
    </w:p>
    <w:bookmarkEnd w:id="79"/>
    <w:bookmarkStart w:id="80" w:name="llamada_ia"/>
    <w:p>
      <w:pPr>
        <w:pStyle w:val="Heading2"/>
      </w:pPr>
      <w:r>
        <w:t xml:space="preserve">7.3 llamada_ia</w:t>
      </w:r>
    </w:p>
    <w:p>
      <w:pPr>
        <w:pStyle w:val="FirstParagraph"/>
      </w:pPr>
      <w:r>
        <w:t xml:space="preserve">Cada llamada a un servicio de inteligencia artificial, con su propósito y su costo en tokens.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Columna</w:t>
            </w:r>
          </w:p>
        </w:tc>
        <w:tc>
          <w:tcPr/>
          <w:p>
            <w:pPr>
              <w:pStyle w:val="Compact"/>
            </w:pPr>
            <w:r>
              <w:rPr>
                <w:b/>
                <w:bCs/>
              </w:rPr>
              <w:t xml:space="preserve">Tipo</w:t>
            </w:r>
          </w:p>
        </w:tc>
        <w:tc>
          <w:tcPr/>
          <w:p>
            <w:pPr>
              <w:pStyle w:val="Compact"/>
            </w:pPr>
            <w:r>
              <w:rPr>
                <w:b/>
                <w:bCs/>
              </w:rPr>
              <w:t xml:space="preserve">Nulo</w:t>
            </w:r>
          </w:p>
        </w:tc>
        <w:tc>
          <w:tcPr/>
          <w:p>
            <w:pPr>
              <w:pStyle w:val="Compact"/>
            </w:pPr>
            <w:r>
              <w:rPr>
                <w:b/>
                <w:bCs/>
              </w:rPr>
              <w:t xml:space="preserve">Clave</w:t>
            </w:r>
          </w:p>
        </w:tc>
        <w:tc>
          <w:tcPr/>
          <w:p>
            <w:pPr>
              <w:pStyle w:val="Compact"/>
            </w:pPr>
            <w:r>
              <w:rPr>
                <w:b/>
                <w:bCs/>
              </w:rPr>
              <w:t xml:space="preserve">Descripción</w:t>
            </w:r>
          </w:p>
        </w:tc>
      </w:tr>
      <w:tr>
        <w:tc>
          <w:tcPr/>
          <w:p>
            <w:pPr>
              <w:pStyle w:val="Compact"/>
            </w:pPr>
            <w:r>
              <w:t xml:space="preserve">id</w:t>
            </w:r>
          </w:p>
        </w:tc>
        <w:tc>
          <w:tcPr/>
          <w:p>
            <w:pPr>
              <w:pStyle w:val="Compact"/>
            </w:pPr>
            <w:r>
              <w:t xml:space="preserve">bigint</w:t>
            </w:r>
          </w:p>
        </w:tc>
        <w:tc>
          <w:tcPr/>
          <w:p>
            <w:pPr>
              <w:pStyle w:val="Compact"/>
            </w:pPr>
            <w:r>
              <w:t xml:space="preserve">No</w:t>
            </w:r>
          </w:p>
        </w:tc>
        <w:tc>
          <w:tcPr/>
          <w:p>
            <w:pPr>
              <w:pStyle w:val="Compact"/>
            </w:pPr>
            <w:r>
              <w:t xml:space="preserve">PK</w:t>
            </w:r>
          </w:p>
        </w:tc>
        <w:tc>
          <w:tcPr/>
          <w:p>
            <w:pPr>
              <w:pStyle w:val="Compact"/>
            </w:pPr>
            <w:r>
              <w:t xml:space="preserve">Identificador autogenerado.</w:t>
            </w:r>
          </w:p>
        </w:tc>
      </w:tr>
      <w:tr>
        <w:tc>
          <w:tcPr/>
          <w:p>
            <w:pPr>
              <w:pStyle w:val="Compact"/>
            </w:pPr>
            <w:r>
              <w:t xml:space="preserve">usuario_id</w:t>
            </w:r>
          </w:p>
        </w:tc>
        <w:tc>
          <w:tcPr/>
          <w:p>
            <w:pPr>
              <w:pStyle w:val="Compact"/>
            </w:pPr>
            <w:r>
              <w:t xml:space="preserve">bigint</w:t>
            </w:r>
          </w:p>
        </w:tc>
        <w:tc>
          <w:tcPr/>
          <w:p>
            <w:pPr>
              <w:pStyle w:val="Compact"/>
            </w:pPr>
            <w:r>
              <w:t xml:space="preserve">Sí</w:t>
            </w:r>
          </w:p>
        </w:tc>
        <w:tc>
          <w:tcPr/>
          <w:p>
            <w:pPr>
              <w:pStyle w:val="Compact"/>
            </w:pPr>
            <w:r>
              <w:t xml:space="preserve">FK → usuario</w:t>
            </w:r>
          </w:p>
        </w:tc>
        <w:tc>
          <w:tcPr/>
          <w:p>
            <w:pPr>
              <w:pStyle w:val="Compact"/>
            </w:pPr>
            <w:r>
              <w:t xml:space="preserve">Usuario en cuyo nombre se hizo la llamada.</w:t>
            </w:r>
          </w:p>
        </w:tc>
      </w:tr>
      <w:tr>
        <w:tc>
          <w:tcPr/>
          <w:p>
            <w:pPr>
              <w:pStyle w:val="Compact"/>
            </w:pPr>
            <w:r>
              <w:t xml:space="preserve">proposito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Para qué se usó: soporte o validación de comprobante.</w:t>
            </w:r>
          </w:p>
        </w:tc>
      </w:tr>
      <w:tr>
        <w:tc>
          <w:tcPr/>
          <w:p>
            <w:pPr>
              <w:pStyle w:val="Compact"/>
            </w:pPr>
            <w:r>
              <w:t xml:space="preserve">proveedor</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Proveedor del servicio.</w:t>
            </w:r>
          </w:p>
        </w:tc>
      </w:tr>
      <w:tr>
        <w:tc>
          <w:tcPr/>
          <w:p>
            <w:pPr>
              <w:pStyle w:val="Compact"/>
            </w:pPr>
            <w:r>
              <w:t xml:space="preserve">modelo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Modelo utilizado.</w:t>
            </w:r>
          </w:p>
        </w:tc>
      </w:tr>
      <w:tr>
        <w:tc>
          <w:tcPr/>
          <w:p>
            <w:pPr>
              <w:pStyle w:val="Compact"/>
            </w:pPr>
            <w:r>
              <w:t xml:space="preserve">tokens_entrada</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Tokens enviados; parte en 0.</w:t>
            </w:r>
          </w:p>
        </w:tc>
      </w:tr>
      <w:tr>
        <w:tc>
          <w:tcPr/>
          <w:p>
            <w:pPr>
              <w:pStyle w:val="Compact"/>
            </w:pPr>
            <w:r>
              <w:t xml:space="preserve">tokens_salida</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Tokens recibidos; parte en 0.</w:t>
            </w:r>
          </w:p>
        </w:tc>
      </w:tr>
      <w:tr>
        <w:tc>
          <w:tcPr/>
          <w:p>
            <w:pPr>
              <w:pStyle w:val="Compact"/>
            </w:pPr>
            <w:r>
              <w:t xml:space="preserve">vueltas_herramienta</w:t>
            </w:r>
          </w:p>
        </w:tc>
        <w:tc>
          <w:tcPr/>
          <w:p>
            <w:pPr>
              <w:pStyle w:val="Compact"/>
            </w:pPr>
            <w:r>
              <w:t xml:space="preserve">integer</w:t>
            </w:r>
          </w:p>
        </w:tc>
        <w:tc>
          <w:tcPr/>
          <w:p>
            <w:pPr>
              <w:pStyle w:val="Compact"/>
            </w:pPr>
            <w:r>
              <w:t xml:space="preserve">No</w:t>
            </w:r>
          </w:p>
        </w:tc>
        <w:tc>
          <w:tcPr/>
          <w:p>
            <w:pPr>
              <w:pStyle w:val="Compact"/>
            </w:pPr>
          </w:p>
        </w:tc>
        <w:tc>
          <w:tcPr/>
          <w:p>
            <w:pPr>
              <w:pStyle w:val="Compact"/>
            </w:pPr>
            <w:r>
              <w:t xml:space="preserve">Cuántas veces el modelo pidió consultar datos antes de responder; parte en 0.</w:t>
            </w:r>
          </w:p>
        </w:tc>
      </w:tr>
      <w:tr>
        <w:tc>
          <w:tcPr/>
          <w:p>
            <w:pPr>
              <w:pStyle w:val="Compact"/>
            </w:pPr>
            <w:r>
              <w:t xml:space="preserve">resultado</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Cómo terminó la llamada.</w:t>
            </w:r>
          </w:p>
        </w:tc>
      </w:tr>
      <w:tr>
        <w:tc>
          <w:tcPr/>
          <w:p>
            <w:pPr>
              <w:pStyle w:val="Compact"/>
            </w:pPr>
            <w:r>
              <w:t xml:space="preserve">creada_en</w:t>
            </w:r>
          </w:p>
        </w:tc>
        <w:tc>
          <w:tcPr/>
          <w:p>
            <w:pPr>
              <w:pStyle w:val="Compact"/>
            </w:pPr>
            <w:r>
              <w:t xml:space="preserve">timestamp with time zone</w:t>
            </w:r>
          </w:p>
        </w:tc>
        <w:tc>
          <w:tcPr/>
          <w:p>
            <w:pPr>
              <w:pStyle w:val="Compact"/>
            </w:pPr>
            <w:r>
              <w:t xml:space="preserve">No</w:t>
            </w:r>
          </w:p>
        </w:tc>
        <w:tc>
          <w:tcPr/>
          <w:p>
            <w:pPr>
              <w:pStyle w:val="Compact"/>
            </w:pPr>
          </w:p>
        </w:tc>
        <w:tc>
          <w:tcPr/>
          <w:p>
            <w:pPr>
              <w:pStyle w:val="Compact"/>
            </w:pPr>
            <w:r>
              <w:t xml:space="preserve">Momento de la llamada.</w:t>
            </w:r>
          </w:p>
        </w:tc>
      </w:tr>
    </w:tbl>
    <w:p>
      <w:pPr>
        <w:pStyle w:val="BodyText"/>
      </w:pPr>
      <w:r>
        <w:t xml:space="preserve">Restricciones: el propósito solo admite soporte o validacion_comprobante. El resultado solo admite respondida, truncada o fallida. Los tokens y las vueltas no pueden ser negativos.</w:t>
      </w:r>
    </w:p>
    <w:bookmarkEnd w:id="80"/>
    <w:bookmarkEnd w:id="81"/>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2026-10-19T18:42:17Z</dcterms:created>
  <dcterms:modified xsi:type="dcterms:W3CDTF">2026-10-19T18:42:17Z</dcterms:modified>
</cp:coreProperties>
</file>

<file path=docProps/custom.xml><?xml version="1.0" encoding="utf-8"?>
<Properties xmlns="http://schemas.openxmlformats.org/officeDocument/2006/custom-properties" xmlns:vt="http://schemas.openxmlformats.org/officeDocument/2006/docPropsVTypes"/>
</file>