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42" w:rsidRDefault="00424B42"/>
    <w:p w:rsidR="00424B42" w:rsidRDefault="00424B42">
      <w:r>
        <w:t xml:space="preserve">PROGRAMA GENERAL DE ARTE Y CULTURA EN PORTOVIEJO </w:t>
      </w:r>
    </w:p>
    <w:p w:rsidR="00424B42" w:rsidRDefault="00424B42">
      <w:r>
        <w:t>DISEÑO EJECUCIÓN Y EVALUACIÓN</w:t>
      </w:r>
    </w:p>
    <w:p w:rsidR="00424B42" w:rsidRDefault="00424B42"/>
    <w:p w:rsidR="00424B42" w:rsidRDefault="00424B42" w:rsidP="00424B42">
      <w:pPr>
        <w:jc w:val="both"/>
      </w:pPr>
      <w:r>
        <w:t>QUE ES</w:t>
      </w:r>
      <w:proofErr w:type="gramStart"/>
      <w:r>
        <w:t>?</w:t>
      </w:r>
      <w:proofErr w:type="gramEnd"/>
    </w:p>
    <w:p w:rsidR="00424B42" w:rsidRDefault="00424B42" w:rsidP="00424B42">
      <w:pPr>
        <w:jc w:val="both"/>
      </w:pPr>
      <w:r>
        <w:t>Se concibe el Programa General de Arte y Cultura como un instrumento estratégico de transformación en la educación cultural de la ciudadanía y para el crecimiento de la Industria Cultural en la ciudad de Portoviejo.</w:t>
      </w: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  <w:r>
        <w:t>En esta guía se plantean objetivos amplios de desarrollo cultural, mismos con los que se pretende modificar el comportamiento de ciudadanos y actores culturales en funcionalidad del área a tratarse.</w:t>
      </w:r>
    </w:p>
    <w:p w:rsidR="00424B42" w:rsidRDefault="00424B42" w:rsidP="00424B42">
      <w:pPr>
        <w:jc w:val="both"/>
      </w:pPr>
      <w:proofErr w:type="gramStart"/>
      <w:r>
        <w:t>de</w:t>
      </w:r>
      <w:proofErr w:type="gramEnd"/>
      <w:r>
        <w:t xml:space="preserve"> mediano y largo plazo, incluida la estrategia para llevarlos a cabo. El logro de dichos objetivos debe ser una </w:t>
      </w:r>
    </w:p>
    <w:p w:rsidR="00424B42" w:rsidRDefault="00424B42" w:rsidP="00424B42">
      <w:pPr>
        <w:jc w:val="both"/>
      </w:pPr>
      <w:proofErr w:type="gramStart"/>
      <w:r>
        <w:t>tarea</w:t>
      </w:r>
      <w:proofErr w:type="gramEnd"/>
      <w:r>
        <w:t xml:space="preserve"> que asume el municipio con la participación de la ciudadanía y los actores culturales; lo que a su vez debe </w:t>
      </w:r>
    </w:p>
    <w:p w:rsidR="00424B42" w:rsidRDefault="00424B42" w:rsidP="00424B42">
      <w:pPr>
        <w:jc w:val="both"/>
      </w:pPr>
      <w:proofErr w:type="gramStart"/>
      <w:r>
        <w:t>partir</w:t>
      </w:r>
      <w:proofErr w:type="gramEnd"/>
      <w:r>
        <w:t xml:space="preserve"> de la base de la detección de las necesidades culturales y sociales de la comuna, así como de su identidad </w:t>
      </w:r>
    </w:p>
    <w:p w:rsidR="00424B42" w:rsidRDefault="00424B42" w:rsidP="00424B42">
      <w:pPr>
        <w:jc w:val="both"/>
      </w:pPr>
      <w:proofErr w:type="gramStart"/>
      <w:r>
        <w:t>y</w:t>
      </w:r>
      <w:proofErr w:type="gramEnd"/>
      <w:r>
        <w:t xml:space="preserve"> potencialidades de desarrollo.</w:t>
      </w: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</w:p>
    <w:p w:rsidR="00424B42" w:rsidRDefault="00424B42" w:rsidP="00424B42">
      <w:pPr>
        <w:jc w:val="both"/>
      </w:pPr>
      <w:r>
        <w:t>PARA HACER UN PROYECTO</w:t>
      </w:r>
    </w:p>
    <w:p w:rsidR="00424B42" w:rsidRDefault="00424B42" w:rsidP="00424B42">
      <w:pPr>
        <w:pStyle w:val="Prrafodelista"/>
        <w:numPr>
          <w:ilvl w:val="0"/>
          <w:numId w:val="2"/>
        </w:numPr>
        <w:jc w:val="both"/>
      </w:pPr>
      <w:r>
        <w:t>QUE LAS ÁREAS A REMORMAR PUEDAN FUSIONARSE ARTE = CULTURA</w:t>
      </w:r>
    </w:p>
    <w:p w:rsidR="00424B42" w:rsidRDefault="00424B42" w:rsidP="00424B42">
      <w:pPr>
        <w:pStyle w:val="Prrafodelista"/>
        <w:numPr>
          <w:ilvl w:val="0"/>
          <w:numId w:val="2"/>
        </w:numPr>
        <w:jc w:val="both"/>
      </w:pPr>
      <w:r>
        <w:t>QUE LOS ELEMENTOS QUE COMPONEN EL ARTE  Y LA CULTURA FLUCTÚEN IDEAS VIABLES A LA REALIZACIÓN</w:t>
      </w:r>
    </w:p>
    <w:p w:rsidR="00424B42" w:rsidRDefault="00424B42" w:rsidP="00424B42">
      <w:pPr>
        <w:pStyle w:val="Prrafodelista"/>
        <w:numPr>
          <w:ilvl w:val="0"/>
          <w:numId w:val="2"/>
        </w:numPr>
        <w:jc w:val="both"/>
      </w:pPr>
      <w:r>
        <w:t>QUE LAS IDEAS SE  CIMENTEN EN UN PROCESO DE CONSTRUCCIÓN QUE GENERE INTERVENCCIONES</w:t>
      </w:r>
    </w:p>
    <w:p w:rsidR="00424B42" w:rsidRDefault="00424B42" w:rsidP="00424B42">
      <w:pPr>
        <w:pStyle w:val="Prrafodelista"/>
        <w:numPr>
          <w:ilvl w:val="0"/>
          <w:numId w:val="2"/>
        </w:numPr>
        <w:jc w:val="both"/>
      </w:pPr>
      <w:r>
        <w:t>QUE LA CIUDAD  DONDE SE PLANTEA EL PROYECTO TENGA ENTIDADES CULTURALES PRIVADAS Y PÚBLICAS QUE SUSTENTEN EL CRECIMIENTO DEL PROYECTO</w:t>
      </w:r>
    </w:p>
    <w:p w:rsidR="00424B42" w:rsidRDefault="00424B42" w:rsidP="00424B42">
      <w:pPr>
        <w:pStyle w:val="Prrafodelista"/>
        <w:numPr>
          <w:ilvl w:val="0"/>
          <w:numId w:val="2"/>
        </w:numPr>
        <w:jc w:val="both"/>
      </w:pPr>
      <w:r>
        <w:lastRenderedPageBreak/>
        <w:t>QUE EL PROYECTO SE DESARROLLE CON NORMALIDAD Y EN LOS TIEMPOS ESTABLECIDOS SIN PERJUICIO DE FACTORES EXTERNOS.</w:t>
      </w:r>
    </w:p>
    <w:p w:rsidR="00424B42" w:rsidRDefault="00424B42" w:rsidP="00424B42">
      <w:pPr>
        <w:pStyle w:val="Prrafodelista"/>
        <w:numPr>
          <w:ilvl w:val="0"/>
          <w:numId w:val="2"/>
        </w:numPr>
        <w:jc w:val="both"/>
      </w:pPr>
      <w:r>
        <w:t>A trabajar y disfrutar de él.</w:t>
      </w:r>
    </w:p>
    <w:p w:rsidR="00424B42" w:rsidRDefault="00424B42" w:rsidP="00424B42">
      <w:pPr>
        <w:pStyle w:val="Prrafodelista"/>
        <w:jc w:val="both"/>
      </w:pPr>
    </w:p>
    <w:p w:rsidR="00424B42" w:rsidRDefault="00424B42" w:rsidP="00424B42">
      <w:pPr>
        <w:pStyle w:val="Prrafodelista"/>
        <w:jc w:val="both"/>
      </w:pPr>
    </w:p>
    <w:p w:rsidR="00424B42" w:rsidRDefault="00424B42" w:rsidP="00424B42">
      <w:pPr>
        <w:pStyle w:val="Prrafodelista"/>
        <w:jc w:val="both"/>
      </w:pPr>
    </w:p>
    <w:sectPr w:rsidR="00424B42" w:rsidSect="00111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196"/>
    <w:multiLevelType w:val="hybridMultilevel"/>
    <w:tmpl w:val="316A1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F3CAD"/>
    <w:multiLevelType w:val="hybridMultilevel"/>
    <w:tmpl w:val="F47A8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B42"/>
    <w:rsid w:val="00111F29"/>
    <w:rsid w:val="0042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2013-12-25T19:04:00Z</dcterms:created>
  <dcterms:modified xsi:type="dcterms:W3CDTF">2013-12-25T21:59:00Z</dcterms:modified>
</cp:coreProperties>
</file>