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hy2upolrz0" w:id="0"/>
      <w:bookmarkEnd w:id="0"/>
      <w:r w:rsidDel="00000000" w:rsidR="00000000" w:rsidRPr="00000000">
        <w:rPr>
          <w:rtl w:val="0"/>
        </w:rPr>
        <w:t xml:space="preserve">Introdução javascript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inteiro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reais(casas decimais)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indefinido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número ou texto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endereço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número </w:t>
      </w:r>
      <w:r w:rsidDel="00000000" w:rsidR="00000000" w:rsidRPr="00000000">
        <w:rPr>
          <w:rtl w:val="0"/>
        </w:rPr>
        <w:t xml:space="preserve">da casa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salário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que é sim (verdadeiro) ou não (falso) usa-se estrutura condicional (lógica)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VARIÁVEIS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javascript é uma linguagem fracamente tipada, logo não precisa dizer o tipo da váriavel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criar variáveis é preciso criar um identificador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var(abrangente) - uso global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- quando uma váriavel pode ser alterada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const(constante) - usar quando o valor não pode ser alterado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só se pode ter uma váriavel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operador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atribuição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ex: local/variável         =        expressão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sempre nesse formato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resultado da expressão é armazenado no local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 aspas atribuem o valor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pode criar variáveis diferentes com o msm nome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uso variáveis sempre que eu precisar armazenar alguma informação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EXPRESSÕES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ARITMÉTICAS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operadores aritméticos (+, -, *, /, %)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operandos numéricos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resposta numérica (inteira ou real)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só se guarda o resultado da expressão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LÓGICAS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resposta: verdadeiro ou falso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operadores relacionais</w:t>
      </w:r>
      <w:r w:rsidDel="00000000" w:rsidR="00000000" w:rsidRPr="00000000">
        <w:rPr>
          <w:rtl w:val="0"/>
        </w:rPr>
        <w:t xml:space="preserve">: &gt;, &lt;, &gt;=, &lt;=,  == (igual), != (diferente), === (igualdade estrita), !== ( diferença estrita)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pode juntar operadores aritméticos com relacionais (primeiro aritmético depois relacionais)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 &lt; média &lt;= 10 - NÃO PODE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&gt;  B &gt; C - NÃO PODE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&gt; B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 &gt; C - CORRETO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 = operador lógico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operadores lógicos: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E: &amp;&amp;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OU: ||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NÃO: 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 É FALSO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TABELA VERDADE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%% B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|| B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! 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! 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e: tudo verdadeiro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ou: se tiver um verdadeiro torna-se verdadeiro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não: contrário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x = NaN (not a number) - erro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concatenar = juntar texto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let nome, sobrenome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let nome_completo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nome_completo = nome + sobrenome - concatenação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prioridades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aritméticos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relacionais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lógicos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