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6771" w14:textId="77777777" w:rsidR="001874F9" w:rsidRPr="00A566BE" w:rsidRDefault="00F92BBB">
      <w:pPr>
        <w:jc w:val="center"/>
        <w:rPr>
          <w:lang w:val="en-US"/>
        </w:rPr>
      </w:pPr>
      <w:r w:rsidRPr="00A566BE">
        <w:rPr>
          <w:b/>
          <w:lang w:val="en-US"/>
        </w:rPr>
        <w:t>CODE ARTIFACTS (DESKTOP, WEB AND MOBILE APPLICATION)</w:t>
      </w:r>
    </w:p>
    <w:p w14:paraId="6C403E74" w14:textId="77777777" w:rsidR="001874F9" w:rsidRPr="00A566BE" w:rsidRDefault="001874F9">
      <w:pPr>
        <w:jc w:val="center"/>
        <w:rPr>
          <w:b/>
          <w:bCs/>
          <w:sz w:val="24"/>
          <w:szCs w:val="24"/>
          <w:lang w:val="en-US"/>
        </w:rPr>
      </w:pPr>
    </w:p>
    <w:p w14:paraId="77A8D143" w14:textId="77777777" w:rsidR="001874F9" w:rsidRPr="00A566BE" w:rsidRDefault="001874F9">
      <w:pPr>
        <w:jc w:val="center"/>
        <w:rPr>
          <w:sz w:val="24"/>
          <w:szCs w:val="24"/>
          <w:lang w:val="en-US"/>
        </w:rPr>
      </w:pPr>
    </w:p>
    <w:p w14:paraId="2270F18D" w14:textId="77777777" w:rsidR="001874F9" w:rsidRPr="00A566BE" w:rsidRDefault="001874F9">
      <w:pPr>
        <w:jc w:val="center"/>
        <w:rPr>
          <w:b/>
          <w:bCs/>
          <w:sz w:val="24"/>
          <w:szCs w:val="24"/>
          <w:lang w:val="en-US"/>
        </w:rPr>
      </w:pPr>
    </w:p>
    <w:p w14:paraId="61EF6B96" w14:textId="77777777" w:rsidR="001874F9" w:rsidRPr="00A566BE" w:rsidRDefault="001874F9">
      <w:pPr>
        <w:jc w:val="center"/>
        <w:rPr>
          <w:b/>
          <w:bCs/>
          <w:sz w:val="24"/>
          <w:szCs w:val="24"/>
          <w:lang w:val="en-US"/>
        </w:rPr>
      </w:pPr>
    </w:p>
    <w:p w14:paraId="38FF50A1" w14:textId="77777777" w:rsidR="001874F9" w:rsidRPr="00A566BE" w:rsidRDefault="00F92BBB">
      <w:pPr>
        <w:jc w:val="center"/>
        <w:rPr>
          <w:b/>
          <w:bCs/>
          <w:lang w:val="en-US"/>
        </w:rPr>
      </w:pPr>
      <w:r w:rsidRPr="00A566BE">
        <w:rPr>
          <w:b/>
          <w:bCs/>
          <w:lang w:val="en-US"/>
        </w:rPr>
        <w:t xml:space="preserve">PROJECT: Traduce Señas </w:t>
      </w:r>
    </w:p>
    <w:p w14:paraId="35C502FC" w14:textId="77777777" w:rsidR="001874F9" w:rsidRPr="00A566BE" w:rsidRDefault="001874F9">
      <w:pPr>
        <w:jc w:val="center"/>
        <w:rPr>
          <w:b/>
          <w:bCs/>
          <w:lang w:val="en-US"/>
        </w:rPr>
      </w:pPr>
    </w:p>
    <w:p w14:paraId="621056DC" w14:textId="77777777" w:rsidR="001874F9" w:rsidRPr="00A566BE" w:rsidRDefault="001874F9">
      <w:pPr>
        <w:jc w:val="center"/>
        <w:rPr>
          <w:b/>
          <w:bCs/>
          <w:lang w:val="en-US"/>
        </w:rPr>
      </w:pPr>
    </w:p>
    <w:p w14:paraId="27E1238B" w14:textId="77777777" w:rsidR="001874F9" w:rsidRPr="00A566BE" w:rsidRDefault="001874F9">
      <w:pPr>
        <w:jc w:val="center"/>
        <w:rPr>
          <w:b/>
          <w:bCs/>
          <w:lang w:val="en-US"/>
        </w:rPr>
      </w:pPr>
    </w:p>
    <w:p w14:paraId="031D5B60" w14:textId="77777777" w:rsidR="001874F9" w:rsidRPr="00A566BE" w:rsidRDefault="001874F9">
      <w:pPr>
        <w:jc w:val="center"/>
        <w:rPr>
          <w:b/>
          <w:bCs/>
          <w:lang w:val="en-US"/>
        </w:rPr>
      </w:pPr>
    </w:p>
    <w:p w14:paraId="1847171E" w14:textId="77777777" w:rsidR="001874F9" w:rsidRPr="00A566BE" w:rsidRDefault="001874F9">
      <w:pPr>
        <w:jc w:val="center"/>
        <w:rPr>
          <w:b/>
          <w:bCs/>
          <w:lang w:val="en-US"/>
        </w:rPr>
      </w:pPr>
    </w:p>
    <w:p w14:paraId="7A4E97F0" w14:textId="77777777" w:rsidR="001874F9" w:rsidRPr="00A566BE" w:rsidRDefault="001874F9">
      <w:pPr>
        <w:jc w:val="center"/>
        <w:rPr>
          <w:b/>
          <w:bCs/>
          <w:lang w:val="en-US"/>
        </w:rPr>
      </w:pPr>
    </w:p>
    <w:p w14:paraId="3427D251" w14:textId="77777777" w:rsidR="001874F9" w:rsidRPr="00A566BE" w:rsidRDefault="001874F9">
      <w:pPr>
        <w:jc w:val="center"/>
        <w:rPr>
          <w:b/>
          <w:bCs/>
          <w:lang w:val="en-US"/>
        </w:rPr>
      </w:pPr>
    </w:p>
    <w:p w14:paraId="76BC3847" w14:textId="77777777" w:rsidR="001874F9" w:rsidRPr="00A566BE" w:rsidRDefault="00F92BBB">
      <w:pPr>
        <w:jc w:val="center"/>
        <w:rPr>
          <w:b/>
          <w:bCs/>
          <w:sz w:val="20"/>
          <w:szCs w:val="20"/>
          <w:lang w:val="en-US"/>
        </w:rPr>
      </w:pPr>
      <w:r w:rsidRPr="00A566BE">
        <w:rPr>
          <w:b/>
          <w:bCs/>
          <w:sz w:val="20"/>
          <w:szCs w:val="20"/>
          <w:lang w:val="en-US"/>
        </w:rPr>
        <w:t>TEAM MEMBERS:</w:t>
      </w:r>
    </w:p>
    <w:p w14:paraId="2DC7E73E" w14:textId="77777777" w:rsidR="001874F9" w:rsidRPr="00A566BE" w:rsidRDefault="00F92BBB">
      <w:pPr>
        <w:jc w:val="center"/>
        <w:rPr>
          <w:b/>
          <w:bCs/>
          <w:lang w:val="en-US"/>
        </w:rPr>
      </w:pPr>
      <w:r w:rsidRPr="00A566BE">
        <w:rPr>
          <w:b/>
          <w:bCs/>
          <w:lang w:val="en-US"/>
        </w:rPr>
        <w:t>Luis Alejandro Duarte Aldana</w:t>
      </w:r>
    </w:p>
    <w:p w14:paraId="68FEFB48" w14:textId="77777777" w:rsidR="001874F9" w:rsidRPr="00A566BE" w:rsidRDefault="00F92BBB">
      <w:pPr>
        <w:jc w:val="center"/>
        <w:rPr>
          <w:b/>
          <w:bCs/>
          <w:lang w:val="en-US"/>
        </w:rPr>
      </w:pPr>
      <w:r w:rsidRPr="00A566BE">
        <w:rPr>
          <w:b/>
          <w:bCs/>
          <w:lang w:val="en-US"/>
        </w:rPr>
        <w:t>Juan Mauricio Suaza Solorzano</w:t>
      </w:r>
    </w:p>
    <w:p w14:paraId="18FAD71E" w14:textId="77777777" w:rsidR="001874F9" w:rsidRPr="00A566BE" w:rsidRDefault="00F92BBB">
      <w:pPr>
        <w:jc w:val="center"/>
        <w:rPr>
          <w:b/>
          <w:bCs/>
          <w:lang w:val="en-US"/>
        </w:rPr>
      </w:pPr>
      <w:r w:rsidRPr="00A566BE">
        <w:rPr>
          <w:b/>
          <w:bCs/>
          <w:lang w:val="en-US"/>
        </w:rPr>
        <w:t>Juan Camilo Fierro Esquivel</w:t>
      </w:r>
    </w:p>
    <w:p w14:paraId="6A1B6B32" w14:textId="77777777" w:rsidR="001874F9" w:rsidRPr="00A566BE" w:rsidRDefault="001874F9">
      <w:pPr>
        <w:jc w:val="center"/>
        <w:rPr>
          <w:b/>
          <w:bCs/>
          <w:lang w:val="en-US"/>
        </w:rPr>
      </w:pPr>
    </w:p>
    <w:p w14:paraId="38EC3A13" w14:textId="77777777" w:rsidR="001874F9" w:rsidRPr="00A566BE" w:rsidRDefault="001874F9">
      <w:pPr>
        <w:jc w:val="center"/>
        <w:rPr>
          <w:b/>
          <w:bCs/>
          <w:lang w:val="en-US"/>
        </w:rPr>
      </w:pPr>
    </w:p>
    <w:p w14:paraId="597CCDBB" w14:textId="77777777" w:rsidR="001874F9" w:rsidRPr="00A566BE" w:rsidRDefault="001874F9">
      <w:pPr>
        <w:jc w:val="center"/>
        <w:rPr>
          <w:b/>
          <w:bCs/>
          <w:lang w:val="en-US"/>
        </w:rPr>
      </w:pPr>
    </w:p>
    <w:p w14:paraId="23ED6F2E" w14:textId="77777777" w:rsidR="001874F9" w:rsidRPr="00A566BE" w:rsidRDefault="001874F9">
      <w:pPr>
        <w:jc w:val="center"/>
        <w:rPr>
          <w:b/>
          <w:bCs/>
          <w:lang w:val="en-US"/>
        </w:rPr>
      </w:pPr>
    </w:p>
    <w:p w14:paraId="66CEEEEE" w14:textId="77777777" w:rsidR="001874F9" w:rsidRPr="00A566BE" w:rsidRDefault="001874F9">
      <w:pPr>
        <w:jc w:val="center"/>
        <w:rPr>
          <w:b/>
          <w:bCs/>
          <w:lang w:val="en-US"/>
        </w:rPr>
      </w:pPr>
    </w:p>
    <w:p w14:paraId="2BB11BA5" w14:textId="77777777" w:rsidR="001874F9" w:rsidRPr="00A566BE" w:rsidRDefault="001874F9">
      <w:pPr>
        <w:jc w:val="center"/>
        <w:rPr>
          <w:b/>
          <w:bCs/>
          <w:sz w:val="20"/>
          <w:szCs w:val="20"/>
          <w:lang w:val="en-US"/>
        </w:rPr>
      </w:pPr>
    </w:p>
    <w:p w14:paraId="447E5418" w14:textId="77777777" w:rsidR="001874F9" w:rsidRPr="00A566BE" w:rsidRDefault="001874F9">
      <w:pPr>
        <w:jc w:val="center"/>
        <w:rPr>
          <w:b/>
          <w:bCs/>
          <w:sz w:val="20"/>
          <w:szCs w:val="20"/>
          <w:lang w:val="en-US"/>
        </w:rPr>
      </w:pPr>
    </w:p>
    <w:p w14:paraId="3D6CFDAD" w14:textId="77777777" w:rsidR="001874F9" w:rsidRPr="00A566BE" w:rsidRDefault="001874F9">
      <w:pPr>
        <w:jc w:val="center"/>
        <w:rPr>
          <w:b/>
          <w:bCs/>
          <w:lang w:val="en-US"/>
        </w:rPr>
      </w:pPr>
    </w:p>
    <w:p w14:paraId="194CB156" w14:textId="77777777" w:rsidR="001874F9" w:rsidRPr="00A566BE" w:rsidRDefault="001874F9">
      <w:pPr>
        <w:jc w:val="center"/>
        <w:rPr>
          <w:b/>
          <w:bCs/>
          <w:lang w:val="en-US"/>
        </w:rPr>
      </w:pPr>
    </w:p>
    <w:p w14:paraId="2E3C01C4" w14:textId="77777777" w:rsidR="001874F9" w:rsidRPr="00A566BE" w:rsidRDefault="001874F9">
      <w:pPr>
        <w:jc w:val="center"/>
        <w:rPr>
          <w:b/>
          <w:bCs/>
          <w:lang w:val="en-US"/>
        </w:rPr>
      </w:pPr>
    </w:p>
    <w:p w14:paraId="4F1C87A8" w14:textId="77777777" w:rsidR="001874F9" w:rsidRPr="00A566BE" w:rsidRDefault="001874F9">
      <w:pPr>
        <w:jc w:val="center"/>
        <w:rPr>
          <w:b/>
          <w:bCs/>
          <w:lang w:val="en-US"/>
        </w:rPr>
      </w:pPr>
    </w:p>
    <w:p w14:paraId="148D0E80" w14:textId="77777777" w:rsidR="001874F9" w:rsidRPr="00A566BE" w:rsidRDefault="001874F9">
      <w:pPr>
        <w:jc w:val="center"/>
        <w:rPr>
          <w:b/>
          <w:bCs/>
          <w:lang w:val="en-US"/>
        </w:rPr>
      </w:pPr>
    </w:p>
    <w:p w14:paraId="02720F82" w14:textId="77777777" w:rsidR="001874F9" w:rsidRPr="00A566BE" w:rsidRDefault="001874F9">
      <w:pPr>
        <w:jc w:val="center"/>
        <w:rPr>
          <w:b/>
          <w:bCs/>
          <w:lang w:val="en-US"/>
        </w:rPr>
      </w:pPr>
    </w:p>
    <w:p w14:paraId="6CC99AE2" w14:textId="77777777" w:rsidR="001874F9" w:rsidRPr="00A566BE" w:rsidRDefault="001874F9">
      <w:pPr>
        <w:jc w:val="center"/>
        <w:rPr>
          <w:b/>
          <w:bCs/>
          <w:lang w:val="en-US"/>
        </w:rPr>
      </w:pPr>
    </w:p>
    <w:p w14:paraId="0D47B3D6" w14:textId="77777777" w:rsidR="001874F9" w:rsidRPr="00A566BE" w:rsidRDefault="00F92BBB">
      <w:pPr>
        <w:jc w:val="center"/>
        <w:rPr>
          <w:b/>
          <w:bCs/>
          <w:sz w:val="20"/>
          <w:szCs w:val="20"/>
          <w:lang w:val="en-US"/>
        </w:rPr>
      </w:pPr>
      <w:r w:rsidRPr="00A566BE">
        <w:rPr>
          <w:b/>
          <w:bCs/>
          <w:sz w:val="20"/>
          <w:szCs w:val="20"/>
          <w:lang w:val="en-US"/>
        </w:rPr>
        <w:t>NATIONAL LEARNING SERVICE – SENA</w:t>
      </w:r>
    </w:p>
    <w:p w14:paraId="12CADA28" w14:textId="77777777" w:rsidR="001874F9" w:rsidRPr="00A566BE" w:rsidRDefault="00F92BBB">
      <w:pPr>
        <w:jc w:val="center"/>
        <w:rPr>
          <w:b/>
          <w:bCs/>
          <w:sz w:val="20"/>
          <w:szCs w:val="20"/>
          <w:lang w:val="en-US"/>
        </w:rPr>
      </w:pPr>
      <w:r w:rsidRPr="00A566BE">
        <w:rPr>
          <w:b/>
          <w:bCs/>
          <w:sz w:val="20"/>
          <w:szCs w:val="20"/>
          <w:lang w:val="en-US"/>
        </w:rPr>
        <w:t>Software Analysis and Development</w:t>
      </w:r>
    </w:p>
    <w:p w14:paraId="0B1FF9F7" w14:textId="77777777" w:rsidR="001874F9" w:rsidRPr="00A566BE" w:rsidRDefault="001874F9">
      <w:pPr>
        <w:jc w:val="center"/>
        <w:rPr>
          <w:b/>
          <w:bCs/>
          <w:lang w:val="en-US"/>
        </w:rPr>
      </w:pPr>
    </w:p>
    <w:p w14:paraId="64C52C81" w14:textId="77777777" w:rsidR="001874F9" w:rsidRPr="00A566BE" w:rsidRDefault="001874F9">
      <w:pPr>
        <w:jc w:val="center"/>
        <w:rPr>
          <w:b/>
          <w:bCs/>
          <w:lang w:val="en-US"/>
        </w:rPr>
      </w:pPr>
    </w:p>
    <w:p w14:paraId="7B493E68" w14:textId="77777777" w:rsidR="001874F9" w:rsidRPr="00A566BE" w:rsidRDefault="001874F9">
      <w:pPr>
        <w:jc w:val="center"/>
        <w:rPr>
          <w:b/>
          <w:bCs/>
          <w:lang w:val="en-US"/>
        </w:rPr>
      </w:pPr>
    </w:p>
    <w:p w14:paraId="43EC0B0D" w14:textId="77777777" w:rsidR="001874F9" w:rsidRPr="00A566BE" w:rsidRDefault="001874F9">
      <w:pPr>
        <w:jc w:val="center"/>
        <w:rPr>
          <w:b/>
          <w:bCs/>
          <w:lang w:val="en-US"/>
        </w:rPr>
      </w:pPr>
    </w:p>
    <w:p w14:paraId="5170C185" w14:textId="77777777" w:rsidR="001874F9" w:rsidRPr="00A566BE" w:rsidRDefault="001874F9">
      <w:pPr>
        <w:jc w:val="center"/>
        <w:rPr>
          <w:b/>
          <w:bCs/>
          <w:lang w:val="en-US"/>
        </w:rPr>
      </w:pPr>
    </w:p>
    <w:p w14:paraId="6DBCF650" w14:textId="77777777" w:rsidR="001874F9" w:rsidRPr="00A566BE" w:rsidRDefault="001874F9">
      <w:pPr>
        <w:jc w:val="center"/>
        <w:rPr>
          <w:b/>
          <w:bCs/>
          <w:lang w:val="en-US"/>
        </w:rPr>
      </w:pPr>
    </w:p>
    <w:p w14:paraId="05424397" w14:textId="77777777" w:rsidR="001874F9" w:rsidRPr="00A566BE" w:rsidRDefault="001874F9">
      <w:pPr>
        <w:jc w:val="center"/>
        <w:rPr>
          <w:b/>
          <w:bCs/>
          <w:lang w:val="en-US"/>
        </w:rPr>
      </w:pPr>
    </w:p>
    <w:p w14:paraId="5A27BA51" w14:textId="77777777" w:rsidR="001874F9" w:rsidRPr="00A566BE" w:rsidRDefault="001874F9">
      <w:pPr>
        <w:jc w:val="center"/>
        <w:rPr>
          <w:b/>
          <w:bCs/>
          <w:lang w:val="en-US"/>
        </w:rPr>
      </w:pPr>
    </w:p>
    <w:p w14:paraId="412393B0" w14:textId="77777777" w:rsidR="001874F9" w:rsidRPr="00A566BE" w:rsidRDefault="001874F9">
      <w:pPr>
        <w:jc w:val="center"/>
        <w:rPr>
          <w:b/>
          <w:bCs/>
          <w:lang w:val="en-US"/>
        </w:rPr>
      </w:pPr>
    </w:p>
    <w:p w14:paraId="0CE58DC0" w14:textId="77777777" w:rsidR="001874F9" w:rsidRPr="00A566BE" w:rsidRDefault="001874F9">
      <w:pPr>
        <w:jc w:val="center"/>
        <w:rPr>
          <w:b/>
          <w:bCs/>
          <w:lang w:val="en-US"/>
        </w:rPr>
      </w:pPr>
    </w:p>
    <w:p w14:paraId="5D7BA4D0" w14:textId="77777777" w:rsidR="001874F9" w:rsidRPr="00A566BE" w:rsidRDefault="001874F9">
      <w:pPr>
        <w:jc w:val="center"/>
        <w:rPr>
          <w:b/>
          <w:bCs/>
          <w:lang w:val="en-US"/>
        </w:rPr>
      </w:pPr>
    </w:p>
    <w:p w14:paraId="6B6EA3E4" w14:textId="77777777" w:rsidR="001874F9" w:rsidRPr="00A566BE" w:rsidRDefault="00F92BBB">
      <w:pPr>
        <w:jc w:val="center"/>
        <w:rPr>
          <w:lang w:val="en-US"/>
        </w:rPr>
      </w:pPr>
      <w:r w:rsidRPr="00A566BE">
        <w:rPr>
          <w:lang w:val="en-US"/>
        </w:rPr>
        <w:t>2026</w:t>
      </w:r>
    </w:p>
    <w:p w14:paraId="0E9243FD" w14:textId="77777777" w:rsidR="0097039D" w:rsidRPr="00A566BE" w:rsidRDefault="00C21E8C">
      <w:pPr>
        <w:pageBreakBefore/>
        <w:spacing w:after="240"/>
        <w:jc w:val="center"/>
        <w:rPr>
          <w:lang w:val="en-US"/>
        </w:rPr>
      </w:pPr>
      <w:r w:rsidRPr="00A566BE">
        <w:rPr>
          <w:b/>
          <w:sz w:val="24"/>
          <w:lang w:val="en-US"/>
        </w:rPr>
        <w:lastRenderedPageBreak/>
        <w:t>Table of Contents</w:t>
      </w:r>
    </w:p>
    <w:p w14:paraId="107FA39D" w14:textId="782E8F47" w:rsidR="00D437F4" w:rsidRDefault="00C21E8C">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r w:rsidRPr="00A566BE">
        <w:rPr>
          <w:lang w:val="en-US"/>
        </w:rPr>
        <w:fldChar w:fldCharType="begin"/>
      </w:r>
      <w:r w:rsidRPr="00A566BE">
        <w:rPr>
          <w:lang w:val="en-US"/>
        </w:rPr>
        <w:instrText xml:space="preserve"> TOC \o "1-3" \h \z \u </w:instrText>
      </w:r>
      <w:r w:rsidRPr="00A566BE">
        <w:rPr>
          <w:lang w:val="en-US"/>
        </w:rPr>
        <w:fldChar w:fldCharType="separate"/>
      </w:r>
      <w:hyperlink w:anchor="_Toc242459415" w:history="1">
        <w:r w:rsidR="00D437F4" w:rsidRPr="006D554C">
          <w:rPr>
            <w:rStyle w:val="Hipervnculo"/>
            <w:noProof/>
            <w:lang w:val="en-US"/>
          </w:rPr>
          <w:t>Introduction</w:t>
        </w:r>
        <w:r w:rsidR="00D437F4">
          <w:rPr>
            <w:noProof/>
            <w:webHidden/>
          </w:rPr>
          <w:tab/>
        </w:r>
        <w:r w:rsidR="00D437F4">
          <w:rPr>
            <w:noProof/>
            <w:webHidden/>
          </w:rPr>
          <w:fldChar w:fldCharType="begin"/>
        </w:r>
        <w:r w:rsidR="00D437F4">
          <w:rPr>
            <w:noProof/>
            <w:webHidden/>
          </w:rPr>
          <w:instrText xml:space="preserve"> PAGEREF _Toc242459415 \h </w:instrText>
        </w:r>
        <w:r w:rsidR="00D437F4">
          <w:rPr>
            <w:noProof/>
            <w:webHidden/>
          </w:rPr>
        </w:r>
        <w:r w:rsidR="00D437F4">
          <w:rPr>
            <w:noProof/>
            <w:webHidden/>
          </w:rPr>
          <w:fldChar w:fldCharType="separate"/>
        </w:r>
        <w:r w:rsidR="00D437F4">
          <w:rPr>
            <w:noProof/>
            <w:webHidden/>
          </w:rPr>
          <w:t>3</w:t>
        </w:r>
        <w:r w:rsidR="00D437F4">
          <w:rPr>
            <w:noProof/>
            <w:webHidden/>
          </w:rPr>
          <w:fldChar w:fldCharType="end"/>
        </w:r>
      </w:hyperlink>
    </w:p>
    <w:p w14:paraId="0BB47436" w14:textId="60D20C42" w:rsidR="00D437F4" w:rsidRDefault="00D437F4">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16" w:history="1">
        <w:r w:rsidRPr="006D554C">
          <w:rPr>
            <w:rStyle w:val="Hipervnculo"/>
            <w:noProof/>
            <w:lang w:val="en-US"/>
          </w:rPr>
          <w:t>Project repositories</w:t>
        </w:r>
        <w:r>
          <w:rPr>
            <w:noProof/>
            <w:webHidden/>
          </w:rPr>
          <w:tab/>
        </w:r>
        <w:r>
          <w:rPr>
            <w:noProof/>
            <w:webHidden/>
          </w:rPr>
          <w:fldChar w:fldCharType="begin"/>
        </w:r>
        <w:r>
          <w:rPr>
            <w:noProof/>
            <w:webHidden/>
          </w:rPr>
          <w:instrText xml:space="preserve"> PAGEREF _Toc242459416 \h </w:instrText>
        </w:r>
        <w:r>
          <w:rPr>
            <w:noProof/>
            <w:webHidden/>
          </w:rPr>
        </w:r>
        <w:r>
          <w:rPr>
            <w:noProof/>
            <w:webHidden/>
          </w:rPr>
          <w:fldChar w:fldCharType="separate"/>
        </w:r>
        <w:r>
          <w:rPr>
            <w:noProof/>
            <w:webHidden/>
          </w:rPr>
          <w:t>3</w:t>
        </w:r>
        <w:r>
          <w:rPr>
            <w:noProof/>
            <w:webHidden/>
          </w:rPr>
          <w:fldChar w:fldCharType="end"/>
        </w:r>
      </w:hyperlink>
    </w:p>
    <w:p w14:paraId="24DAFB9C" w14:textId="5FEAC596" w:rsidR="00D437F4" w:rsidRDefault="00D437F4">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17" w:history="1">
        <w:r w:rsidRPr="006D554C">
          <w:rPr>
            <w:rStyle w:val="Hipervnculo"/>
            <w:noProof/>
            <w:lang w:val="en-US"/>
          </w:rPr>
          <w:t>Client artifact: cross-platform application</w:t>
        </w:r>
        <w:r>
          <w:rPr>
            <w:noProof/>
            <w:webHidden/>
          </w:rPr>
          <w:tab/>
        </w:r>
        <w:r>
          <w:rPr>
            <w:noProof/>
            <w:webHidden/>
          </w:rPr>
          <w:fldChar w:fldCharType="begin"/>
        </w:r>
        <w:r>
          <w:rPr>
            <w:noProof/>
            <w:webHidden/>
          </w:rPr>
          <w:instrText xml:space="preserve"> PAGEREF _Toc242459417 \h </w:instrText>
        </w:r>
        <w:r>
          <w:rPr>
            <w:noProof/>
            <w:webHidden/>
          </w:rPr>
        </w:r>
        <w:r>
          <w:rPr>
            <w:noProof/>
            <w:webHidden/>
          </w:rPr>
          <w:fldChar w:fldCharType="separate"/>
        </w:r>
        <w:r>
          <w:rPr>
            <w:noProof/>
            <w:webHidden/>
          </w:rPr>
          <w:t>3</w:t>
        </w:r>
        <w:r>
          <w:rPr>
            <w:noProof/>
            <w:webHidden/>
          </w:rPr>
          <w:fldChar w:fldCharType="end"/>
        </w:r>
      </w:hyperlink>
    </w:p>
    <w:p w14:paraId="7FF347CA" w14:textId="5451F25C"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18" w:history="1">
        <w:r w:rsidRPr="006D554C">
          <w:rPr>
            <w:rStyle w:val="Hipervnculo"/>
            <w:noProof/>
            <w:lang w:val="en-US"/>
          </w:rPr>
          <w:t>Description</w:t>
        </w:r>
        <w:r>
          <w:rPr>
            <w:noProof/>
            <w:webHidden/>
          </w:rPr>
          <w:tab/>
        </w:r>
        <w:r>
          <w:rPr>
            <w:noProof/>
            <w:webHidden/>
          </w:rPr>
          <w:fldChar w:fldCharType="begin"/>
        </w:r>
        <w:r>
          <w:rPr>
            <w:noProof/>
            <w:webHidden/>
          </w:rPr>
          <w:instrText xml:space="preserve"> PAGEREF _Toc242459418 \h </w:instrText>
        </w:r>
        <w:r>
          <w:rPr>
            <w:noProof/>
            <w:webHidden/>
          </w:rPr>
        </w:r>
        <w:r>
          <w:rPr>
            <w:noProof/>
            <w:webHidden/>
          </w:rPr>
          <w:fldChar w:fldCharType="separate"/>
        </w:r>
        <w:r>
          <w:rPr>
            <w:noProof/>
            <w:webHidden/>
          </w:rPr>
          <w:t>3</w:t>
        </w:r>
        <w:r>
          <w:rPr>
            <w:noProof/>
            <w:webHidden/>
          </w:rPr>
          <w:fldChar w:fldCharType="end"/>
        </w:r>
      </w:hyperlink>
    </w:p>
    <w:p w14:paraId="33161276" w14:textId="2A2512F2"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19" w:history="1">
        <w:r w:rsidRPr="006D554C">
          <w:rPr>
            <w:rStyle w:val="Hipervnculo"/>
            <w:noProof/>
            <w:lang w:val="en-US"/>
          </w:rPr>
          <w:t>Folder structure</w:t>
        </w:r>
        <w:r>
          <w:rPr>
            <w:noProof/>
            <w:webHidden/>
          </w:rPr>
          <w:tab/>
        </w:r>
        <w:r>
          <w:rPr>
            <w:noProof/>
            <w:webHidden/>
          </w:rPr>
          <w:fldChar w:fldCharType="begin"/>
        </w:r>
        <w:r>
          <w:rPr>
            <w:noProof/>
            <w:webHidden/>
          </w:rPr>
          <w:instrText xml:space="preserve"> PAGEREF _Toc242459419 \h </w:instrText>
        </w:r>
        <w:r>
          <w:rPr>
            <w:noProof/>
            <w:webHidden/>
          </w:rPr>
        </w:r>
        <w:r>
          <w:rPr>
            <w:noProof/>
            <w:webHidden/>
          </w:rPr>
          <w:fldChar w:fldCharType="separate"/>
        </w:r>
        <w:r>
          <w:rPr>
            <w:noProof/>
            <w:webHidden/>
          </w:rPr>
          <w:t>4</w:t>
        </w:r>
        <w:r>
          <w:rPr>
            <w:noProof/>
            <w:webHidden/>
          </w:rPr>
          <w:fldChar w:fldCharType="end"/>
        </w:r>
      </w:hyperlink>
    </w:p>
    <w:p w14:paraId="70CEF8EE" w14:textId="25815928"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0" w:history="1">
        <w:r w:rsidRPr="006D554C">
          <w:rPr>
            <w:rStyle w:val="Hipervnculo"/>
            <w:noProof/>
            <w:lang w:val="en-US"/>
          </w:rPr>
          <w:t>Main client components</w:t>
        </w:r>
        <w:r>
          <w:rPr>
            <w:noProof/>
            <w:webHidden/>
          </w:rPr>
          <w:tab/>
        </w:r>
        <w:r>
          <w:rPr>
            <w:noProof/>
            <w:webHidden/>
          </w:rPr>
          <w:fldChar w:fldCharType="begin"/>
        </w:r>
        <w:r>
          <w:rPr>
            <w:noProof/>
            <w:webHidden/>
          </w:rPr>
          <w:instrText xml:space="preserve"> PAGEREF _Toc242459420 \h </w:instrText>
        </w:r>
        <w:r>
          <w:rPr>
            <w:noProof/>
            <w:webHidden/>
          </w:rPr>
        </w:r>
        <w:r>
          <w:rPr>
            <w:noProof/>
            <w:webHidden/>
          </w:rPr>
          <w:fldChar w:fldCharType="separate"/>
        </w:r>
        <w:r>
          <w:rPr>
            <w:noProof/>
            <w:webHidden/>
          </w:rPr>
          <w:t>4</w:t>
        </w:r>
        <w:r>
          <w:rPr>
            <w:noProof/>
            <w:webHidden/>
          </w:rPr>
          <w:fldChar w:fldCharType="end"/>
        </w:r>
      </w:hyperlink>
    </w:p>
    <w:p w14:paraId="4F30A7EA" w14:textId="10791E8A"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1" w:history="1">
        <w:r w:rsidRPr="006D554C">
          <w:rPr>
            <w:rStyle w:val="Hipervnculo"/>
            <w:noProof/>
            <w:lang w:val="en-US"/>
          </w:rPr>
          <w:t>Main dependencies</w:t>
        </w:r>
        <w:r>
          <w:rPr>
            <w:noProof/>
            <w:webHidden/>
          </w:rPr>
          <w:tab/>
        </w:r>
        <w:r>
          <w:rPr>
            <w:noProof/>
            <w:webHidden/>
          </w:rPr>
          <w:fldChar w:fldCharType="begin"/>
        </w:r>
        <w:r>
          <w:rPr>
            <w:noProof/>
            <w:webHidden/>
          </w:rPr>
          <w:instrText xml:space="preserve"> PAGEREF _Toc242459421 \h </w:instrText>
        </w:r>
        <w:r>
          <w:rPr>
            <w:noProof/>
            <w:webHidden/>
          </w:rPr>
        </w:r>
        <w:r>
          <w:rPr>
            <w:noProof/>
            <w:webHidden/>
          </w:rPr>
          <w:fldChar w:fldCharType="separate"/>
        </w:r>
        <w:r>
          <w:rPr>
            <w:noProof/>
            <w:webHidden/>
          </w:rPr>
          <w:t>5</w:t>
        </w:r>
        <w:r>
          <w:rPr>
            <w:noProof/>
            <w:webHidden/>
          </w:rPr>
          <w:fldChar w:fldCharType="end"/>
        </w:r>
      </w:hyperlink>
    </w:p>
    <w:p w14:paraId="18A693C0" w14:textId="26BAFF6A" w:rsidR="00D437F4" w:rsidRDefault="00D437F4">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2" w:history="1">
        <w:r w:rsidRPr="006D554C">
          <w:rPr>
            <w:rStyle w:val="Hipervnculo"/>
            <w:noProof/>
            <w:lang w:val="en-US"/>
          </w:rPr>
          <w:t>Server artifact: microservices backend</w:t>
        </w:r>
        <w:r>
          <w:rPr>
            <w:noProof/>
            <w:webHidden/>
          </w:rPr>
          <w:tab/>
        </w:r>
        <w:r>
          <w:rPr>
            <w:noProof/>
            <w:webHidden/>
          </w:rPr>
          <w:fldChar w:fldCharType="begin"/>
        </w:r>
        <w:r>
          <w:rPr>
            <w:noProof/>
            <w:webHidden/>
          </w:rPr>
          <w:instrText xml:space="preserve"> PAGEREF _Toc242459422 \h </w:instrText>
        </w:r>
        <w:r>
          <w:rPr>
            <w:noProof/>
            <w:webHidden/>
          </w:rPr>
        </w:r>
        <w:r>
          <w:rPr>
            <w:noProof/>
            <w:webHidden/>
          </w:rPr>
          <w:fldChar w:fldCharType="separate"/>
        </w:r>
        <w:r>
          <w:rPr>
            <w:noProof/>
            <w:webHidden/>
          </w:rPr>
          <w:t>5</w:t>
        </w:r>
        <w:r>
          <w:rPr>
            <w:noProof/>
            <w:webHidden/>
          </w:rPr>
          <w:fldChar w:fldCharType="end"/>
        </w:r>
      </w:hyperlink>
    </w:p>
    <w:p w14:paraId="497EFB20" w14:textId="6ED87E66"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3" w:history="1">
        <w:r w:rsidRPr="006D554C">
          <w:rPr>
            <w:rStyle w:val="Hipervnculo"/>
            <w:noProof/>
            <w:lang w:val="en-US"/>
          </w:rPr>
          <w:t>Microservices architecture</w:t>
        </w:r>
        <w:r>
          <w:rPr>
            <w:noProof/>
            <w:webHidden/>
          </w:rPr>
          <w:tab/>
        </w:r>
        <w:r>
          <w:rPr>
            <w:noProof/>
            <w:webHidden/>
          </w:rPr>
          <w:fldChar w:fldCharType="begin"/>
        </w:r>
        <w:r>
          <w:rPr>
            <w:noProof/>
            <w:webHidden/>
          </w:rPr>
          <w:instrText xml:space="preserve"> PAGEREF _Toc242459423 \h </w:instrText>
        </w:r>
        <w:r>
          <w:rPr>
            <w:noProof/>
            <w:webHidden/>
          </w:rPr>
        </w:r>
        <w:r>
          <w:rPr>
            <w:noProof/>
            <w:webHidden/>
          </w:rPr>
          <w:fldChar w:fldCharType="separate"/>
        </w:r>
        <w:r>
          <w:rPr>
            <w:noProof/>
            <w:webHidden/>
          </w:rPr>
          <w:t>5</w:t>
        </w:r>
        <w:r>
          <w:rPr>
            <w:noProof/>
            <w:webHidden/>
          </w:rPr>
          <w:fldChar w:fldCharType="end"/>
        </w:r>
      </w:hyperlink>
    </w:p>
    <w:p w14:paraId="2774D451" w14:textId="06C9A201"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4" w:history="1">
        <w:r w:rsidRPr="006D554C">
          <w:rPr>
            <w:rStyle w:val="Hipervnculo"/>
            <w:noProof/>
            <w:lang w:val="en-US"/>
          </w:rPr>
          <w:t>Communication between microservices</w:t>
        </w:r>
        <w:r>
          <w:rPr>
            <w:noProof/>
            <w:webHidden/>
          </w:rPr>
          <w:tab/>
        </w:r>
        <w:r>
          <w:rPr>
            <w:noProof/>
            <w:webHidden/>
          </w:rPr>
          <w:fldChar w:fldCharType="begin"/>
        </w:r>
        <w:r>
          <w:rPr>
            <w:noProof/>
            <w:webHidden/>
          </w:rPr>
          <w:instrText xml:space="preserve"> PAGEREF _Toc242459424 \h </w:instrText>
        </w:r>
        <w:r>
          <w:rPr>
            <w:noProof/>
            <w:webHidden/>
          </w:rPr>
        </w:r>
        <w:r>
          <w:rPr>
            <w:noProof/>
            <w:webHidden/>
          </w:rPr>
          <w:fldChar w:fldCharType="separate"/>
        </w:r>
        <w:r>
          <w:rPr>
            <w:noProof/>
            <w:webHidden/>
          </w:rPr>
          <w:t>7</w:t>
        </w:r>
        <w:r>
          <w:rPr>
            <w:noProof/>
            <w:webHidden/>
          </w:rPr>
          <w:fldChar w:fldCharType="end"/>
        </w:r>
      </w:hyperlink>
    </w:p>
    <w:p w14:paraId="4801EB29" w14:textId="6393E351"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5" w:history="1">
        <w:r w:rsidRPr="006D554C">
          <w:rPr>
            <w:rStyle w:val="Hipervnculo"/>
            <w:noProof/>
            <w:lang w:val="en-US"/>
          </w:rPr>
          <w:t>Structure of the service repositories</w:t>
        </w:r>
        <w:r>
          <w:rPr>
            <w:noProof/>
            <w:webHidden/>
          </w:rPr>
          <w:tab/>
        </w:r>
        <w:r>
          <w:rPr>
            <w:noProof/>
            <w:webHidden/>
          </w:rPr>
          <w:fldChar w:fldCharType="begin"/>
        </w:r>
        <w:r>
          <w:rPr>
            <w:noProof/>
            <w:webHidden/>
          </w:rPr>
          <w:instrText xml:space="preserve"> PAGEREF _Toc242459425 \h </w:instrText>
        </w:r>
        <w:r>
          <w:rPr>
            <w:noProof/>
            <w:webHidden/>
          </w:rPr>
        </w:r>
        <w:r>
          <w:rPr>
            <w:noProof/>
            <w:webHidden/>
          </w:rPr>
          <w:fldChar w:fldCharType="separate"/>
        </w:r>
        <w:r>
          <w:rPr>
            <w:noProof/>
            <w:webHidden/>
          </w:rPr>
          <w:t>7</w:t>
        </w:r>
        <w:r>
          <w:rPr>
            <w:noProof/>
            <w:webHidden/>
          </w:rPr>
          <w:fldChar w:fldCharType="end"/>
        </w:r>
      </w:hyperlink>
    </w:p>
    <w:p w14:paraId="0CA76588" w14:textId="64C73933"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6" w:history="1">
        <w:r w:rsidRPr="006D554C">
          <w:rPr>
            <w:rStyle w:val="Hipervnculo"/>
            <w:noProof/>
            <w:lang w:val="en-US"/>
          </w:rPr>
          <w:t>Internal structure of each microservice</w:t>
        </w:r>
        <w:r>
          <w:rPr>
            <w:noProof/>
            <w:webHidden/>
          </w:rPr>
          <w:tab/>
        </w:r>
        <w:r>
          <w:rPr>
            <w:noProof/>
            <w:webHidden/>
          </w:rPr>
          <w:fldChar w:fldCharType="begin"/>
        </w:r>
        <w:r>
          <w:rPr>
            <w:noProof/>
            <w:webHidden/>
          </w:rPr>
          <w:instrText xml:space="preserve"> PAGEREF _Toc242459426 \h </w:instrText>
        </w:r>
        <w:r>
          <w:rPr>
            <w:noProof/>
            <w:webHidden/>
          </w:rPr>
        </w:r>
        <w:r>
          <w:rPr>
            <w:noProof/>
            <w:webHidden/>
          </w:rPr>
          <w:fldChar w:fldCharType="separate"/>
        </w:r>
        <w:r>
          <w:rPr>
            <w:noProof/>
            <w:webHidden/>
          </w:rPr>
          <w:t>7</w:t>
        </w:r>
        <w:r>
          <w:rPr>
            <w:noProof/>
            <w:webHidden/>
          </w:rPr>
          <w:fldChar w:fldCharType="end"/>
        </w:r>
      </w:hyperlink>
    </w:p>
    <w:p w14:paraId="0CEEB986" w14:textId="3E3F0F95"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7" w:history="1">
        <w:r w:rsidRPr="006D554C">
          <w:rPr>
            <w:rStyle w:val="Hipervnculo"/>
            <w:noProof/>
            <w:lang w:val="en-US"/>
          </w:rPr>
          <w:t>Inventory and code size</w:t>
        </w:r>
        <w:r>
          <w:rPr>
            <w:noProof/>
            <w:webHidden/>
          </w:rPr>
          <w:tab/>
        </w:r>
        <w:r>
          <w:rPr>
            <w:noProof/>
            <w:webHidden/>
          </w:rPr>
          <w:fldChar w:fldCharType="begin"/>
        </w:r>
        <w:r>
          <w:rPr>
            <w:noProof/>
            <w:webHidden/>
          </w:rPr>
          <w:instrText xml:space="preserve"> PAGEREF _Toc242459427 \h </w:instrText>
        </w:r>
        <w:r>
          <w:rPr>
            <w:noProof/>
            <w:webHidden/>
          </w:rPr>
        </w:r>
        <w:r>
          <w:rPr>
            <w:noProof/>
            <w:webHidden/>
          </w:rPr>
          <w:fldChar w:fldCharType="separate"/>
        </w:r>
        <w:r>
          <w:rPr>
            <w:noProof/>
            <w:webHidden/>
          </w:rPr>
          <w:t>8</w:t>
        </w:r>
        <w:r>
          <w:rPr>
            <w:noProof/>
            <w:webHidden/>
          </w:rPr>
          <w:fldChar w:fldCharType="end"/>
        </w:r>
      </w:hyperlink>
    </w:p>
    <w:p w14:paraId="3D4FF61D" w14:textId="4B20DF97"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8" w:history="1">
        <w:r w:rsidRPr="006D554C">
          <w:rPr>
            <w:rStyle w:val="Hipervnculo"/>
            <w:noProof/>
            <w:lang w:val="en-US"/>
          </w:rPr>
          <w:t>Exposed interfaces</w:t>
        </w:r>
        <w:r>
          <w:rPr>
            <w:noProof/>
            <w:webHidden/>
          </w:rPr>
          <w:tab/>
        </w:r>
        <w:r>
          <w:rPr>
            <w:noProof/>
            <w:webHidden/>
          </w:rPr>
          <w:fldChar w:fldCharType="begin"/>
        </w:r>
        <w:r>
          <w:rPr>
            <w:noProof/>
            <w:webHidden/>
          </w:rPr>
          <w:instrText xml:space="preserve"> PAGEREF _Toc242459428 \h </w:instrText>
        </w:r>
        <w:r>
          <w:rPr>
            <w:noProof/>
            <w:webHidden/>
          </w:rPr>
        </w:r>
        <w:r>
          <w:rPr>
            <w:noProof/>
            <w:webHidden/>
          </w:rPr>
          <w:fldChar w:fldCharType="separate"/>
        </w:r>
        <w:r>
          <w:rPr>
            <w:noProof/>
            <w:webHidden/>
          </w:rPr>
          <w:t>9</w:t>
        </w:r>
        <w:r>
          <w:rPr>
            <w:noProof/>
            <w:webHidden/>
          </w:rPr>
          <w:fldChar w:fldCharType="end"/>
        </w:r>
      </w:hyperlink>
    </w:p>
    <w:p w14:paraId="3FA1855C" w14:textId="5C205847" w:rsidR="00D437F4" w:rsidRDefault="00D437F4">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29" w:history="1">
        <w:r w:rsidRPr="006D554C">
          <w:rPr>
            <w:rStyle w:val="Hipervnculo"/>
            <w:noProof/>
            <w:lang w:val="en-US"/>
          </w:rPr>
          <w:t>Building the artifacts</w:t>
        </w:r>
        <w:r>
          <w:rPr>
            <w:noProof/>
            <w:webHidden/>
          </w:rPr>
          <w:tab/>
        </w:r>
        <w:r>
          <w:rPr>
            <w:noProof/>
            <w:webHidden/>
          </w:rPr>
          <w:fldChar w:fldCharType="begin"/>
        </w:r>
        <w:r>
          <w:rPr>
            <w:noProof/>
            <w:webHidden/>
          </w:rPr>
          <w:instrText xml:space="preserve"> PAGEREF _Toc242459429 \h </w:instrText>
        </w:r>
        <w:r>
          <w:rPr>
            <w:noProof/>
            <w:webHidden/>
          </w:rPr>
        </w:r>
        <w:r>
          <w:rPr>
            <w:noProof/>
            <w:webHidden/>
          </w:rPr>
          <w:fldChar w:fldCharType="separate"/>
        </w:r>
        <w:r>
          <w:rPr>
            <w:noProof/>
            <w:webHidden/>
          </w:rPr>
          <w:t>9</w:t>
        </w:r>
        <w:r>
          <w:rPr>
            <w:noProof/>
            <w:webHidden/>
          </w:rPr>
          <w:fldChar w:fldCharType="end"/>
        </w:r>
      </w:hyperlink>
    </w:p>
    <w:p w14:paraId="3285F78F" w14:textId="4DF1B584"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30" w:history="1">
        <w:r w:rsidRPr="006D554C">
          <w:rPr>
            <w:rStyle w:val="Hipervnculo"/>
            <w:noProof/>
            <w:lang w:val="en-US"/>
          </w:rPr>
          <w:t>Backend: one artifact per microservice</w:t>
        </w:r>
        <w:r>
          <w:rPr>
            <w:noProof/>
            <w:webHidden/>
          </w:rPr>
          <w:tab/>
        </w:r>
        <w:r>
          <w:rPr>
            <w:noProof/>
            <w:webHidden/>
          </w:rPr>
          <w:fldChar w:fldCharType="begin"/>
        </w:r>
        <w:r>
          <w:rPr>
            <w:noProof/>
            <w:webHidden/>
          </w:rPr>
          <w:instrText xml:space="preserve"> PAGEREF _Toc242459430 \h </w:instrText>
        </w:r>
        <w:r>
          <w:rPr>
            <w:noProof/>
            <w:webHidden/>
          </w:rPr>
        </w:r>
        <w:r>
          <w:rPr>
            <w:noProof/>
            <w:webHidden/>
          </w:rPr>
          <w:fldChar w:fldCharType="separate"/>
        </w:r>
        <w:r>
          <w:rPr>
            <w:noProof/>
            <w:webHidden/>
          </w:rPr>
          <w:t>9</w:t>
        </w:r>
        <w:r>
          <w:rPr>
            <w:noProof/>
            <w:webHidden/>
          </w:rPr>
          <w:fldChar w:fldCharType="end"/>
        </w:r>
      </w:hyperlink>
    </w:p>
    <w:p w14:paraId="5876FA52" w14:textId="7C5CCE0C"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31" w:history="1">
        <w:r w:rsidRPr="006D554C">
          <w:rPr>
            <w:rStyle w:val="Hipervnculo"/>
            <w:noProof/>
            <w:lang w:val="en-US"/>
          </w:rPr>
          <w:t>Mobile application</w:t>
        </w:r>
        <w:r>
          <w:rPr>
            <w:noProof/>
            <w:webHidden/>
          </w:rPr>
          <w:tab/>
        </w:r>
        <w:r>
          <w:rPr>
            <w:noProof/>
            <w:webHidden/>
          </w:rPr>
          <w:fldChar w:fldCharType="begin"/>
        </w:r>
        <w:r>
          <w:rPr>
            <w:noProof/>
            <w:webHidden/>
          </w:rPr>
          <w:instrText xml:space="preserve"> PAGEREF _Toc242459431 \h </w:instrText>
        </w:r>
        <w:r>
          <w:rPr>
            <w:noProof/>
            <w:webHidden/>
          </w:rPr>
        </w:r>
        <w:r>
          <w:rPr>
            <w:noProof/>
            <w:webHidden/>
          </w:rPr>
          <w:fldChar w:fldCharType="separate"/>
        </w:r>
        <w:r>
          <w:rPr>
            <w:noProof/>
            <w:webHidden/>
          </w:rPr>
          <w:t>9</w:t>
        </w:r>
        <w:r>
          <w:rPr>
            <w:noProof/>
            <w:webHidden/>
          </w:rPr>
          <w:fldChar w:fldCharType="end"/>
        </w:r>
      </w:hyperlink>
    </w:p>
    <w:p w14:paraId="676DFFAB" w14:textId="7B84EE3A" w:rsidR="00D437F4" w:rsidRDefault="00D437F4">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32" w:history="1">
        <w:r w:rsidRPr="006D554C">
          <w:rPr>
            <w:rStyle w:val="Hipervnculo"/>
            <w:noProof/>
            <w:lang w:val="en-US"/>
          </w:rPr>
          <w:t>Web and desktop application</w:t>
        </w:r>
        <w:r>
          <w:rPr>
            <w:noProof/>
            <w:webHidden/>
          </w:rPr>
          <w:tab/>
        </w:r>
        <w:r>
          <w:rPr>
            <w:noProof/>
            <w:webHidden/>
          </w:rPr>
          <w:fldChar w:fldCharType="begin"/>
        </w:r>
        <w:r>
          <w:rPr>
            <w:noProof/>
            <w:webHidden/>
          </w:rPr>
          <w:instrText xml:space="preserve"> PAGEREF _Toc242459432 \h </w:instrText>
        </w:r>
        <w:r>
          <w:rPr>
            <w:noProof/>
            <w:webHidden/>
          </w:rPr>
        </w:r>
        <w:r>
          <w:rPr>
            <w:noProof/>
            <w:webHidden/>
          </w:rPr>
          <w:fldChar w:fldCharType="separate"/>
        </w:r>
        <w:r>
          <w:rPr>
            <w:noProof/>
            <w:webHidden/>
          </w:rPr>
          <w:t>10</w:t>
        </w:r>
        <w:r>
          <w:rPr>
            <w:noProof/>
            <w:webHidden/>
          </w:rPr>
          <w:fldChar w:fldCharType="end"/>
        </w:r>
      </w:hyperlink>
    </w:p>
    <w:p w14:paraId="01F621D6" w14:textId="5BAC963E" w:rsidR="00D437F4" w:rsidRDefault="00D437F4">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33" w:history="1">
        <w:r w:rsidRPr="006D554C">
          <w:rPr>
            <w:rStyle w:val="Hipervnculo"/>
            <w:noProof/>
            <w:lang w:val="en-US"/>
          </w:rPr>
          <w:t>Code conventions and version control</w:t>
        </w:r>
        <w:r>
          <w:rPr>
            <w:noProof/>
            <w:webHidden/>
          </w:rPr>
          <w:tab/>
        </w:r>
        <w:r>
          <w:rPr>
            <w:noProof/>
            <w:webHidden/>
          </w:rPr>
          <w:fldChar w:fldCharType="begin"/>
        </w:r>
        <w:r>
          <w:rPr>
            <w:noProof/>
            <w:webHidden/>
          </w:rPr>
          <w:instrText xml:space="preserve"> PAGEREF _Toc242459433 \h </w:instrText>
        </w:r>
        <w:r>
          <w:rPr>
            <w:noProof/>
            <w:webHidden/>
          </w:rPr>
        </w:r>
        <w:r>
          <w:rPr>
            <w:noProof/>
            <w:webHidden/>
          </w:rPr>
          <w:fldChar w:fldCharType="separate"/>
        </w:r>
        <w:r>
          <w:rPr>
            <w:noProof/>
            <w:webHidden/>
          </w:rPr>
          <w:t>10</w:t>
        </w:r>
        <w:r>
          <w:rPr>
            <w:noProof/>
            <w:webHidden/>
          </w:rPr>
          <w:fldChar w:fldCharType="end"/>
        </w:r>
      </w:hyperlink>
    </w:p>
    <w:p w14:paraId="5A7CB2A2" w14:textId="0ADD3A0A" w:rsidR="00D437F4" w:rsidRDefault="00D437F4">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34" w:history="1">
        <w:r w:rsidRPr="006D554C">
          <w:rPr>
            <w:rStyle w:val="Hipervnculo"/>
            <w:noProof/>
            <w:lang w:val="en-US"/>
          </w:rPr>
          <w:t>Conclusions</w:t>
        </w:r>
        <w:r>
          <w:rPr>
            <w:noProof/>
            <w:webHidden/>
          </w:rPr>
          <w:tab/>
        </w:r>
        <w:r>
          <w:rPr>
            <w:noProof/>
            <w:webHidden/>
          </w:rPr>
          <w:fldChar w:fldCharType="begin"/>
        </w:r>
        <w:r>
          <w:rPr>
            <w:noProof/>
            <w:webHidden/>
          </w:rPr>
          <w:instrText xml:space="preserve"> PAGEREF _Toc242459434 \h </w:instrText>
        </w:r>
        <w:r>
          <w:rPr>
            <w:noProof/>
            <w:webHidden/>
          </w:rPr>
        </w:r>
        <w:r>
          <w:rPr>
            <w:noProof/>
            <w:webHidden/>
          </w:rPr>
          <w:fldChar w:fldCharType="separate"/>
        </w:r>
        <w:r>
          <w:rPr>
            <w:noProof/>
            <w:webHidden/>
          </w:rPr>
          <w:t>10</w:t>
        </w:r>
        <w:r>
          <w:rPr>
            <w:noProof/>
            <w:webHidden/>
          </w:rPr>
          <w:fldChar w:fldCharType="end"/>
        </w:r>
      </w:hyperlink>
    </w:p>
    <w:p w14:paraId="7CDDCAEA" w14:textId="2B3381A6" w:rsidR="00D437F4" w:rsidRDefault="00D437F4">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35" w:history="1">
        <w:r w:rsidRPr="006D554C">
          <w:rPr>
            <w:rStyle w:val="Hipervnculo"/>
            <w:noProof/>
            <w:lang w:val="en-US"/>
          </w:rPr>
          <w:t>References</w:t>
        </w:r>
        <w:r>
          <w:rPr>
            <w:noProof/>
            <w:webHidden/>
          </w:rPr>
          <w:tab/>
        </w:r>
        <w:r>
          <w:rPr>
            <w:noProof/>
            <w:webHidden/>
          </w:rPr>
          <w:fldChar w:fldCharType="begin"/>
        </w:r>
        <w:r>
          <w:rPr>
            <w:noProof/>
            <w:webHidden/>
          </w:rPr>
          <w:instrText xml:space="preserve"> PAGEREF _Toc242459435 \h </w:instrText>
        </w:r>
        <w:r>
          <w:rPr>
            <w:noProof/>
            <w:webHidden/>
          </w:rPr>
        </w:r>
        <w:r>
          <w:rPr>
            <w:noProof/>
            <w:webHidden/>
          </w:rPr>
          <w:fldChar w:fldCharType="separate"/>
        </w:r>
        <w:r>
          <w:rPr>
            <w:noProof/>
            <w:webHidden/>
          </w:rPr>
          <w:t>11</w:t>
        </w:r>
        <w:r>
          <w:rPr>
            <w:noProof/>
            <w:webHidden/>
          </w:rPr>
          <w:fldChar w:fldCharType="end"/>
        </w:r>
      </w:hyperlink>
    </w:p>
    <w:p w14:paraId="1C46F297" w14:textId="63BE7096" w:rsidR="0097039D" w:rsidRPr="00A566BE" w:rsidRDefault="00C21E8C">
      <w:pPr>
        <w:rPr>
          <w:lang w:val="en-US"/>
        </w:rPr>
      </w:pPr>
      <w:r w:rsidRPr="00A566BE">
        <w:rPr>
          <w:lang w:val="en-US"/>
        </w:rPr>
        <w:fldChar w:fldCharType="end"/>
      </w:r>
    </w:p>
    <w:p w14:paraId="68D54EBD" w14:textId="77777777" w:rsidR="0097039D" w:rsidRPr="00A566BE" w:rsidRDefault="00C21E8C">
      <w:pPr>
        <w:rPr>
          <w:lang w:val="en-US"/>
        </w:rPr>
      </w:pPr>
      <w:r w:rsidRPr="00A566BE">
        <w:rPr>
          <w:lang w:val="en-US"/>
        </w:rPr>
        <w:br w:type="page"/>
      </w:r>
    </w:p>
    <w:p w14:paraId="5A3A983A" w14:textId="77777777" w:rsidR="0097039D" w:rsidRPr="00A566BE" w:rsidRDefault="00C21E8C">
      <w:pPr>
        <w:pStyle w:val="Ttulo1"/>
        <w:rPr>
          <w:lang w:val="en-US"/>
        </w:rPr>
      </w:pPr>
      <w:bookmarkStart w:id="0" w:name="_Toc242459415"/>
      <w:r w:rsidRPr="00A566BE">
        <w:rPr>
          <w:lang w:val="en-US"/>
        </w:rPr>
        <w:lastRenderedPageBreak/>
        <w:t>Introduction</w:t>
      </w:r>
      <w:bookmarkEnd w:id="0"/>
    </w:p>
    <w:p w14:paraId="14EED4AC" w14:textId="77777777" w:rsidR="0097039D" w:rsidRPr="00A566BE" w:rsidRDefault="00C21E8C">
      <w:pPr>
        <w:pStyle w:val="APATexto"/>
        <w:rPr>
          <w:lang w:val="en-US"/>
        </w:rPr>
      </w:pPr>
      <w:r w:rsidRPr="00A566BE">
        <w:rPr>
          <w:lang w:val="en-US"/>
        </w:rPr>
        <w:t>This document inventories and describes the code artifacts that make up Traduce Señas: where each one is located, how it is organized, which technologies it uses, and how it is built for each target platform (mobile, web and desktop).</w:t>
      </w:r>
    </w:p>
    <w:p w14:paraId="1B38A2E8" w14:textId="77777777" w:rsidR="0097039D" w:rsidRPr="00A566BE" w:rsidRDefault="00C21E8C">
      <w:pPr>
        <w:pStyle w:val="APATexto"/>
        <w:rPr>
          <w:lang w:val="en-US"/>
        </w:rPr>
      </w:pPr>
      <w:r w:rsidRPr="00A566BE">
        <w:rPr>
          <w:lang w:val="en-US"/>
        </w:rPr>
        <w:t>The goal is for any evaluator or new team member to be able to locate the source code, understand its structure and generate the executables without relying on verbal explanations.</w:t>
      </w:r>
    </w:p>
    <w:p w14:paraId="66CE5234" w14:textId="77777777" w:rsidR="0097039D" w:rsidRPr="00A566BE" w:rsidRDefault="00C21E8C">
      <w:pPr>
        <w:pStyle w:val="Ttulo1"/>
        <w:rPr>
          <w:lang w:val="en-US"/>
        </w:rPr>
      </w:pPr>
      <w:bookmarkStart w:id="1" w:name="_Toc242459416"/>
      <w:r w:rsidRPr="00A566BE">
        <w:rPr>
          <w:lang w:val="en-US"/>
        </w:rPr>
        <w:t>Project repositories</w:t>
      </w:r>
      <w:bookmarkEnd w:id="1"/>
    </w:p>
    <w:p w14:paraId="14349060" w14:textId="77777777" w:rsidR="0097039D" w:rsidRPr="00A566BE" w:rsidRDefault="00C21E8C">
      <w:pPr>
        <w:pStyle w:val="APATexto"/>
        <w:keepNext/>
        <w:spacing w:before="120" w:line="240" w:lineRule="auto"/>
        <w:ind w:firstLine="0"/>
        <w:rPr>
          <w:lang w:val="en-US"/>
        </w:rPr>
      </w:pPr>
      <w:r w:rsidRPr="00A566BE">
        <w:rPr>
          <w:b/>
          <w:lang w:val="en-US"/>
        </w:rPr>
        <w:t>Table 1</w:t>
      </w:r>
    </w:p>
    <w:p w14:paraId="3F93738A" w14:textId="77777777" w:rsidR="0097039D" w:rsidRPr="00A566BE" w:rsidRDefault="00C21E8C">
      <w:pPr>
        <w:pStyle w:val="APATexto"/>
        <w:keepNext/>
        <w:spacing w:after="120" w:line="240" w:lineRule="auto"/>
        <w:ind w:firstLine="0"/>
        <w:rPr>
          <w:lang w:val="en-US"/>
        </w:rPr>
      </w:pPr>
      <w:r w:rsidRPr="00A566BE">
        <w:rPr>
          <w:i/>
          <w:lang w:val="en-US"/>
        </w:rPr>
        <w:t>Source code repositories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8"/>
        <w:gridCol w:w="3952"/>
        <w:gridCol w:w="2095"/>
        <w:gridCol w:w="1895"/>
      </w:tblGrid>
      <w:tr w:rsidR="0097039D" w:rsidRPr="00A566BE" w14:paraId="2975E4DD" w14:textId="77777777">
        <w:trPr>
          <w:cantSplit/>
          <w:tblHeader/>
          <w:jc w:val="center"/>
        </w:trPr>
        <w:tc>
          <w:tcPr>
            <w:tcW w:w="1587" w:type="dxa"/>
          </w:tcPr>
          <w:p w14:paraId="16C4459C" w14:textId="77777777" w:rsidR="0097039D" w:rsidRPr="00A566BE" w:rsidRDefault="00C21E8C">
            <w:pPr>
              <w:pStyle w:val="APACelda"/>
              <w:rPr>
                <w:lang w:val="en-US"/>
              </w:rPr>
            </w:pPr>
            <w:r w:rsidRPr="00A566BE">
              <w:rPr>
                <w:b/>
                <w:lang w:val="en-US"/>
              </w:rPr>
              <w:t>Repository</w:t>
            </w:r>
          </w:p>
        </w:tc>
        <w:tc>
          <w:tcPr>
            <w:tcW w:w="3175" w:type="dxa"/>
          </w:tcPr>
          <w:p w14:paraId="02AF284C" w14:textId="77777777" w:rsidR="0097039D" w:rsidRPr="00A566BE" w:rsidRDefault="00C21E8C">
            <w:pPr>
              <w:pStyle w:val="APACelda"/>
              <w:rPr>
                <w:lang w:val="en-US"/>
              </w:rPr>
            </w:pPr>
            <w:r w:rsidRPr="00A566BE">
              <w:rPr>
                <w:b/>
                <w:lang w:val="en-US"/>
              </w:rPr>
              <w:t>URL</w:t>
            </w:r>
          </w:p>
        </w:tc>
        <w:tc>
          <w:tcPr>
            <w:tcW w:w="2721" w:type="dxa"/>
          </w:tcPr>
          <w:p w14:paraId="14A9AF0C" w14:textId="77777777" w:rsidR="0097039D" w:rsidRPr="00A566BE" w:rsidRDefault="00C21E8C">
            <w:pPr>
              <w:pStyle w:val="APACelda"/>
              <w:rPr>
                <w:lang w:val="en-US"/>
              </w:rPr>
            </w:pPr>
            <w:r w:rsidRPr="00A566BE">
              <w:rPr>
                <w:b/>
                <w:lang w:val="en-US"/>
              </w:rPr>
              <w:t>Content</w:t>
            </w:r>
          </w:p>
        </w:tc>
        <w:tc>
          <w:tcPr>
            <w:tcW w:w="1587" w:type="dxa"/>
          </w:tcPr>
          <w:p w14:paraId="4CAD251F" w14:textId="77777777" w:rsidR="0097039D" w:rsidRPr="00A566BE" w:rsidRDefault="00C21E8C">
            <w:pPr>
              <w:pStyle w:val="APACelda"/>
              <w:rPr>
                <w:lang w:val="en-US"/>
              </w:rPr>
            </w:pPr>
            <w:r w:rsidRPr="00A566BE">
              <w:rPr>
                <w:b/>
                <w:lang w:val="en-US"/>
              </w:rPr>
              <w:t>Working branch</w:t>
            </w:r>
          </w:p>
        </w:tc>
      </w:tr>
      <w:tr w:rsidR="0097039D" w:rsidRPr="00A566BE" w14:paraId="3BA4E0ED" w14:textId="77777777">
        <w:trPr>
          <w:cantSplit/>
          <w:jc w:val="center"/>
        </w:trPr>
        <w:tc>
          <w:tcPr>
            <w:tcW w:w="1587" w:type="dxa"/>
          </w:tcPr>
          <w:p w14:paraId="2AD9BA85" w14:textId="77777777" w:rsidR="0097039D" w:rsidRPr="00A566BE" w:rsidRDefault="00C21E8C">
            <w:pPr>
              <w:pStyle w:val="APACelda"/>
              <w:rPr>
                <w:lang w:val="en-US"/>
              </w:rPr>
            </w:pPr>
            <w:r w:rsidRPr="00A566BE">
              <w:rPr>
                <w:lang w:val="en-US"/>
              </w:rPr>
              <w:t>frontendTS</w:t>
            </w:r>
          </w:p>
        </w:tc>
        <w:tc>
          <w:tcPr>
            <w:tcW w:w="3175" w:type="dxa"/>
          </w:tcPr>
          <w:p w14:paraId="7DD537AF" w14:textId="77777777" w:rsidR="0097039D" w:rsidRPr="00A566BE" w:rsidRDefault="00C21E8C">
            <w:pPr>
              <w:pStyle w:val="APACelda"/>
              <w:rPr>
                <w:lang w:val="en-US"/>
              </w:rPr>
            </w:pPr>
            <w:r w:rsidRPr="00A566BE">
              <w:rPr>
                <w:lang w:val="en-US"/>
              </w:rPr>
              <w:t>https://github.com/tadeo77789/frontendTS</w:t>
            </w:r>
          </w:p>
        </w:tc>
        <w:tc>
          <w:tcPr>
            <w:tcW w:w="2721" w:type="dxa"/>
          </w:tcPr>
          <w:p w14:paraId="77C63DB1" w14:textId="77777777" w:rsidR="0097039D" w:rsidRPr="00A566BE" w:rsidRDefault="00C21E8C">
            <w:pPr>
              <w:pStyle w:val="APACelda"/>
              <w:rPr>
                <w:lang w:val="en-US"/>
              </w:rPr>
            </w:pPr>
            <w:r w:rsidRPr="00A566BE">
              <w:rPr>
                <w:lang w:val="en-US"/>
              </w:rPr>
              <w:t>React Native / Expo application (mobile, web and desktop)</w:t>
            </w:r>
          </w:p>
        </w:tc>
        <w:tc>
          <w:tcPr>
            <w:tcW w:w="1587" w:type="dxa"/>
          </w:tcPr>
          <w:p w14:paraId="0B3998BA" w14:textId="77777777" w:rsidR="0097039D" w:rsidRPr="00A566BE" w:rsidRDefault="00C21E8C">
            <w:pPr>
              <w:pStyle w:val="APACelda"/>
              <w:rPr>
                <w:lang w:val="en-US"/>
              </w:rPr>
            </w:pPr>
            <w:r w:rsidRPr="00A566BE">
              <w:rPr>
                <w:lang w:val="en-US"/>
              </w:rPr>
              <w:t>fix/traduccion-en-vivo</w:t>
            </w:r>
          </w:p>
        </w:tc>
      </w:tr>
      <w:tr w:rsidR="0097039D" w:rsidRPr="00A566BE" w14:paraId="3CD50FDF" w14:textId="77777777">
        <w:trPr>
          <w:cantSplit/>
          <w:jc w:val="center"/>
        </w:trPr>
        <w:tc>
          <w:tcPr>
            <w:tcW w:w="1587" w:type="dxa"/>
          </w:tcPr>
          <w:p w14:paraId="3F55B745" w14:textId="77777777" w:rsidR="0097039D" w:rsidRPr="00A566BE" w:rsidRDefault="00C21E8C">
            <w:pPr>
              <w:pStyle w:val="APACelda"/>
              <w:rPr>
                <w:lang w:val="en-US"/>
              </w:rPr>
            </w:pPr>
            <w:r w:rsidRPr="00A566BE">
              <w:rPr>
                <w:lang w:val="en-US"/>
              </w:rPr>
              <w:t>backendTS</w:t>
            </w:r>
          </w:p>
        </w:tc>
        <w:tc>
          <w:tcPr>
            <w:tcW w:w="3175" w:type="dxa"/>
          </w:tcPr>
          <w:p w14:paraId="56649D5E" w14:textId="77777777" w:rsidR="0097039D" w:rsidRPr="00A566BE" w:rsidRDefault="00C21E8C">
            <w:pPr>
              <w:pStyle w:val="APACelda"/>
              <w:rPr>
                <w:lang w:val="en-US"/>
              </w:rPr>
            </w:pPr>
            <w:r w:rsidRPr="00A566BE">
              <w:rPr>
                <w:lang w:val="en-US"/>
              </w:rPr>
              <w:t>https://github.com/mauro-1508/backendTS</w:t>
            </w:r>
          </w:p>
        </w:tc>
        <w:tc>
          <w:tcPr>
            <w:tcW w:w="2721" w:type="dxa"/>
          </w:tcPr>
          <w:p w14:paraId="6CF60E0A" w14:textId="77777777" w:rsidR="0097039D" w:rsidRPr="00A566BE" w:rsidRDefault="00C21E8C">
            <w:pPr>
              <w:pStyle w:val="APACelda"/>
              <w:rPr>
                <w:lang w:val="en-US"/>
              </w:rPr>
            </w:pPr>
            <w:r w:rsidRPr="00A566BE">
              <w:rPr>
                <w:lang w:val="en-US"/>
              </w:rPr>
              <w:t>API Gateway, five microservices and shared package</w:t>
            </w:r>
          </w:p>
        </w:tc>
        <w:tc>
          <w:tcPr>
            <w:tcW w:w="1587" w:type="dxa"/>
          </w:tcPr>
          <w:p w14:paraId="36858F3E" w14:textId="77777777" w:rsidR="0097039D" w:rsidRPr="00A566BE" w:rsidRDefault="00C21E8C">
            <w:pPr>
              <w:pStyle w:val="APACelda"/>
              <w:rPr>
                <w:lang w:val="en-US"/>
              </w:rPr>
            </w:pPr>
            <w:r w:rsidRPr="00A566BE">
              <w:rPr>
                <w:lang w:val="en-US"/>
              </w:rPr>
              <w:t>feat/microservices-split</w:t>
            </w:r>
          </w:p>
        </w:tc>
      </w:tr>
      <w:tr w:rsidR="0097039D" w:rsidRPr="00A566BE" w14:paraId="620EBF75" w14:textId="77777777">
        <w:trPr>
          <w:cantSplit/>
          <w:jc w:val="center"/>
        </w:trPr>
        <w:tc>
          <w:tcPr>
            <w:tcW w:w="1587" w:type="dxa"/>
          </w:tcPr>
          <w:p w14:paraId="54CEA963" w14:textId="77777777" w:rsidR="0097039D" w:rsidRPr="00A566BE" w:rsidRDefault="00C21E8C">
            <w:pPr>
              <w:pStyle w:val="APACelda"/>
              <w:rPr>
                <w:lang w:val="en-US"/>
              </w:rPr>
            </w:pPr>
            <w:r w:rsidRPr="00A566BE">
              <w:rPr>
                <w:lang w:val="en-US"/>
              </w:rPr>
              <w:t>trans-sl-docs</w:t>
            </w:r>
          </w:p>
        </w:tc>
        <w:tc>
          <w:tcPr>
            <w:tcW w:w="3175" w:type="dxa"/>
          </w:tcPr>
          <w:p w14:paraId="174530D4" w14:textId="77777777" w:rsidR="0097039D" w:rsidRPr="00A566BE" w:rsidRDefault="00C21E8C">
            <w:pPr>
              <w:pStyle w:val="APACelda"/>
              <w:rPr>
                <w:lang w:val="en-US"/>
              </w:rPr>
            </w:pPr>
            <w:r w:rsidRPr="00A566BE">
              <w:rPr>
                <w:lang w:val="en-US"/>
              </w:rPr>
              <w:t>https://github.com/code-sena/trans-sl-docs</w:t>
            </w:r>
          </w:p>
        </w:tc>
        <w:tc>
          <w:tcPr>
            <w:tcW w:w="2721" w:type="dxa"/>
          </w:tcPr>
          <w:p w14:paraId="546F0424" w14:textId="77777777" w:rsidR="0097039D" w:rsidRPr="00A566BE" w:rsidRDefault="00C21E8C">
            <w:pPr>
              <w:pStyle w:val="APACelda"/>
              <w:rPr>
                <w:lang w:val="en-US"/>
              </w:rPr>
            </w:pPr>
            <w:r w:rsidRPr="00A566BE">
              <w:rPr>
                <w:lang w:val="en-US"/>
              </w:rPr>
              <w:t>Technical documentation, OpenAPI contracts and prototypes</w:t>
            </w:r>
          </w:p>
        </w:tc>
        <w:tc>
          <w:tcPr>
            <w:tcW w:w="1587" w:type="dxa"/>
          </w:tcPr>
          <w:p w14:paraId="41FEABB9" w14:textId="77777777" w:rsidR="0097039D" w:rsidRPr="00A566BE" w:rsidRDefault="00C21E8C">
            <w:pPr>
              <w:pStyle w:val="APACelda"/>
              <w:rPr>
                <w:lang w:val="en-US"/>
              </w:rPr>
            </w:pPr>
            <w:r w:rsidRPr="00A566BE">
              <w:rPr>
                <w:lang w:val="en-US"/>
              </w:rPr>
              <w:t>main</w:t>
            </w:r>
          </w:p>
        </w:tc>
      </w:tr>
    </w:tbl>
    <w:p w14:paraId="6AD3D0E1" w14:textId="77777777" w:rsidR="0097039D" w:rsidRPr="00A566BE" w:rsidRDefault="00C21E8C">
      <w:pPr>
        <w:pStyle w:val="APATexto"/>
        <w:spacing w:before="80" w:after="200" w:line="240" w:lineRule="auto"/>
        <w:ind w:firstLine="0"/>
        <w:rPr>
          <w:lang w:val="en-US"/>
        </w:rPr>
      </w:pPr>
      <w:r w:rsidRPr="00A566BE">
        <w:rPr>
          <w:i/>
          <w:sz w:val="20"/>
          <w:lang w:val="en-US"/>
        </w:rPr>
        <w:t>Note.</w:t>
      </w:r>
      <w:r w:rsidRPr="00A566BE">
        <w:rPr>
          <w:sz w:val="20"/>
          <w:lang w:val="en-US"/>
        </w:rPr>
        <w:t xml:space="preserve"> The branches correspond to the state as of October 7, 2026. Changes are merged into main through pull requests using squash and merge.</w:t>
      </w:r>
    </w:p>
    <w:p w14:paraId="5B013EB9" w14:textId="77777777" w:rsidR="0097039D" w:rsidRPr="00A566BE" w:rsidRDefault="00C21E8C">
      <w:pPr>
        <w:pStyle w:val="Ttulo1"/>
        <w:rPr>
          <w:lang w:val="en-US"/>
        </w:rPr>
      </w:pPr>
      <w:bookmarkStart w:id="2" w:name="_Toc242459417"/>
      <w:r w:rsidRPr="00A566BE">
        <w:rPr>
          <w:lang w:val="en-US"/>
        </w:rPr>
        <w:t>Client artifact: cross-platform application</w:t>
      </w:r>
      <w:bookmarkEnd w:id="2"/>
    </w:p>
    <w:p w14:paraId="59D02A21" w14:textId="77777777" w:rsidR="0097039D" w:rsidRPr="00A566BE" w:rsidRDefault="00C21E8C">
      <w:pPr>
        <w:pStyle w:val="Ttulo2"/>
        <w:rPr>
          <w:lang w:val="en-US"/>
        </w:rPr>
      </w:pPr>
      <w:bookmarkStart w:id="3" w:name="_Toc242459418"/>
      <w:r w:rsidRPr="00A566BE">
        <w:rPr>
          <w:lang w:val="en-US"/>
        </w:rPr>
        <w:t>Description</w:t>
      </w:r>
      <w:bookmarkEnd w:id="3"/>
    </w:p>
    <w:p w14:paraId="21ED158C" w14:textId="77777777" w:rsidR="0097039D" w:rsidRPr="00A566BE" w:rsidRDefault="00C21E8C">
      <w:pPr>
        <w:pStyle w:val="APATexto"/>
        <w:rPr>
          <w:lang w:val="en-US"/>
        </w:rPr>
      </w:pPr>
      <w:r w:rsidRPr="00A566BE">
        <w:rPr>
          <w:lang w:val="en-US"/>
        </w:rPr>
        <w:t>The client is a single TypeScript codebase, built with React Native 0.86 and Expo 57, which is compiled for three targets. The react-native-web library allows the same components to run in the browser; files with the .web.ts suffix contain the web-specific implementations (for example, access to MediaPipe in the browser), and Expo selects them automatically depending on the platform.</w:t>
      </w:r>
    </w:p>
    <w:p w14:paraId="1F60625F" w14:textId="77777777" w:rsidR="0097039D" w:rsidRPr="00A566BE" w:rsidRDefault="00C21E8C">
      <w:pPr>
        <w:pStyle w:val="APATexto"/>
        <w:keepNext/>
        <w:spacing w:before="120" w:line="240" w:lineRule="auto"/>
        <w:ind w:firstLine="0"/>
        <w:rPr>
          <w:lang w:val="en-US"/>
        </w:rPr>
      </w:pPr>
      <w:r w:rsidRPr="00A566BE">
        <w:rPr>
          <w:b/>
          <w:lang w:val="en-US"/>
        </w:rPr>
        <w:lastRenderedPageBreak/>
        <w:t>Table 2</w:t>
      </w:r>
    </w:p>
    <w:p w14:paraId="4FAA8711" w14:textId="77777777" w:rsidR="0097039D" w:rsidRPr="00A566BE" w:rsidRDefault="00C21E8C">
      <w:pPr>
        <w:pStyle w:val="APATexto"/>
        <w:keepNext/>
        <w:spacing w:after="120" w:line="240" w:lineRule="auto"/>
        <w:ind w:firstLine="0"/>
        <w:rPr>
          <w:lang w:val="en-US"/>
        </w:rPr>
      </w:pPr>
      <w:r w:rsidRPr="00A566BE">
        <w:rPr>
          <w:i/>
          <w:lang w:val="en-US"/>
        </w:rPr>
        <w:t>Client targets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4535"/>
        <w:gridCol w:w="2835"/>
      </w:tblGrid>
      <w:tr w:rsidR="0097039D" w:rsidRPr="00A566BE" w14:paraId="3BB2F1DC" w14:textId="77777777">
        <w:trPr>
          <w:cantSplit/>
          <w:tblHeader/>
          <w:jc w:val="center"/>
        </w:trPr>
        <w:tc>
          <w:tcPr>
            <w:tcW w:w="1701" w:type="dxa"/>
          </w:tcPr>
          <w:p w14:paraId="5C0C65A0" w14:textId="77777777" w:rsidR="0097039D" w:rsidRPr="00A566BE" w:rsidRDefault="00C21E8C">
            <w:pPr>
              <w:pStyle w:val="APACelda"/>
              <w:rPr>
                <w:lang w:val="en-US"/>
              </w:rPr>
            </w:pPr>
            <w:r w:rsidRPr="00A566BE">
              <w:rPr>
                <w:b/>
                <w:lang w:val="en-US"/>
              </w:rPr>
              <w:t>Target</w:t>
            </w:r>
          </w:p>
        </w:tc>
        <w:tc>
          <w:tcPr>
            <w:tcW w:w="4535" w:type="dxa"/>
          </w:tcPr>
          <w:p w14:paraId="62A38BC8" w14:textId="77777777" w:rsidR="0097039D" w:rsidRPr="00A566BE" w:rsidRDefault="00C21E8C">
            <w:pPr>
              <w:pStyle w:val="APACelda"/>
              <w:rPr>
                <w:lang w:val="en-US"/>
              </w:rPr>
            </w:pPr>
            <w:r w:rsidRPr="00A566BE">
              <w:rPr>
                <w:b/>
                <w:lang w:val="en-US"/>
              </w:rPr>
              <w:t>Delivery method</w:t>
            </w:r>
          </w:p>
        </w:tc>
        <w:tc>
          <w:tcPr>
            <w:tcW w:w="2835" w:type="dxa"/>
          </w:tcPr>
          <w:p w14:paraId="37365DA2" w14:textId="77777777" w:rsidR="0097039D" w:rsidRPr="00A566BE" w:rsidRDefault="00C21E8C">
            <w:pPr>
              <w:pStyle w:val="APACelda"/>
              <w:rPr>
                <w:lang w:val="en-US"/>
              </w:rPr>
            </w:pPr>
            <w:r w:rsidRPr="00A566BE">
              <w:rPr>
                <w:b/>
                <w:lang w:val="en-US"/>
              </w:rPr>
              <w:t>User device requirements</w:t>
            </w:r>
          </w:p>
        </w:tc>
      </w:tr>
      <w:tr w:rsidR="0097039D" w:rsidRPr="00A566BE" w14:paraId="5287026C" w14:textId="77777777">
        <w:trPr>
          <w:cantSplit/>
          <w:jc w:val="center"/>
        </w:trPr>
        <w:tc>
          <w:tcPr>
            <w:tcW w:w="1701" w:type="dxa"/>
          </w:tcPr>
          <w:p w14:paraId="5AF54EE0" w14:textId="77777777" w:rsidR="0097039D" w:rsidRPr="00A566BE" w:rsidRDefault="00C21E8C">
            <w:pPr>
              <w:pStyle w:val="APACelda"/>
              <w:rPr>
                <w:lang w:val="en-US"/>
              </w:rPr>
            </w:pPr>
            <w:r w:rsidRPr="00A566BE">
              <w:rPr>
                <w:lang w:val="en-US"/>
              </w:rPr>
              <w:t>Mobile (Android / iOS)</w:t>
            </w:r>
          </w:p>
        </w:tc>
        <w:tc>
          <w:tcPr>
            <w:tcW w:w="4535" w:type="dxa"/>
          </w:tcPr>
          <w:p w14:paraId="0FDFCBEF" w14:textId="77777777" w:rsidR="0097039D" w:rsidRPr="00A566BE" w:rsidRDefault="00C21E8C">
            <w:pPr>
              <w:pStyle w:val="APACelda"/>
              <w:rPr>
                <w:lang w:val="en-US"/>
              </w:rPr>
            </w:pPr>
            <w:r w:rsidRPr="00A566BE">
              <w:rPr>
                <w:lang w:val="en-US"/>
              </w:rPr>
              <w:t>Native application generated with Expo; in development it runs with Expo Go</w:t>
            </w:r>
          </w:p>
        </w:tc>
        <w:tc>
          <w:tcPr>
            <w:tcW w:w="2835" w:type="dxa"/>
          </w:tcPr>
          <w:p w14:paraId="179F3A29" w14:textId="77777777" w:rsidR="0097039D" w:rsidRPr="00A566BE" w:rsidRDefault="00C21E8C">
            <w:pPr>
              <w:pStyle w:val="APACelda"/>
              <w:rPr>
                <w:lang w:val="en-US"/>
              </w:rPr>
            </w:pPr>
            <w:r w:rsidRPr="00A566BE">
              <w:rPr>
                <w:lang w:val="en-US"/>
              </w:rPr>
              <w:t>Android 9+ or iOS 14+, camera</w:t>
            </w:r>
          </w:p>
        </w:tc>
      </w:tr>
      <w:tr w:rsidR="0097039D" w:rsidRPr="00A566BE" w14:paraId="7BD3ECB3" w14:textId="77777777">
        <w:trPr>
          <w:cantSplit/>
          <w:jc w:val="center"/>
        </w:trPr>
        <w:tc>
          <w:tcPr>
            <w:tcW w:w="1701" w:type="dxa"/>
          </w:tcPr>
          <w:p w14:paraId="2074C6AC" w14:textId="77777777" w:rsidR="0097039D" w:rsidRPr="00A566BE" w:rsidRDefault="00C21E8C">
            <w:pPr>
              <w:pStyle w:val="APACelda"/>
              <w:rPr>
                <w:lang w:val="en-US"/>
              </w:rPr>
            </w:pPr>
            <w:r w:rsidRPr="00A566BE">
              <w:rPr>
                <w:lang w:val="en-US"/>
              </w:rPr>
              <w:t>Web</w:t>
            </w:r>
          </w:p>
        </w:tc>
        <w:tc>
          <w:tcPr>
            <w:tcW w:w="4535" w:type="dxa"/>
          </w:tcPr>
          <w:p w14:paraId="3AF67B5E" w14:textId="77777777" w:rsidR="0097039D" w:rsidRPr="00A566BE" w:rsidRDefault="00C21E8C">
            <w:pPr>
              <w:pStyle w:val="APACelda"/>
              <w:rPr>
                <w:lang w:val="en-US"/>
              </w:rPr>
            </w:pPr>
            <w:r w:rsidRPr="00A566BE">
              <w:rPr>
                <w:lang w:val="en-US"/>
              </w:rPr>
              <w:t>Static site generated with “expo export --platform web” and served by Nginx in a Docker container</w:t>
            </w:r>
          </w:p>
        </w:tc>
        <w:tc>
          <w:tcPr>
            <w:tcW w:w="2835" w:type="dxa"/>
          </w:tcPr>
          <w:p w14:paraId="1CE7988C" w14:textId="77777777" w:rsidR="0097039D" w:rsidRPr="00A566BE" w:rsidRDefault="00C21E8C">
            <w:pPr>
              <w:pStyle w:val="APACelda"/>
              <w:rPr>
                <w:lang w:val="en-US"/>
              </w:rPr>
            </w:pPr>
            <w:r w:rsidRPr="00A566BE">
              <w:rPr>
                <w:lang w:val="en-US"/>
              </w:rPr>
              <w:t>Up-to-date browser with camera access</w:t>
            </w:r>
          </w:p>
        </w:tc>
      </w:tr>
      <w:tr w:rsidR="0097039D" w:rsidRPr="00A566BE" w14:paraId="216DE12B" w14:textId="77777777">
        <w:trPr>
          <w:cantSplit/>
          <w:jc w:val="center"/>
        </w:trPr>
        <w:tc>
          <w:tcPr>
            <w:tcW w:w="1701" w:type="dxa"/>
          </w:tcPr>
          <w:p w14:paraId="0C2C97ED" w14:textId="77777777" w:rsidR="0097039D" w:rsidRPr="00A566BE" w:rsidRDefault="00C21E8C">
            <w:pPr>
              <w:pStyle w:val="APACelda"/>
              <w:rPr>
                <w:lang w:val="en-US"/>
              </w:rPr>
            </w:pPr>
            <w:r w:rsidRPr="00A566BE">
              <w:rPr>
                <w:lang w:val="en-US"/>
              </w:rPr>
              <w:t>Desktop</w:t>
            </w:r>
          </w:p>
        </w:tc>
        <w:tc>
          <w:tcPr>
            <w:tcW w:w="4535" w:type="dxa"/>
          </w:tcPr>
          <w:p w14:paraId="25CD0D2E" w14:textId="77777777" w:rsidR="0097039D" w:rsidRPr="00A566BE" w:rsidRDefault="00C21E8C">
            <w:pPr>
              <w:pStyle w:val="APACelda"/>
              <w:rPr>
                <w:lang w:val="en-US"/>
              </w:rPr>
            </w:pPr>
            <w:r w:rsidRPr="00A566BE">
              <w:rPr>
                <w:lang w:val="en-US"/>
              </w:rPr>
              <w:t>The same web application opened in the browser of a computer (Windows, macOS or Linux), with a layout adapted to screens ≥ 1024 px</w:t>
            </w:r>
          </w:p>
        </w:tc>
        <w:tc>
          <w:tcPr>
            <w:tcW w:w="2835" w:type="dxa"/>
          </w:tcPr>
          <w:p w14:paraId="467F6C63" w14:textId="77777777" w:rsidR="0097039D" w:rsidRPr="00A566BE" w:rsidRDefault="00C21E8C">
            <w:pPr>
              <w:pStyle w:val="APACelda"/>
              <w:rPr>
                <w:lang w:val="en-US"/>
              </w:rPr>
            </w:pPr>
            <w:r w:rsidRPr="00A566BE">
              <w:rPr>
                <w:lang w:val="en-US"/>
              </w:rPr>
              <w:t>Computer with webcam and Chrome, Edge or Firefox browser</w:t>
            </w:r>
          </w:p>
        </w:tc>
      </w:tr>
    </w:tbl>
    <w:p w14:paraId="0F63E1E0" w14:textId="77777777" w:rsidR="0097039D" w:rsidRPr="00A566BE" w:rsidRDefault="00C21E8C">
      <w:pPr>
        <w:pStyle w:val="APATexto"/>
        <w:spacing w:before="80" w:after="200" w:line="240" w:lineRule="auto"/>
        <w:ind w:firstLine="0"/>
        <w:rPr>
          <w:lang w:val="en-US"/>
        </w:rPr>
      </w:pPr>
      <w:r w:rsidRPr="00A566BE">
        <w:rPr>
          <w:i/>
          <w:sz w:val="20"/>
          <w:lang w:val="en-US"/>
        </w:rPr>
        <w:t>Note.</w:t>
      </w:r>
      <w:r w:rsidRPr="00A566BE">
        <w:rPr>
          <w:sz w:val="20"/>
          <w:lang w:val="en-US"/>
        </w:rPr>
        <w:t xml:space="preserve"> No native desktop installer is generated: the desktop version is the responsive web application, which avoids maintaining a fourth codebase.</w:t>
      </w:r>
    </w:p>
    <w:p w14:paraId="05DD0B25" w14:textId="77777777" w:rsidR="0097039D" w:rsidRPr="00A566BE" w:rsidRDefault="00C21E8C">
      <w:pPr>
        <w:pStyle w:val="Ttulo2"/>
        <w:rPr>
          <w:lang w:val="en-US"/>
        </w:rPr>
      </w:pPr>
      <w:bookmarkStart w:id="4" w:name="_Toc242459419"/>
      <w:r w:rsidRPr="00A566BE">
        <w:rPr>
          <w:lang w:val="en-US"/>
        </w:rPr>
        <w:t>Folder structure</w:t>
      </w:r>
      <w:bookmarkEnd w:id="4"/>
    </w:p>
    <w:p w14:paraId="0C0149D6" w14:textId="77777777" w:rsidR="0097039D" w:rsidRPr="00A566BE" w:rsidRDefault="00C21E8C">
      <w:pPr>
        <w:pStyle w:val="APACelda"/>
        <w:ind w:left="567"/>
        <w:rPr>
          <w:lang w:val="en-US"/>
        </w:rPr>
      </w:pPr>
      <w:r w:rsidRPr="00A566BE">
        <w:rPr>
          <w:rFonts w:ascii="Consolas" w:hAnsi="Consolas"/>
          <w:sz w:val="19"/>
          <w:lang w:val="en-US"/>
        </w:rPr>
        <w:t>frontend/</w:t>
      </w:r>
    </w:p>
    <w:p w14:paraId="287A3D7B" w14:textId="77777777" w:rsidR="0097039D" w:rsidRPr="00A566BE" w:rsidRDefault="00C21E8C">
      <w:pPr>
        <w:pStyle w:val="APACelda"/>
        <w:ind w:left="567"/>
        <w:rPr>
          <w:lang w:val="en-US"/>
        </w:rPr>
      </w:pPr>
      <w:r w:rsidRPr="00A566BE">
        <w:rPr>
          <w:rFonts w:ascii="Consolas" w:hAnsi="Consolas"/>
          <w:sz w:val="19"/>
          <w:lang w:val="en-US"/>
        </w:rPr>
        <w:t>├── App.tsx                 entry point</w:t>
      </w:r>
    </w:p>
    <w:p w14:paraId="74956E00" w14:textId="77777777" w:rsidR="0097039D" w:rsidRPr="00A566BE" w:rsidRDefault="00C21E8C">
      <w:pPr>
        <w:pStyle w:val="APACelda"/>
        <w:ind w:left="567"/>
        <w:rPr>
          <w:lang w:val="en-US"/>
        </w:rPr>
      </w:pPr>
      <w:r w:rsidRPr="00A566BE">
        <w:rPr>
          <w:rFonts w:ascii="Consolas" w:hAnsi="Consolas"/>
          <w:sz w:val="19"/>
          <w:lang w:val="en-US"/>
        </w:rPr>
        <w:t>├── app.json                Expo configuration</w:t>
      </w:r>
    </w:p>
    <w:p w14:paraId="23A9D96F" w14:textId="77777777" w:rsidR="0097039D" w:rsidRPr="00A566BE" w:rsidRDefault="00C21E8C">
      <w:pPr>
        <w:pStyle w:val="APACelda"/>
        <w:ind w:left="567"/>
        <w:rPr>
          <w:lang w:val="en-US"/>
        </w:rPr>
      </w:pPr>
      <w:r w:rsidRPr="00A566BE">
        <w:rPr>
          <w:rFonts w:ascii="Consolas" w:hAnsi="Consolas"/>
          <w:sz w:val="19"/>
          <w:lang w:val="en-US"/>
        </w:rPr>
        <w:t>├── Dockerfile, nginx.conf  build and server for the web version</w:t>
      </w:r>
    </w:p>
    <w:p w14:paraId="46072C4C" w14:textId="77777777" w:rsidR="0097039D" w:rsidRPr="00A566BE" w:rsidRDefault="00C21E8C">
      <w:pPr>
        <w:pStyle w:val="APACelda"/>
        <w:ind w:left="567"/>
        <w:rPr>
          <w:lang w:val="en-US"/>
        </w:rPr>
      </w:pPr>
      <w:r w:rsidRPr="00A566BE">
        <w:rPr>
          <w:rFonts w:ascii="Consolas" w:hAnsi="Consolas"/>
          <w:sz w:val="19"/>
          <w:lang w:val="en-US"/>
        </w:rPr>
        <w:t>└── src/</w:t>
      </w:r>
    </w:p>
    <w:p w14:paraId="1C3B498F" w14:textId="77777777" w:rsidR="0097039D" w:rsidRPr="00A566BE" w:rsidRDefault="00C21E8C">
      <w:pPr>
        <w:pStyle w:val="APACelda"/>
        <w:ind w:left="567"/>
        <w:rPr>
          <w:lang w:val="en-US"/>
        </w:rPr>
      </w:pPr>
      <w:r w:rsidRPr="00A566BE">
        <w:rPr>
          <w:rFonts w:ascii="Consolas" w:hAnsi="Consolas"/>
          <w:sz w:val="19"/>
          <w:lang w:val="en-US"/>
        </w:rPr>
        <w:t xml:space="preserve">    ├── app/                config (api.config.ts, i18n), providers, routes</w:t>
      </w:r>
    </w:p>
    <w:p w14:paraId="2981C6A5" w14:textId="77777777" w:rsidR="0097039D" w:rsidRPr="00A566BE" w:rsidRDefault="00C21E8C">
      <w:pPr>
        <w:pStyle w:val="APACelda"/>
        <w:ind w:left="567"/>
        <w:rPr>
          <w:lang w:val="en-US"/>
        </w:rPr>
      </w:pPr>
      <w:r w:rsidRPr="00A566BE">
        <w:rPr>
          <w:rFonts w:ascii="Consolas" w:hAnsi="Consolas"/>
          <w:sz w:val="19"/>
          <w:lang w:val="en-US"/>
        </w:rPr>
        <w:t xml:space="preserve">    ├── feature/</w:t>
      </w:r>
    </w:p>
    <w:p w14:paraId="72AE7DA8" w14:textId="77777777" w:rsidR="0097039D" w:rsidRPr="00A566BE" w:rsidRDefault="00C21E8C">
      <w:pPr>
        <w:pStyle w:val="APACelda"/>
        <w:ind w:left="567"/>
        <w:rPr>
          <w:lang w:val="en-US"/>
        </w:rPr>
      </w:pPr>
      <w:r w:rsidRPr="00A566BE">
        <w:rPr>
          <w:rFonts w:ascii="Consolas" w:hAnsi="Consolas"/>
          <w:sz w:val="19"/>
          <w:lang w:val="en-US"/>
        </w:rPr>
        <w:t xml:space="preserve">    │   ├── auth/           login, registration, verification, passwords</w:t>
      </w:r>
    </w:p>
    <w:p w14:paraId="2B178E71" w14:textId="77777777" w:rsidR="0097039D" w:rsidRPr="00A566BE" w:rsidRDefault="00C21E8C">
      <w:pPr>
        <w:pStyle w:val="APACelda"/>
        <w:ind w:left="567"/>
        <w:rPr>
          <w:lang w:val="en-US"/>
        </w:rPr>
      </w:pPr>
      <w:r w:rsidRPr="00A566BE">
        <w:rPr>
          <w:rFonts w:ascii="Consolas" w:hAnsi="Consolas"/>
          <w:sz w:val="19"/>
          <w:lang w:val="en-US"/>
        </w:rPr>
        <w:t xml:space="preserve">    │   ├── Translation/    translation screen and vision engine</w:t>
      </w:r>
    </w:p>
    <w:p w14:paraId="41C05AFE" w14:textId="77777777" w:rsidR="0097039D" w:rsidRPr="00A566BE" w:rsidRDefault="00C21E8C">
      <w:pPr>
        <w:pStyle w:val="APACelda"/>
        <w:ind w:left="567"/>
        <w:rPr>
          <w:lang w:val="en-US"/>
        </w:rPr>
      </w:pPr>
      <w:r w:rsidRPr="00A566BE">
        <w:rPr>
          <w:rFonts w:ascii="Consolas" w:hAnsi="Consolas"/>
          <w:sz w:val="19"/>
          <w:lang w:val="en-US"/>
        </w:rPr>
        <w:t xml:space="preserve">    │   │   └── services/vision/  mediapipeProvider, classifier, normalize, wordEngine…</w:t>
      </w:r>
    </w:p>
    <w:p w14:paraId="0B6FA93A" w14:textId="77777777" w:rsidR="0097039D" w:rsidRPr="00A566BE" w:rsidRDefault="00C21E8C">
      <w:pPr>
        <w:pStyle w:val="APACelda"/>
        <w:ind w:left="567"/>
        <w:rPr>
          <w:lang w:val="en-US"/>
        </w:rPr>
      </w:pPr>
      <w:r w:rsidRPr="00A566BE">
        <w:rPr>
          <w:rFonts w:ascii="Consolas" w:hAnsi="Consolas"/>
          <w:sz w:val="19"/>
          <w:lang w:val="en-US"/>
        </w:rPr>
        <w:t xml:space="preserve">    │   ├── Alphabet/       alphabet with 3D models (.glb)</w:t>
      </w:r>
    </w:p>
    <w:p w14:paraId="55BBDF93" w14:textId="77777777" w:rsidR="0097039D" w:rsidRPr="00A566BE" w:rsidRDefault="00C21E8C">
      <w:pPr>
        <w:pStyle w:val="APACelda"/>
        <w:ind w:left="567"/>
        <w:rPr>
          <w:lang w:val="en-US"/>
        </w:rPr>
      </w:pPr>
      <w:r w:rsidRPr="00A566BE">
        <w:rPr>
          <w:rFonts w:ascii="Consolas" w:hAnsi="Consolas"/>
          <w:sz w:val="19"/>
          <w:lang w:val="en-US"/>
        </w:rPr>
        <w:t xml:space="preserve">    │   ├── History/        translation history</w:t>
      </w:r>
    </w:p>
    <w:p w14:paraId="237CEB83" w14:textId="77777777" w:rsidR="0097039D" w:rsidRPr="00A566BE" w:rsidRDefault="00C21E8C">
      <w:pPr>
        <w:pStyle w:val="APACelda"/>
        <w:ind w:left="567"/>
        <w:rPr>
          <w:lang w:val="en-US"/>
        </w:rPr>
      </w:pPr>
      <w:r w:rsidRPr="00A566BE">
        <w:rPr>
          <w:rFonts w:ascii="Consolas" w:hAnsi="Consolas"/>
          <w:sz w:val="19"/>
          <w:lang w:val="en-US"/>
        </w:rPr>
        <w:t xml:space="preserve">    │   ├── Profile/        profile, terms and privacy</w:t>
      </w:r>
    </w:p>
    <w:p w14:paraId="0A63C3A7" w14:textId="77777777" w:rsidR="0097039D" w:rsidRPr="00A566BE" w:rsidRDefault="00C21E8C">
      <w:pPr>
        <w:pStyle w:val="APACelda"/>
        <w:ind w:left="567"/>
        <w:rPr>
          <w:lang w:val="en-US"/>
        </w:rPr>
      </w:pPr>
      <w:r w:rsidRPr="00A566BE">
        <w:rPr>
          <w:rFonts w:ascii="Consolas" w:hAnsi="Consolas"/>
          <w:sz w:val="19"/>
          <w:lang w:val="en-US"/>
        </w:rPr>
        <w:t xml:space="preserve">    │   ├── Stats/          statistics (administrator)</w:t>
      </w:r>
    </w:p>
    <w:p w14:paraId="3055A6F3" w14:textId="77777777" w:rsidR="0097039D" w:rsidRPr="00A566BE" w:rsidRDefault="00C21E8C">
      <w:pPr>
        <w:pStyle w:val="APACelda"/>
        <w:ind w:left="567"/>
        <w:rPr>
          <w:lang w:val="en-US"/>
        </w:rPr>
      </w:pPr>
      <w:r w:rsidRPr="00A566BE">
        <w:rPr>
          <w:rFonts w:ascii="Consolas" w:hAnsi="Consolas"/>
          <w:sz w:val="19"/>
          <w:lang w:val="en-US"/>
        </w:rPr>
        <w:t xml:space="preserve">    │   ├── Admin/          dashboard, training and samples</w:t>
      </w:r>
    </w:p>
    <w:p w14:paraId="60F2847A" w14:textId="77777777" w:rsidR="0097039D" w:rsidRPr="00A566BE" w:rsidRDefault="00C21E8C">
      <w:pPr>
        <w:pStyle w:val="APACelda"/>
        <w:ind w:left="567"/>
        <w:rPr>
          <w:lang w:val="en-US"/>
        </w:rPr>
      </w:pPr>
      <w:r w:rsidRPr="00A566BE">
        <w:rPr>
          <w:rFonts w:ascii="Consolas" w:hAnsi="Consolas"/>
          <w:sz w:val="19"/>
          <w:lang w:val="en-US"/>
        </w:rPr>
        <w:t xml:space="preserve">    │   └── homescreen/     landing page, about us and public demos</w:t>
      </w:r>
    </w:p>
    <w:p w14:paraId="52D1321B" w14:textId="77777777" w:rsidR="0097039D" w:rsidRPr="00A566BE" w:rsidRDefault="00C21E8C">
      <w:pPr>
        <w:pStyle w:val="APACelda"/>
        <w:ind w:left="567"/>
        <w:rPr>
          <w:lang w:val="en-US"/>
        </w:rPr>
      </w:pPr>
      <w:r w:rsidRPr="00A566BE">
        <w:rPr>
          <w:rFonts w:ascii="Consolas" w:hAnsi="Consolas"/>
          <w:sz w:val="19"/>
          <w:lang w:val="en-US"/>
        </w:rPr>
        <w:t xml:space="preserve">    ├── shared/             components, hooks, types, utilities and constants</w:t>
      </w:r>
    </w:p>
    <w:p w14:paraId="3E7C2454" w14:textId="77777777" w:rsidR="0097039D" w:rsidRPr="00A566BE" w:rsidRDefault="00C21E8C">
      <w:pPr>
        <w:pStyle w:val="APACelda"/>
        <w:ind w:left="567"/>
        <w:rPr>
          <w:lang w:val="en-US"/>
        </w:rPr>
      </w:pPr>
      <w:r w:rsidRPr="00A566BE">
        <w:rPr>
          <w:rFonts w:ascii="Consolas" w:hAnsi="Consolas"/>
          <w:sz w:val="19"/>
          <w:lang w:val="en-US"/>
        </w:rPr>
        <w:t xml:space="preserve">    └── assets/             fonts, icons, images and alphabet 3D models</w:t>
      </w:r>
    </w:p>
    <w:p w14:paraId="3B8A8148" w14:textId="77777777" w:rsidR="0097039D" w:rsidRPr="00A566BE" w:rsidRDefault="0097039D">
      <w:pPr>
        <w:spacing w:after="40"/>
        <w:rPr>
          <w:lang w:val="en-US"/>
        </w:rPr>
      </w:pPr>
    </w:p>
    <w:p w14:paraId="4B8E8E08" w14:textId="77777777" w:rsidR="0097039D" w:rsidRPr="00A566BE" w:rsidRDefault="00C21E8C">
      <w:pPr>
        <w:pStyle w:val="Ttulo2"/>
        <w:rPr>
          <w:lang w:val="en-US"/>
        </w:rPr>
      </w:pPr>
      <w:bookmarkStart w:id="5" w:name="_Toc242459420"/>
      <w:r w:rsidRPr="00A566BE">
        <w:rPr>
          <w:lang w:val="en-US"/>
        </w:rPr>
        <w:t>Main client components</w:t>
      </w:r>
      <w:bookmarkEnd w:id="5"/>
    </w:p>
    <w:p w14:paraId="36EBB1CF" w14:textId="77777777" w:rsidR="0097039D" w:rsidRPr="00A566BE" w:rsidRDefault="00C21E8C">
      <w:pPr>
        <w:pStyle w:val="APATexto"/>
        <w:keepNext/>
        <w:spacing w:before="120" w:line="240" w:lineRule="auto"/>
        <w:ind w:firstLine="0"/>
        <w:rPr>
          <w:lang w:val="en-US"/>
        </w:rPr>
      </w:pPr>
      <w:r w:rsidRPr="00A566BE">
        <w:rPr>
          <w:b/>
          <w:lang w:val="en-US"/>
        </w:rPr>
        <w:t>Table 3</w:t>
      </w:r>
    </w:p>
    <w:p w14:paraId="0B111111" w14:textId="77777777" w:rsidR="0097039D" w:rsidRPr="00A566BE" w:rsidRDefault="00C21E8C">
      <w:pPr>
        <w:pStyle w:val="APATexto"/>
        <w:keepNext/>
        <w:spacing w:after="120" w:line="240" w:lineRule="auto"/>
        <w:ind w:firstLine="0"/>
        <w:rPr>
          <w:lang w:val="en-US"/>
        </w:rPr>
      </w:pPr>
      <w:r w:rsidRPr="00A566BE">
        <w:rPr>
          <w:i/>
          <w:lang w:val="en-US"/>
        </w:rPr>
        <w:t>Key client files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74"/>
        <w:gridCol w:w="4876"/>
      </w:tblGrid>
      <w:tr w:rsidR="0097039D" w:rsidRPr="00A566BE" w14:paraId="18D81ECD" w14:textId="77777777">
        <w:trPr>
          <w:cantSplit/>
          <w:tblHeader/>
          <w:jc w:val="center"/>
        </w:trPr>
        <w:tc>
          <w:tcPr>
            <w:tcW w:w="3969" w:type="dxa"/>
          </w:tcPr>
          <w:p w14:paraId="28C87BDD" w14:textId="77777777" w:rsidR="0097039D" w:rsidRPr="00A566BE" w:rsidRDefault="00C21E8C">
            <w:pPr>
              <w:pStyle w:val="APACelda"/>
              <w:rPr>
                <w:lang w:val="en-US"/>
              </w:rPr>
            </w:pPr>
            <w:r w:rsidRPr="00A566BE">
              <w:rPr>
                <w:b/>
                <w:lang w:val="en-US"/>
              </w:rPr>
              <w:t>File</w:t>
            </w:r>
          </w:p>
        </w:tc>
        <w:tc>
          <w:tcPr>
            <w:tcW w:w="5102" w:type="dxa"/>
          </w:tcPr>
          <w:p w14:paraId="2E449A17" w14:textId="77777777" w:rsidR="0097039D" w:rsidRPr="00A566BE" w:rsidRDefault="00C21E8C">
            <w:pPr>
              <w:pStyle w:val="APACelda"/>
              <w:rPr>
                <w:lang w:val="en-US"/>
              </w:rPr>
            </w:pPr>
            <w:r w:rsidRPr="00A566BE">
              <w:rPr>
                <w:b/>
                <w:lang w:val="en-US"/>
              </w:rPr>
              <w:t>Function</w:t>
            </w:r>
          </w:p>
        </w:tc>
      </w:tr>
      <w:tr w:rsidR="0097039D" w:rsidRPr="00A566BE" w14:paraId="784C3D9D" w14:textId="77777777">
        <w:trPr>
          <w:cantSplit/>
          <w:jc w:val="center"/>
        </w:trPr>
        <w:tc>
          <w:tcPr>
            <w:tcW w:w="3969" w:type="dxa"/>
          </w:tcPr>
          <w:p w14:paraId="36226C06" w14:textId="77777777" w:rsidR="0097039D" w:rsidRPr="00A566BE" w:rsidRDefault="00C21E8C">
            <w:pPr>
              <w:pStyle w:val="APACelda"/>
              <w:rPr>
                <w:lang w:val="en-US"/>
              </w:rPr>
            </w:pPr>
            <w:r w:rsidRPr="00A566BE">
              <w:rPr>
                <w:lang w:val="en-US"/>
              </w:rPr>
              <w:t>src/app/config/api.config.ts</w:t>
            </w:r>
          </w:p>
        </w:tc>
        <w:tc>
          <w:tcPr>
            <w:tcW w:w="5102" w:type="dxa"/>
          </w:tcPr>
          <w:p w14:paraId="6196FBF1" w14:textId="77777777" w:rsidR="0097039D" w:rsidRPr="00A566BE" w:rsidRDefault="00C21E8C">
            <w:pPr>
              <w:pStyle w:val="APACelda"/>
              <w:rPr>
                <w:lang w:val="en-US"/>
              </w:rPr>
            </w:pPr>
            <w:r w:rsidRPr="00A566BE">
              <w:rPr>
                <w:lang w:val="en-US"/>
              </w:rPr>
              <w:t>Base URL of the backend. In development it still points to port 3000 of the previous backend; it must be changed to port 8080 of the API Gateway. In production it uses /api (web) and https://api.traducsenas.com/api (mobile)</w:t>
            </w:r>
          </w:p>
        </w:tc>
      </w:tr>
      <w:tr w:rsidR="0097039D" w:rsidRPr="00A566BE" w14:paraId="007D3A6A" w14:textId="77777777">
        <w:trPr>
          <w:cantSplit/>
          <w:jc w:val="center"/>
        </w:trPr>
        <w:tc>
          <w:tcPr>
            <w:tcW w:w="3969" w:type="dxa"/>
          </w:tcPr>
          <w:p w14:paraId="1FE4B3E9" w14:textId="77777777" w:rsidR="0097039D" w:rsidRPr="00A566BE" w:rsidRDefault="00C21E8C">
            <w:pPr>
              <w:pStyle w:val="APACelda"/>
              <w:rPr>
                <w:lang w:val="en-US"/>
              </w:rPr>
            </w:pPr>
            <w:r w:rsidRPr="00A566BE">
              <w:rPr>
                <w:lang w:val="en-US"/>
              </w:rPr>
              <w:t>feature/Translation/pages/TranslationScreen.tsx</w:t>
            </w:r>
          </w:p>
        </w:tc>
        <w:tc>
          <w:tcPr>
            <w:tcW w:w="5102" w:type="dxa"/>
          </w:tcPr>
          <w:p w14:paraId="23D6BF7F" w14:textId="77777777" w:rsidR="0097039D" w:rsidRPr="00A566BE" w:rsidRDefault="00C21E8C">
            <w:pPr>
              <w:pStyle w:val="APACelda"/>
              <w:rPr>
                <w:lang w:val="en-US"/>
              </w:rPr>
            </w:pPr>
            <w:r w:rsidRPr="00A566BE">
              <w:rPr>
                <w:lang w:val="en-US"/>
              </w:rPr>
              <w:t>Translation screen with Words / Alphabet selector</w:t>
            </w:r>
          </w:p>
        </w:tc>
      </w:tr>
      <w:tr w:rsidR="0097039D" w:rsidRPr="00A566BE" w14:paraId="7788C35B" w14:textId="77777777">
        <w:trPr>
          <w:cantSplit/>
          <w:jc w:val="center"/>
        </w:trPr>
        <w:tc>
          <w:tcPr>
            <w:tcW w:w="3969" w:type="dxa"/>
          </w:tcPr>
          <w:p w14:paraId="5F36AEBA" w14:textId="77777777" w:rsidR="0097039D" w:rsidRPr="00A566BE" w:rsidRDefault="00C21E8C">
            <w:pPr>
              <w:pStyle w:val="APACelda"/>
              <w:rPr>
                <w:lang w:val="en-US"/>
              </w:rPr>
            </w:pPr>
            <w:r w:rsidRPr="00A566BE">
              <w:rPr>
                <w:lang w:val="en-US"/>
              </w:rPr>
              <w:t>feature/Translation/hooks/useSignAgent.ts, useGestureAgent.ts</w:t>
            </w:r>
          </w:p>
        </w:tc>
        <w:tc>
          <w:tcPr>
            <w:tcW w:w="5102" w:type="dxa"/>
          </w:tcPr>
          <w:p w14:paraId="4FD9F494" w14:textId="77777777" w:rsidR="0097039D" w:rsidRPr="00A566BE" w:rsidRDefault="00C21E8C">
            <w:pPr>
              <w:pStyle w:val="APACelda"/>
              <w:rPr>
                <w:lang w:val="en-US"/>
              </w:rPr>
            </w:pPr>
            <w:r w:rsidRPr="00A566BE">
              <w:rPr>
                <w:lang w:val="en-US"/>
              </w:rPr>
              <w:t>Capture, recognition and result publication cycle</w:t>
            </w:r>
          </w:p>
        </w:tc>
      </w:tr>
      <w:tr w:rsidR="0097039D" w:rsidRPr="00A566BE" w14:paraId="3C2CDDC7" w14:textId="77777777">
        <w:trPr>
          <w:cantSplit/>
          <w:jc w:val="center"/>
        </w:trPr>
        <w:tc>
          <w:tcPr>
            <w:tcW w:w="3969" w:type="dxa"/>
          </w:tcPr>
          <w:p w14:paraId="54BB61FC" w14:textId="77777777" w:rsidR="0097039D" w:rsidRPr="00A566BE" w:rsidRDefault="00C21E8C">
            <w:pPr>
              <w:pStyle w:val="APACelda"/>
              <w:rPr>
                <w:lang w:val="en-US"/>
              </w:rPr>
            </w:pPr>
            <w:r w:rsidRPr="00A566BE">
              <w:rPr>
                <w:lang w:val="en-US"/>
              </w:rPr>
              <w:t>services/vision/mediapipeProvider(.web).ts</w:t>
            </w:r>
          </w:p>
        </w:tc>
        <w:tc>
          <w:tcPr>
            <w:tcW w:w="5102" w:type="dxa"/>
          </w:tcPr>
          <w:p w14:paraId="33AAD7FD" w14:textId="77777777" w:rsidR="0097039D" w:rsidRPr="00A566BE" w:rsidRDefault="00C21E8C">
            <w:pPr>
              <w:pStyle w:val="APACelda"/>
              <w:rPr>
                <w:lang w:val="en-US"/>
              </w:rPr>
            </w:pPr>
            <w:r w:rsidRPr="00A566BE">
              <w:rPr>
                <w:lang w:val="en-US"/>
              </w:rPr>
              <w:t>Obtains the 21 hand landmarks in each frame</w:t>
            </w:r>
          </w:p>
        </w:tc>
      </w:tr>
      <w:tr w:rsidR="0097039D" w:rsidRPr="00A566BE" w14:paraId="7E7382B6" w14:textId="77777777">
        <w:trPr>
          <w:cantSplit/>
          <w:jc w:val="center"/>
        </w:trPr>
        <w:tc>
          <w:tcPr>
            <w:tcW w:w="3969" w:type="dxa"/>
          </w:tcPr>
          <w:p w14:paraId="2044DF1B" w14:textId="77777777" w:rsidR="0097039D" w:rsidRPr="00A566BE" w:rsidRDefault="00C21E8C">
            <w:pPr>
              <w:pStyle w:val="APACelda"/>
              <w:rPr>
                <w:lang w:val="en-US"/>
              </w:rPr>
            </w:pPr>
            <w:r w:rsidRPr="00A566BE">
              <w:rPr>
                <w:lang w:val="en-US"/>
              </w:rPr>
              <w:t>services/vision/normalize.ts</w:t>
            </w:r>
          </w:p>
        </w:tc>
        <w:tc>
          <w:tcPr>
            <w:tcW w:w="5102" w:type="dxa"/>
          </w:tcPr>
          <w:p w14:paraId="0D2FD10C" w14:textId="77777777" w:rsidR="0097039D" w:rsidRPr="00A566BE" w:rsidRDefault="00C21E8C">
            <w:pPr>
              <w:pStyle w:val="APACelda"/>
              <w:rPr>
                <w:lang w:val="en-US"/>
              </w:rPr>
            </w:pPr>
            <w:r w:rsidRPr="00A566BE">
              <w:rPr>
                <w:lang w:val="en-US"/>
              </w:rPr>
              <w:t>Centers on the wrist and scales by palm size</w:t>
            </w:r>
          </w:p>
        </w:tc>
      </w:tr>
      <w:tr w:rsidR="0097039D" w:rsidRPr="00A566BE" w14:paraId="7AE8C6BA" w14:textId="77777777">
        <w:trPr>
          <w:cantSplit/>
          <w:jc w:val="center"/>
        </w:trPr>
        <w:tc>
          <w:tcPr>
            <w:tcW w:w="3969" w:type="dxa"/>
          </w:tcPr>
          <w:p w14:paraId="306A79A7" w14:textId="77777777" w:rsidR="0097039D" w:rsidRPr="00A566BE" w:rsidRDefault="00C21E8C">
            <w:pPr>
              <w:pStyle w:val="APACelda"/>
              <w:rPr>
                <w:lang w:val="en-US"/>
              </w:rPr>
            </w:pPr>
            <w:r w:rsidRPr="00A566BE">
              <w:rPr>
                <w:lang w:val="en-US"/>
              </w:rPr>
              <w:lastRenderedPageBreak/>
              <w:t>services/vision/classifier.ts, knnClassifier.ts, motionClassifier.ts</w:t>
            </w:r>
          </w:p>
        </w:tc>
        <w:tc>
          <w:tcPr>
            <w:tcW w:w="5102" w:type="dxa"/>
          </w:tcPr>
          <w:p w14:paraId="7FC9C71E" w14:textId="77777777" w:rsidR="0097039D" w:rsidRPr="00A566BE" w:rsidRDefault="00C21E8C">
            <w:pPr>
              <w:pStyle w:val="APACelda"/>
              <w:rPr>
                <w:lang w:val="en-US"/>
              </w:rPr>
            </w:pPr>
            <w:r w:rsidRPr="00A566BE">
              <w:rPr>
                <w:lang w:val="en-US"/>
              </w:rPr>
              <w:t>Classification of static letters and signs with movement</w:t>
            </w:r>
          </w:p>
        </w:tc>
      </w:tr>
      <w:tr w:rsidR="0097039D" w:rsidRPr="00A566BE" w14:paraId="2E3118A3" w14:textId="77777777">
        <w:trPr>
          <w:cantSplit/>
          <w:jc w:val="center"/>
        </w:trPr>
        <w:tc>
          <w:tcPr>
            <w:tcW w:w="3969" w:type="dxa"/>
          </w:tcPr>
          <w:p w14:paraId="4F1CBF16" w14:textId="77777777" w:rsidR="0097039D" w:rsidRPr="00A566BE" w:rsidRDefault="00C21E8C">
            <w:pPr>
              <w:pStyle w:val="APACelda"/>
              <w:rPr>
                <w:lang w:val="en-US"/>
              </w:rPr>
            </w:pPr>
            <w:r w:rsidRPr="00A566BE">
              <w:rPr>
                <w:lang w:val="en-US"/>
              </w:rPr>
              <w:t>services/vision/templateStore.ts, motionTemplateStore.ts</w:t>
            </w:r>
          </w:p>
        </w:tc>
        <w:tc>
          <w:tcPr>
            <w:tcW w:w="5102" w:type="dxa"/>
          </w:tcPr>
          <w:p w14:paraId="1CDB9007" w14:textId="77777777" w:rsidR="0097039D" w:rsidRPr="00A566BE" w:rsidRDefault="00C21E8C">
            <w:pPr>
              <w:pStyle w:val="APACelda"/>
              <w:rPr>
                <w:lang w:val="en-US"/>
              </w:rPr>
            </w:pPr>
            <w:r w:rsidRPr="00A566BE">
              <w:rPr>
                <w:lang w:val="en-US"/>
              </w:rPr>
              <w:t>Loading and caching of sign templates</w:t>
            </w:r>
          </w:p>
        </w:tc>
      </w:tr>
      <w:tr w:rsidR="0097039D" w:rsidRPr="00A566BE" w14:paraId="7D0D7B03" w14:textId="77777777">
        <w:trPr>
          <w:cantSplit/>
          <w:jc w:val="center"/>
        </w:trPr>
        <w:tc>
          <w:tcPr>
            <w:tcW w:w="3969" w:type="dxa"/>
          </w:tcPr>
          <w:p w14:paraId="2C8AF29E" w14:textId="77777777" w:rsidR="0097039D" w:rsidRPr="00A566BE" w:rsidRDefault="00C21E8C">
            <w:pPr>
              <w:pStyle w:val="APACelda"/>
              <w:rPr>
                <w:lang w:val="en-US"/>
              </w:rPr>
            </w:pPr>
            <w:r w:rsidRPr="00A566BE">
              <w:rPr>
                <w:lang w:val="en-US"/>
              </w:rPr>
              <w:t>services/translations.service.ts</w:t>
            </w:r>
          </w:p>
        </w:tc>
        <w:tc>
          <w:tcPr>
            <w:tcW w:w="5102" w:type="dxa"/>
          </w:tcPr>
          <w:p w14:paraId="698A6339" w14:textId="77777777" w:rsidR="0097039D" w:rsidRPr="00A566BE" w:rsidRDefault="00C21E8C">
            <w:pPr>
              <w:pStyle w:val="APACelda"/>
              <w:rPr>
                <w:lang w:val="en-US"/>
              </w:rPr>
            </w:pPr>
            <w:r w:rsidRPr="00A566BE">
              <w:rPr>
                <w:lang w:val="en-US"/>
              </w:rPr>
              <w:t>Stores and queries the history in the backend</w:t>
            </w:r>
          </w:p>
        </w:tc>
      </w:tr>
      <w:tr w:rsidR="0097039D" w:rsidRPr="00A566BE" w14:paraId="2492BA3D" w14:textId="77777777">
        <w:trPr>
          <w:cantSplit/>
          <w:jc w:val="center"/>
        </w:trPr>
        <w:tc>
          <w:tcPr>
            <w:tcW w:w="3969" w:type="dxa"/>
          </w:tcPr>
          <w:p w14:paraId="09352538" w14:textId="77777777" w:rsidR="0097039D" w:rsidRPr="00A566BE" w:rsidRDefault="00C21E8C">
            <w:pPr>
              <w:pStyle w:val="APACelda"/>
              <w:rPr>
                <w:lang w:val="en-US"/>
              </w:rPr>
            </w:pPr>
            <w:r w:rsidRPr="00A566BE">
              <w:rPr>
                <w:lang w:val="en-US"/>
              </w:rPr>
              <w:t>feature/auth/services</w:t>
            </w:r>
          </w:p>
        </w:tc>
        <w:tc>
          <w:tcPr>
            <w:tcW w:w="5102" w:type="dxa"/>
          </w:tcPr>
          <w:p w14:paraId="56E18406" w14:textId="77777777" w:rsidR="0097039D" w:rsidRPr="00A566BE" w:rsidRDefault="00C21E8C">
            <w:pPr>
              <w:pStyle w:val="APACelda"/>
              <w:rPr>
                <w:lang w:val="en-US"/>
              </w:rPr>
            </w:pPr>
            <w:r w:rsidRPr="00A566BE">
              <w:rPr>
                <w:lang w:val="en-US"/>
              </w:rPr>
              <w:t>Real login against the backend and token handling</w:t>
            </w:r>
          </w:p>
        </w:tc>
      </w:tr>
    </w:tbl>
    <w:p w14:paraId="2BFF8AC1" w14:textId="77777777" w:rsidR="0097039D" w:rsidRPr="00A566BE" w:rsidRDefault="0097039D">
      <w:pPr>
        <w:spacing w:after="80"/>
        <w:rPr>
          <w:lang w:val="en-US"/>
        </w:rPr>
      </w:pPr>
    </w:p>
    <w:p w14:paraId="057AEABB" w14:textId="77777777" w:rsidR="0097039D" w:rsidRPr="00A566BE" w:rsidRDefault="00C21E8C">
      <w:pPr>
        <w:pStyle w:val="Ttulo2"/>
        <w:rPr>
          <w:lang w:val="en-US"/>
        </w:rPr>
      </w:pPr>
      <w:bookmarkStart w:id="6" w:name="_Toc242459421"/>
      <w:r w:rsidRPr="00A566BE">
        <w:rPr>
          <w:lang w:val="en-US"/>
        </w:rPr>
        <w:t>Main dependencies</w:t>
      </w:r>
      <w:bookmarkEnd w:id="6"/>
    </w:p>
    <w:p w14:paraId="578BA887" w14:textId="77777777" w:rsidR="0097039D" w:rsidRPr="00A566BE" w:rsidRDefault="00C21E8C">
      <w:pPr>
        <w:pStyle w:val="APATexto"/>
        <w:keepNext/>
        <w:spacing w:before="120" w:line="240" w:lineRule="auto"/>
        <w:ind w:firstLine="0"/>
        <w:rPr>
          <w:lang w:val="en-US"/>
        </w:rPr>
      </w:pPr>
      <w:r w:rsidRPr="00A566BE">
        <w:rPr>
          <w:b/>
          <w:lang w:val="en-US"/>
        </w:rPr>
        <w:t>Table 4</w:t>
      </w:r>
    </w:p>
    <w:p w14:paraId="23CD1D69" w14:textId="77777777" w:rsidR="0097039D" w:rsidRPr="00A566BE" w:rsidRDefault="00C21E8C">
      <w:pPr>
        <w:pStyle w:val="APATexto"/>
        <w:keepNext/>
        <w:spacing w:after="120" w:line="240" w:lineRule="auto"/>
        <w:ind w:firstLine="0"/>
        <w:rPr>
          <w:lang w:val="en-US"/>
        </w:rPr>
      </w:pPr>
      <w:r w:rsidRPr="00A566BE">
        <w:rPr>
          <w:i/>
          <w:lang w:val="en-US"/>
        </w:rPr>
        <w:t>Client dependencies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5"/>
        <w:gridCol w:w="1928"/>
        <w:gridCol w:w="3969"/>
      </w:tblGrid>
      <w:tr w:rsidR="0097039D" w:rsidRPr="00A566BE" w14:paraId="4D0DB4CA" w14:textId="77777777">
        <w:trPr>
          <w:cantSplit/>
          <w:tblHeader/>
          <w:jc w:val="center"/>
        </w:trPr>
        <w:tc>
          <w:tcPr>
            <w:tcW w:w="3175" w:type="dxa"/>
          </w:tcPr>
          <w:p w14:paraId="0EEDFADF" w14:textId="77777777" w:rsidR="0097039D" w:rsidRPr="00A566BE" w:rsidRDefault="00C21E8C">
            <w:pPr>
              <w:pStyle w:val="APACelda"/>
              <w:rPr>
                <w:lang w:val="en-US"/>
              </w:rPr>
            </w:pPr>
            <w:r w:rsidRPr="00A566BE">
              <w:rPr>
                <w:b/>
                <w:lang w:val="en-US"/>
              </w:rPr>
              <w:t>Package</w:t>
            </w:r>
          </w:p>
        </w:tc>
        <w:tc>
          <w:tcPr>
            <w:tcW w:w="1928" w:type="dxa"/>
          </w:tcPr>
          <w:p w14:paraId="5ABDF98D" w14:textId="77777777" w:rsidR="0097039D" w:rsidRPr="00A566BE" w:rsidRDefault="00C21E8C">
            <w:pPr>
              <w:pStyle w:val="APACelda"/>
              <w:rPr>
                <w:lang w:val="en-US"/>
              </w:rPr>
            </w:pPr>
            <w:r w:rsidRPr="00A566BE">
              <w:rPr>
                <w:b/>
                <w:lang w:val="en-US"/>
              </w:rPr>
              <w:t>Version</w:t>
            </w:r>
          </w:p>
        </w:tc>
        <w:tc>
          <w:tcPr>
            <w:tcW w:w="3969" w:type="dxa"/>
          </w:tcPr>
          <w:p w14:paraId="451B8D6F" w14:textId="77777777" w:rsidR="0097039D" w:rsidRPr="00A566BE" w:rsidRDefault="00C21E8C">
            <w:pPr>
              <w:pStyle w:val="APACelda"/>
              <w:rPr>
                <w:lang w:val="en-US"/>
              </w:rPr>
            </w:pPr>
            <w:r w:rsidRPr="00A566BE">
              <w:rPr>
                <w:b/>
                <w:lang w:val="en-US"/>
              </w:rPr>
              <w:t>Purpose</w:t>
            </w:r>
          </w:p>
        </w:tc>
      </w:tr>
      <w:tr w:rsidR="0097039D" w:rsidRPr="00A566BE" w14:paraId="1584E725" w14:textId="77777777">
        <w:trPr>
          <w:cantSplit/>
          <w:jc w:val="center"/>
        </w:trPr>
        <w:tc>
          <w:tcPr>
            <w:tcW w:w="3175" w:type="dxa"/>
          </w:tcPr>
          <w:p w14:paraId="21DD7E94" w14:textId="77777777" w:rsidR="0097039D" w:rsidRPr="00A566BE" w:rsidRDefault="00C21E8C">
            <w:pPr>
              <w:pStyle w:val="APACelda"/>
              <w:rPr>
                <w:lang w:val="en-US"/>
              </w:rPr>
            </w:pPr>
            <w:r w:rsidRPr="00A566BE">
              <w:rPr>
                <w:lang w:val="en-US"/>
              </w:rPr>
              <w:t>expo</w:t>
            </w:r>
          </w:p>
        </w:tc>
        <w:tc>
          <w:tcPr>
            <w:tcW w:w="1928" w:type="dxa"/>
          </w:tcPr>
          <w:p w14:paraId="494DBB66" w14:textId="77777777" w:rsidR="0097039D" w:rsidRPr="00A566BE" w:rsidRDefault="00C21E8C">
            <w:pPr>
              <w:pStyle w:val="APACelda"/>
              <w:rPr>
                <w:lang w:val="en-US"/>
              </w:rPr>
            </w:pPr>
            <w:r w:rsidRPr="00A566BE">
              <w:rPr>
                <w:lang w:val="en-US"/>
              </w:rPr>
              <w:t>57</w:t>
            </w:r>
          </w:p>
        </w:tc>
        <w:tc>
          <w:tcPr>
            <w:tcW w:w="3969" w:type="dxa"/>
          </w:tcPr>
          <w:p w14:paraId="461B0468" w14:textId="77777777" w:rsidR="0097039D" w:rsidRPr="00A566BE" w:rsidRDefault="00C21E8C">
            <w:pPr>
              <w:pStyle w:val="APACelda"/>
              <w:rPr>
                <w:lang w:val="en-US"/>
              </w:rPr>
            </w:pPr>
            <w:r w:rsidRPr="00A566BE">
              <w:rPr>
                <w:lang w:val="en-US"/>
              </w:rPr>
              <w:t>Cross-platform build platform</w:t>
            </w:r>
          </w:p>
        </w:tc>
      </w:tr>
      <w:tr w:rsidR="0097039D" w:rsidRPr="00A566BE" w14:paraId="0C4EA6DA" w14:textId="77777777">
        <w:trPr>
          <w:cantSplit/>
          <w:jc w:val="center"/>
        </w:trPr>
        <w:tc>
          <w:tcPr>
            <w:tcW w:w="3175" w:type="dxa"/>
          </w:tcPr>
          <w:p w14:paraId="26A4365B" w14:textId="77777777" w:rsidR="0097039D" w:rsidRPr="00A566BE" w:rsidRDefault="00C21E8C">
            <w:pPr>
              <w:pStyle w:val="APACelda"/>
              <w:rPr>
                <w:lang w:val="en-US"/>
              </w:rPr>
            </w:pPr>
            <w:r w:rsidRPr="00A566BE">
              <w:rPr>
                <w:lang w:val="en-US"/>
              </w:rPr>
              <w:t>react / react-native</w:t>
            </w:r>
          </w:p>
        </w:tc>
        <w:tc>
          <w:tcPr>
            <w:tcW w:w="1928" w:type="dxa"/>
          </w:tcPr>
          <w:p w14:paraId="04C61894" w14:textId="77777777" w:rsidR="0097039D" w:rsidRPr="00A566BE" w:rsidRDefault="00C21E8C">
            <w:pPr>
              <w:pStyle w:val="APACelda"/>
              <w:rPr>
                <w:lang w:val="en-US"/>
              </w:rPr>
            </w:pPr>
            <w:r w:rsidRPr="00A566BE">
              <w:rPr>
                <w:lang w:val="en-US"/>
              </w:rPr>
              <w:t>19.2.3 / 0.86.3</w:t>
            </w:r>
          </w:p>
        </w:tc>
        <w:tc>
          <w:tcPr>
            <w:tcW w:w="3969" w:type="dxa"/>
          </w:tcPr>
          <w:p w14:paraId="3EA99F3C" w14:textId="77777777" w:rsidR="0097039D" w:rsidRPr="00A566BE" w:rsidRDefault="00C21E8C">
            <w:pPr>
              <w:pStyle w:val="APACelda"/>
              <w:rPr>
                <w:lang w:val="en-US"/>
              </w:rPr>
            </w:pPr>
            <w:r w:rsidRPr="00A566BE">
              <w:rPr>
                <w:lang w:val="en-US"/>
              </w:rPr>
              <w:t>User interface</w:t>
            </w:r>
          </w:p>
        </w:tc>
      </w:tr>
      <w:tr w:rsidR="0097039D" w:rsidRPr="00A566BE" w14:paraId="730143EA" w14:textId="77777777">
        <w:trPr>
          <w:cantSplit/>
          <w:jc w:val="center"/>
        </w:trPr>
        <w:tc>
          <w:tcPr>
            <w:tcW w:w="3175" w:type="dxa"/>
          </w:tcPr>
          <w:p w14:paraId="4063BBCF" w14:textId="77777777" w:rsidR="0097039D" w:rsidRPr="00A566BE" w:rsidRDefault="00C21E8C">
            <w:pPr>
              <w:pStyle w:val="APACelda"/>
              <w:rPr>
                <w:lang w:val="en-US"/>
              </w:rPr>
            </w:pPr>
            <w:r w:rsidRPr="00A566BE">
              <w:rPr>
                <w:lang w:val="en-US"/>
              </w:rPr>
              <w:t>react-native-web</w:t>
            </w:r>
          </w:p>
        </w:tc>
        <w:tc>
          <w:tcPr>
            <w:tcW w:w="1928" w:type="dxa"/>
          </w:tcPr>
          <w:p w14:paraId="4D28BA08" w14:textId="77777777" w:rsidR="0097039D" w:rsidRPr="00A566BE" w:rsidRDefault="00C21E8C">
            <w:pPr>
              <w:pStyle w:val="APACelda"/>
              <w:rPr>
                <w:lang w:val="en-US"/>
              </w:rPr>
            </w:pPr>
            <w:r w:rsidRPr="00A566BE">
              <w:rPr>
                <w:lang w:val="en-US"/>
              </w:rPr>
              <w:t>0.21</w:t>
            </w:r>
          </w:p>
        </w:tc>
        <w:tc>
          <w:tcPr>
            <w:tcW w:w="3969" w:type="dxa"/>
          </w:tcPr>
          <w:p w14:paraId="2E75A9D6" w14:textId="77777777" w:rsidR="0097039D" w:rsidRPr="00A566BE" w:rsidRDefault="00C21E8C">
            <w:pPr>
              <w:pStyle w:val="APACelda"/>
              <w:rPr>
                <w:lang w:val="en-US"/>
              </w:rPr>
            </w:pPr>
            <w:r w:rsidRPr="00A566BE">
              <w:rPr>
                <w:lang w:val="en-US"/>
              </w:rPr>
              <w:t>Browser execution</w:t>
            </w:r>
          </w:p>
        </w:tc>
      </w:tr>
      <w:tr w:rsidR="0097039D" w:rsidRPr="00A566BE" w14:paraId="6F0B47DF" w14:textId="77777777">
        <w:trPr>
          <w:cantSplit/>
          <w:jc w:val="center"/>
        </w:trPr>
        <w:tc>
          <w:tcPr>
            <w:tcW w:w="3175" w:type="dxa"/>
          </w:tcPr>
          <w:p w14:paraId="12976BA9" w14:textId="77777777" w:rsidR="0097039D" w:rsidRPr="00A566BE" w:rsidRDefault="00C21E8C">
            <w:pPr>
              <w:pStyle w:val="APACelda"/>
              <w:rPr>
                <w:lang w:val="en-US"/>
              </w:rPr>
            </w:pPr>
            <w:r w:rsidRPr="00A566BE">
              <w:rPr>
                <w:lang w:val="en-US"/>
              </w:rPr>
              <w:t>@mediapipe/tasks-vision</w:t>
            </w:r>
          </w:p>
        </w:tc>
        <w:tc>
          <w:tcPr>
            <w:tcW w:w="1928" w:type="dxa"/>
          </w:tcPr>
          <w:p w14:paraId="5609EB6A" w14:textId="77777777" w:rsidR="0097039D" w:rsidRPr="00A566BE" w:rsidRDefault="00C21E8C">
            <w:pPr>
              <w:pStyle w:val="APACelda"/>
              <w:rPr>
                <w:lang w:val="en-US"/>
              </w:rPr>
            </w:pPr>
            <w:r w:rsidRPr="00A566BE">
              <w:rPr>
                <w:lang w:val="en-US"/>
              </w:rPr>
              <w:t>0.10.14</w:t>
            </w:r>
          </w:p>
        </w:tc>
        <w:tc>
          <w:tcPr>
            <w:tcW w:w="3969" w:type="dxa"/>
          </w:tcPr>
          <w:p w14:paraId="5599241D" w14:textId="77777777" w:rsidR="0097039D" w:rsidRPr="00A566BE" w:rsidRDefault="00C21E8C">
            <w:pPr>
              <w:pStyle w:val="APACelda"/>
              <w:rPr>
                <w:lang w:val="en-US"/>
              </w:rPr>
            </w:pPr>
            <w:r w:rsidRPr="00A566BE">
              <w:rPr>
                <w:lang w:val="en-US"/>
              </w:rPr>
              <w:t>Hand detection</w:t>
            </w:r>
          </w:p>
        </w:tc>
      </w:tr>
      <w:tr w:rsidR="0097039D" w:rsidRPr="00A566BE" w14:paraId="2EF70A3C" w14:textId="77777777">
        <w:trPr>
          <w:cantSplit/>
          <w:jc w:val="center"/>
        </w:trPr>
        <w:tc>
          <w:tcPr>
            <w:tcW w:w="3175" w:type="dxa"/>
          </w:tcPr>
          <w:p w14:paraId="1ED11FF6" w14:textId="77777777" w:rsidR="0097039D" w:rsidRPr="00A566BE" w:rsidRDefault="00C21E8C">
            <w:pPr>
              <w:pStyle w:val="APACelda"/>
              <w:rPr>
                <w:lang w:val="en-US"/>
              </w:rPr>
            </w:pPr>
            <w:r w:rsidRPr="00A566BE">
              <w:rPr>
                <w:lang w:val="en-US"/>
              </w:rPr>
              <w:t>@tensorflow/tfjs</w:t>
            </w:r>
          </w:p>
        </w:tc>
        <w:tc>
          <w:tcPr>
            <w:tcW w:w="1928" w:type="dxa"/>
          </w:tcPr>
          <w:p w14:paraId="57C3F436" w14:textId="77777777" w:rsidR="0097039D" w:rsidRPr="00A566BE" w:rsidRDefault="00C21E8C">
            <w:pPr>
              <w:pStyle w:val="APACelda"/>
              <w:rPr>
                <w:lang w:val="en-US"/>
              </w:rPr>
            </w:pPr>
            <w:r w:rsidRPr="00A566BE">
              <w:rPr>
                <w:lang w:val="en-US"/>
              </w:rPr>
              <w:t>4.22</w:t>
            </w:r>
          </w:p>
        </w:tc>
        <w:tc>
          <w:tcPr>
            <w:tcW w:w="3969" w:type="dxa"/>
          </w:tcPr>
          <w:p w14:paraId="137C9F46" w14:textId="77777777" w:rsidR="0097039D" w:rsidRPr="00A566BE" w:rsidRDefault="00C21E8C">
            <w:pPr>
              <w:pStyle w:val="APACelda"/>
              <w:rPr>
                <w:lang w:val="en-US"/>
              </w:rPr>
            </w:pPr>
            <w:r w:rsidRPr="00A566BE">
              <w:rPr>
                <w:lang w:val="en-US"/>
              </w:rPr>
              <w:t>Classification models on the client</w:t>
            </w:r>
          </w:p>
        </w:tc>
      </w:tr>
      <w:tr w:rsidR="0097039D" w:rsidRPr="00A566BE" w14:paraId="3C4E7B11" w14:textId="77777777">
        <w:trPr>
          <w:cantSplit/>
          <w:jc w:val="center"/>
        </w:trPr>
        <w:tc>
          <w:tcPr>
            <w:tcW w:w="3175" w:type="dxa"/>
          </w:tcPr>
          <w:p w14:paraId="5650766A" w14:textId="77777777" w:rsidR="0097039D" w:rsidRPr="00A566BE" w:rsidRDefault="00C21E8C">
            <w:pPr>
              <w:pStyle w:val="APACelda"/>
              <w:rPr>
                <w:lang w:val="en-US"/>
              </w:rPr>
            </w:pPr>
            <w:r w:rsidRPr="00A566BE">
              <w:rPr>
                <w:lang w:val="en-US"/>
              </w:rPr>
              <w:t>expo-camera</w:t>
            </w:r>
          </w:p>
        </w:tc>
        <w:tc>
          <w:tcPr>
            <w:tcW w:w="1928" w:type="dxa"/>
          </w:tcPr>
          <w:p w14:paraId="67DB9972" w14:textId="77777777" w:rsidR="0097039D" w:rsidRPr="00A566BE" w:rsidRDefault="00C21E8C">
            <w:pPr>
              <w:pStyle w:val="APACelda"/>
              <w:rPr>
                <w:lang w:val="en-US"/>
              </w:rPr>
            </w:pPr>
            <w:r w:rsidRPr="00A566BE">
              <w:rPr>
                <w:lang w:val="en-US"/>
              </w:rPr>
              <w:t>57</w:t>
            </w:r>
          </w:p>
        </w:tc>
        <w:tc>
          <w:tcPr>
            <w:tcW w:w="3969" w:type="dxa"/>
          </w:tcPr>
          <w:p w14:paraId="6E9A9B8E" w14:textId="77777777" w:rsidR="0097039D" w:rsidRPr="00A566BE" w:rsidRDefault="00C21E8C">
            <w:pPr>
              <w:pStyle w:val="APACelda"/>
              <w:rPr>
                <w:lang w:val="en-US"/>
              </w:rPr>
            </w:pPr>
            <w:r w:rsidRPr="00A566BE">
              <w:rPr>
                <w:lang w:val="en-US"/>
              </w:rPr>
              <w:t>Camera access</w:t>
            </w:r>
          </w:p>
        </w:tc>
      </w:tr>
      <w:tr w:rsidR="0097039D" w:rsidRPr="00A566BE" w14:paraId="183DB94A" w14:textId="77777777">
        <w:trPr>
          <w:cantSplit/>
          <w:jc w:val="center"/>
        </w:trPr>
        <w:tc>
          <w:tcPr>
            <w:tcW w:w="3175" w:type="dxa"/>
          </w:tcPr>
          <w:p w14:paraId="29D404FB" w14:textId="77777777" w:rsidR="0097039D" w:rsidRPr="00A566BE" w:rsidRDefault="00C21E8C">
            <w:pPr>
              <w:pStyle w:val="APACelda"/>
              <w:rPr>
                <w:lang w:val="en-US"/>
              </w:rPr>
            </w:pPr>
            <w:r w:rsidRPr="00A566BE">
              <w:rPr>
                <w:lang w:val="en-US"/>
              </w:rPr>
              <w:t>expo-speech</w:t>
            </w:r>
          </w:p>
        </w:tc>
        <w:tc>
          <w:tcPr>
            <w:tcW w:w="1928" w:type="dxa"/>
          </w:tcPr>
          <w:p w14:paraId="45CFE7CD" w14:textId="77777777" w:rsidR="0097039D" w:rsidRPr="00A566BE" w:rsidRDefault="00C21E8C">
            <w:pPr>
              <w:pStyle w:val="APACelda"/>
              <w:rPr>
                <w:lang w:val="en-US"/>
              </w:rPr>
            </w:pPr>
            <w:r w:rsidRPr="00A566BE">
              <w:rPr>
                <w:lang w:val="en-US"/>
              </w:rPr>
              <w:t>57</w:t>
            </w:r>
          </w:p>
        </w:tc>
        <w:tc>
          <w:tcPr>
            <w:tcW w:w="3969" w:type="dxa"/>
          </w:tcPr>
          <w:p w14:paraId="53FC7C69" w14:textId="77777777" w:rsidR="0097039D" w:rsidRPr="00A566BE" w:rsidRDefault="00C21E8C">
            <w:pPr>
              <w:pStyle w:val="APACelda"/>
              <w:rPr>
                <w:lang w:val="en-US"/>
              </w:rPr>
            </w:pPr>
            <w:r w:rsidRPr="00A566BE">
              <w:rPr>
                <w:lang w:val="en-US"/>
              </w:rPr>
              <w:t>Voice output</w:t>
            </w:r>
          </w:p>
        </w:tc>
      </w:tr>
      <w:tr w:rsidR="0097039D" w:rsidRPr="00A566BE" w14:paraId="21B79531" w14:textId="77777777">
        <w:trPr>
          <w:cantSplit/>
          <w:jc w:val="center"/>
        </w:trPr>
        <w:tc>
          <w:tcPr>
            <w:tcW w:w="3175" w:type="dxa"/>
          </w:tcPr>
          <w:p w14:paraId="12FA0A00" w14:textId="77777777" w:rsidR="0097039D" w:rsidRPr="00A566BE" w:rsidRDefault="00C21E8C">
            <w:pPr>
              <w:pStyle w:val="APACelda"/>
              <w:rPr>
                <w:lang w:val="en-US"/>
              </w:rPr>
            </w:pPr>
            <w:r w:rsidRPr="00A566BE">
              <w:rPr>
                <w:lang w:val="en-US"/>
              </w:rPr>
              <w:t>expo-secure-store / async-storage</w:t>
            </w:r>
          </w:p>
        </w:tc>
        <w:tc>
          <w:tcPr>
            <w:tcW w:w="1928" w:type="dxa"/>
          </w:tcPr>
          <w:p w14:paraId="1D5E6BBB" w14:textId="77777777" w:rsidR="0097039D" w:rsidRPr="00A566BE" w:rsidRDefault="00C21E8C">
            <w:pPr>
              <w:pStyle w:val="APACelda"/>
              <w:rPr>
                <w:lang w:val="en-US"/>
              </w:rPr>
            </w:pPr>
            <w:r w:rsidRPr="00A566BE">
              <w:rPr>
                <w:lang w:val="en-US"/>
              </w:rPr>
              <w:t>57 / 2.2</w:t>
            </w:r>
          </w:p>
        </w:tc>
        <w:tc>
          <w:tcPr>
            <w:tcW w:w="3969" w:type="dxa"/>
          </w:tcPr>
          <w:p w14:paraId="4A57B495" w14:textId="77777777" w:rsidR="0097039D" w:rsidRPr="00A566BE" w:rsidRDefault="00C21E8C">
            <w:pPr>
              <w:pStyle w:val="APACelda"/>
              <w:rPr>
                <w:lang w:val="en-US"/>
              </w:rPr>
            </w:pPr>
            <w:r w:rsidRPr="00A566BE">
              <w:rPr>
                <w:lang w:val="en-US"/>
              </w:rPr>
              <w:t>Secure token and local preferences</w:t>
            </w:r>
          </w:p>
        </w:tc>
      </w:tr>
      <w:tr w:rsidR="0097039D" w:rsidRPr="00A566BE" w14:paraId="1AF16F09" w14:textId="77777777">
        <w:trPr>
          <w:cantSplit/>
          <w:jc w:val="center"/>
        </w:trPr>
        <w:tc>
          <w:tcPr>
            <w:tcW w:w="3175" w:type="dxa"/>
          </w:tcPr>
          <w:p w14:paraId="1AE34335" w14:textId="77777777" w:rsidR="0097039D" w:rsidRPr="00A566BE" w:rsidRDefault="00C21E8C">
            <w:pPr>
              <w:pStyle w:val="APACelda"/>
              <w:rPr>
                <w:lang w:val="en-US"/>
              </w:rPr>
            </w:pPr>
            <w:r w:rsidRPr="00A566BE">
              <w:rPr>
                <w:lang w:val="en-US"/>
              </w:rPr>
              <w:t>@react-navigation/*</w:t>
            </w:r>
          </w:p>
        </w:tc>
        <w:tc>
          <w:tcPr>
            <w:tcW w:w="1928" w:type="dxa"/>
          </w:tcPr>
          <w:p w14:paraId="1B9609E5" w14:textId="77777777" w:rsidR="0097039D" w:rsidRPr="00A566BE" w:rsidRDefault="00C21E8C">
            <w:pPr>
              <w:pStyle w:val="APACelda"/>
              <w:rPr>
                <w:lang w:val="en-US"/>
              </w:rPr>
            </w:pPr>
            <w:r w:rsidRPr="00A566BE">
              <w:rPr>
                <w:lang w:val="en-US"/>
              </w:rPr>
              <w:t>6.x</w:t>
            </w:r>
          </w:p>
        </w:tc>
        <w:tc>
          <w:tcPr>
            <w:tcW w:w="3969" w:type="dxa"/>
          </w:tcPr>
          <w:p w14:paraId="66064E29" w14:textId="77777777" w:rsidR="0097039D" w:rsidRPr="00A566BE" w:rsidRDefault="00C21E8C">
            <w:pPr>
              <w:pStyle w:val="APACelda"/>
              <w:rPr>
                <w:lang w:val="en-US"/>
              </w:rPr>
            </w:pPr>
            <w:r w:rsidRPr="00A566BE">
              <w:rPr>
                <w:lang w:val="en-US"/>
              </w:rPr>
              <w:t>Stack and tab navigation</w:t>
            </w:r>
          </w:p>
        </w:tc>
      </w:tr>
      <w:tr w:rsidR="0097039D" w:rsidRPr="00A566BE" w14:paraId="64796AB3" w14:textId="77777777">
        <w:trPr>
          <w:cantSplit/>
          <w:jc w:val="center"/>
        </w:trPr>
        <w:tc>
          <w:tcPr>
            <w:tcW w:w="3175" w:type="dxa"/>
          </w:tcPr>
          <w:p w14:paraId="3B3D7493" w14:textId="77777777" w:rsidR="0097039D" w:rsidRPr="00A566BE" w:rsidRDefault="00C21E8C">
            <w:pPr>
              <w:pStyle w:val="APACelda"/>
              <w:rPr>
                <w:lang w:val="en-US"/>
              </w:rPr>
            </w:pPr>
            <w:r w:rsidRPr="00A566BE">
              <w:rPr>
                <w:lang w:val="en-US"/>
              </w:rPr>
              <w:t>axios</w:t>
            </w:r>
          </w:p>
        </w:tc>
        <w:tc>
          <w:tcPr>
            <w:tcW w:w="1928" w:type="dxa"/>
          </w:tcPr>
          <w:p w14:paraId="3FAE101B" w14:textId="77777777" w:rsidR="0097039D" w:rsidRPr="00A566BE" w:rsidRDefault="00C21E8C">
            <w:pPr>
              <w:pStyle w:val="APACelda"/>
              <w:rPr>
                <w:lang w:val="en-US"/>
              </w:rPr>
            </w:pPr>
            <w:r w:rsidRPr="00A566BE">
              <w:rPr>
                <w:lang w:val="en-US"/>
              </w:rPr>
              <w:t>1.7</w:t>
            </w:r>
          </w:p>
        </w:tc>
        <w:tc>
          <w:tcPr>
            <w:tcW w:w="3969" w:type="dxa"/>
          </w:tcPr>
          <w:p w14:paraId="13ACBA72" w14:textId="77777777" w:rsidR="0097039D" w:rsidRPr="00A566BE" w:rsidRDefault="00C21E8C">
            <w:pPr>
              <w:pStyle w:val="APACelda"/>
              <w:rPr>
                <w:lang w:val="en-US"/>
              </w:rPr>
            </w:pPr>
            <w:r w:rsidRPr="00A566BE">
              <w:rPr>
                <w:lang w:val="en-US"/>
              </w:rPr>
              <w:t>HTTP client for the gateway</w:t>
            </w:r>
          </w:p>
        </w:tc>
      </w:tr>
    </w:tbl>
    <w:p w14:paraId="20FF3337" w14:textId="77777777" w:rsidR="0097039D" w:rsidRPr="00A566BE" w:rsidRDefault="0097039D">
      <w:pPr>
        <w:spacing w:after="80"/>
        <w:rPr>
          <w:lang w:val="en-US"/>
        </w:rPr>
      </w:pPr>
    </w:p>
    <w:p w14:paraId="795C84D1" w14:textId="77777777" w:rsidR="0097039D" w:rsidRPr="00A566BE" w:rsidRDefault="00C21E8C">
      <w:pPr>
        <w:pStyle w:val="Ttulo1"/>
        <w:rPr>
          <w:lang w:val="en-US"/>
        </w:rPr>
      </w:pPr>
      <w:bookmarkStart w:id="7" w:name="_Toc242459422"/>
      <w:r w:rsidRPr="00A566BE">
        <w:rPr>
          <w:lang w:val="en-US"/>
        </w:rPr>
        <w:t>Server artifact: microservices backend</w:t>
      </w:r>
      <w:bookmarkEnd w:id="7"/>
    </w:p>
    <w:p w14:paraId="6D603CD6" w14:textId="77777777" w:rsidR="0097039D" w:rsidRPr="00A566BE" w:rsidRDefault="00C21E8C">
      <w:pPr>
        <w:pStyle w:val="Ttulo2"/>
        <w:rPr>
          <w:lang w:val="en-US"/>
        </w:rPr>
      </w:pPr>
      <w:bookmarkStart w:id="8" w:name="_Toc242459423"/>
      <w:r w:rsidRPr="00A566BE">
        <w:rPr>
          <w:lang w:val="en-US"/>
        </w:rPr>
        <w:t>Microservices architecture</w:t>
      </w:r>
      <w:bookmarkEnd w:id="8"/>
    </w:p>
    <w:p w14:paraId="200AC1C6" w14:textId="77777777" w:rsidR="0097039D" w:rsidRPr="00A566BE" w:rsidRDefault="00C21E8C">
      <w:pPr>
        <w:pStyle w:val="APATexto"/>
        <w:rPr>
          <w:lang w:val="en-US"/>
        </w:rPr>
      </w:pPr>
      <w:r w:rsidRPr="00A566BE">
        <w:rPr>
          <w:lang w:val="en-US"/>
        </w:rPr>
        <w:t>The server is not a single application: it is divided into six artifacts that are built, run and deployed separately. An API Gateway receives all client requests and forwards them to five domain microservices. Each microservice has its own process, its own Dockerfile, its own port and its own database, and none of them reads another's database. The services communicate with each other only through domain events published on RabbitMQ (Newman, 2021).</w:t>
      </w:r>
    </w:p>
    <w:p w14:paraId="57B88F49" w14:textId="77777777" w:rsidR="0097039D" w:rsidRPr="00A566BE" w:rsidRDefault="00C21E8C">
      <w:pPr>
        <w:pStyle w:val="APATexto"/>
        <w:keepNext/>
        <w:spacing w:before="120" w:line="240" w:lineRule="auto"/>
        <w:ind w:firstLine="0"/>
        <w:rPr>
          <w:lang w:val="en-US"/>
        </w:rPr>
      </w:pPr>
      <w:r w:rsidRPr="00A566BE">
        <w:rPr>
          <w:b/>
          <w:lang w:val="en-US"/>
        </w:rPr>
        <w:lastRenderedPageBreak/>
        <w:t>Figure 1</w:t>
      </w:r>
    </w:p>
    <w:p w14:paraId="5E5DD2DD" w14:textId="77777777" w:rsidR="0097039D" w:rsidRPr="00A566BE" w:rsidRDefault="00C21E8C">
      <w:pPr>
        <w:pStyle w:val="APATexto"/>
        <w:keepNext/>
        <w:spacing w:after="120" w:line="240" w:lineRule="auto"/>
        <w:ind w:firstLine="0"/>
        <w:rPr>
          <w:lang w:val="en-US"/>
        </w:rPr>
      </w:pPr>
      <w:r w:rsidRPr="00A566BE">
        <w:rPr>
          <w:i/>
          <w:lang w:val="en-US"/>
        </w:rPr>
        <w:t>Backend microservices architecture</w:t>
      </w:r>
    </w:p>
    <w:p w14:paraId="506F3EFA" w14:textId="77777777" w:rsidR="0097039D" w:rsidRPr="00A566BE" w:rsidRDefault="00C21E8C">
      <w:pPr>
        <w:jc w:val="center"/>
        <w:rPr>
          <w:lang w:val="en-US"/>
        </w:rPr>
      </w:pPr>
      <w:r w:rsidRPr="00A566BE">
        <w:rPr>
          <w:noProof/>
          <w:lang w:val="en-US"/>
        </w:rPr>
        <w:drawing>
          <wp:inline distT="0" distB="0" distL="0" distR="0" wp14:anchorId="65240FA2" wp14:editId="337897E3">
            <wp:extent cx="5580000" cy="4497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580000" cy="4497622"/>
                    </a:xfrm>
                    <a:prstGeom prst="rect">
                      <a:avLst/>
                    </a:prstGeom>
                  </pic:spPr>
                </pic:pic>
              </a:graphicData>
            </a:graphic>
          </wp:inline>
        </w:drawing>
      </w:r>
    </w:p>
    <w:p w14:paraId="56CFDCBA" w14:textId="77777777" w:rsidR="0097039D" w:rsidRPr="00A566BE" w:rsidRDefault="00C21E8C">
      <w:pPr>
        <w:pStyle w:val="APATexto"/>
        <w:spacing w:before="80" w:after="200" w:line="240" w:lineRule="auto"/>
        <w:ind w:firstLine="0"/>
        <w:rPr>
          <w:lang w:val="en-US"/>
        </w:rPr>
      </w:pPr>
      <w:r w:rsidRPr="00A566BE">
        <w:rPr>
          <w:i/>
          <w:sz w:val="20"/>
          <w:lang w:val="en-US"/>
        </w:rPr>
        <w:t>Note.</w:t>
      </w:r>
      <w:r w:rsidRPr="00A566BE">
        <w:rPr>
          <w:sz w:val="20"/>
          <w:lang w:val="en-US"/>
        </w:rPr>
        <w:t xml:space="preserve"> Own elaboration.</w:t>
      </w:r>
    </w:p>
    <w:p w14:paraId="7F53B896" w14:textId="77777777" w:rsidR="0097039D" w:rsidRPr="00A566BE" w:rsidRDefault="00C21E8C">
      <w:pPr>
        <w:pStyle w:val="APATexto"/>
        <w:keepNext/>
        <w:spacing w:before="120" w:line="240" w:lineRule="auto"/>
        <w:ind w:firstLine="0"/>
        <w:rPr>
          <w:lang w:val="en-US"/>
        </w:rPr>
      </w:pPr>
      <w:r w:rsidRPr="00A566BE">
        <w:rPr>
          <w:b/>
          <w:lang w:val="en-US"/>
        </w:rPr>
        <w:t>Table 5</w:t>
      </w:r>
    </w:p>
    <w:p w14:paraId="49DD5DB5" w14:textId="77777777" w:rsidR="0097039D" w:rsidRPr="00A566BE" w:rsidRDefault="00C21E8C">
      <w:pPr>
        <w:pStyle w:val="APATexto"/>
        <w:keepNext/>
        <w:spacing w:after="120" w:line="240" w:lineRule="auto"/>
        <w:ind w:firstLine="0"/>
        <w:rPr>
          <w:lang w:val="en-US"/>
        </w:rPr>
      </w:pPr>
      <w:r w:rsidRPr="00A566BE">
        <w:rPr>
          <w:i/>
          <w:lang w:val="en-US"/>
        </w:rPr>
        <w:t>Deployable backend artifacts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2608"/>
        <w:gridCol w:w="794"/>
        <w:gridCol w:w="1928"/>
        <w:gridCol w:w="2051"/>
      </w:tblGrid>
      <w:tr w:rsidR="0097039D" w:rsidRPr="00A566BE" w14:paraId="41D19826" w14:textId="77777777">
        <w:trPr>
          <w:cantSplit/>
          <w:tblHeader/>
          <w:jc w:val="center"/>
        </w:trPr>
        <w:tc>
          <w:tcPr>
            <w:tcW w:w="1814" w:type="dxa"/>
          </w:tcPr>
          <w:p w14:paraId="4C60D579" w14:textId="77777777" w:rsidR="0097039D" w:rsidRPr="00A566BE" w:rsidRDefault="00C21E8C">
            <w:pPr>
              <w:pStyle w:val="APACelda"/>
              <w:rPr>
                <w:lang w:val="en-US"/>
              </w:rPr>
            </w:pPr>
            <w:r w:rsidRPr="00A566BE">
              <w:rPr>
                <w:b/>
                <w:lang w:val="en-US"/>
              </w:rPr>
              <w:t>Artifact</w:t>
            </w:r>
          </w:p>
        </w:tc>
        <w:tc>
          <w:tcPr>
            <w:tcW w:w="2608" w:type="dxa"/>
          </w:tcPr>
          <w:p w14:paraId="39EA724D" w14:textId="77777777" w:rsidR="0097039D" w:rsidRPr="00A566BE" w:rsidRDefault="00C21E8C">
            <w:pPr>
              <w:pStyle w:val="APACelda"/>
              <w:rPr>
                <w:lang w:val="en-US"/>
              </w:rPr>
            </w:pPr>
            <w:r w:rsidRPr="00A566BE">
              <w:rPr>
                <w:b/>
                <w:lang w:val="en-US"/>
              </w:rPr>
              <w:t>Responsibility</w:t>
            </w:r>
          </w:p>
        </w:tc>
        <w:tc>
          <w:tcPr>
            <w:tcW w:w="794" w:type="dxa"/>
          </w:tcPr>
          <w:p w14:paraId="722FCAA9" w14:textId="77777777" w:rsidR="0097039D" w:rsidRPr="00A566BE" w:rsidRDefault="00C21E8C">
            <w:pPr>
              <w:pStyle w:val="APACelda"/>
              <w:rPr>
                <w:lang w:val="en-US"/>
              </w:rPr>
            </w:pPr>
            <w:r w:rsidRPr="00A566BE">
              <w:rPr>
                <w:b/>
                <w:lang w:val="en-US"/>
              </w:rPr>
              <w:t>Port</w:t>
            </w:r>
          </w:p>
        </w:tc>
        <w:tc>
          <w:tcPr>
            <w:tcW w:w="1928" w:type="dxa"/>
          </w:tcPr>
          <w:p w14:paraId="2E7EBBAB" w14:textId="77777777" w:rsidR="0097039D" w:rsidRPr="00A566BE" w:rsidRDefault="00C21E8C">
            <w:pPr>
              <w:pStyle w:val="APACelda"/>
              <w:rPr>
                <w:lang w:val="en-US"/>
              </w:rPr>
            </w:pPr>
            <w:r w:rsidRPr="00A566BE">
              <w:rPr>
                <w:b/>
                <w:lang w:val="en-US"/>
              </w:rPr>
              <w:t>Own database</w:t>
            </w:r>
          </w:p>
        </w:tc>
        <w:tc>
          <w:tcPr>
            <w:tcW w:w="1928" w:type="dxa"/>
          </w:tcPr>
          <w:p w14:paraId="4EF255C7" w14:textId="77777777" w:rsidR="0097039D" w:rsidRPr="00A566BE" w:rsidRDefault="00C21E8C">
            <w:pPr>
              <w:pStyle w:val="APACelda"/>
              <w:rPr>
                <w:lang w:val="en-US"/>
              </w:rPr>
            </w:pPr>
            <w:r w:rsidRPr="00A566BE">
              <w:rPr>
                <w:b/>
                <w:lang w:val="en-US"/>
              </w:rPr>
              <w:t>Docker image</w:t>
            </w:r>
          </w:p>
        </w:tc>
      </w:tr>
      <w:tr w:rsidR="0097039D" w:rsidRPr="00A566BE" w14:paraId="75430374" w14:textId="77777777">
        <w:trPr>
          <w:cantSplit/>
          <w:jc w:val="center"/>
        </w:trPr>
        <w:tc>
          <w:tcPr>
            <w:tcW w:w="1814" w:type="dxa"/>
          </w:tcPr>
          <w:p w14:paraId="20C6B004" w14:textId="77777777" w:rsidR="0097039D" w:rsidRPr="00A566BE" w:rsidRDefault="00C21E8C">
            <w:pPr>
              <w:pStyle w:val="APACelda"/>
              <w:rPr>
                <w:lang w:val="en-US"/>
              </w:rPr>
            </w:pPr>
            <w:r w:rsidRPr="00A566BE">
              <w:rPr>
                <w:lang w:val="en-US"/>
              </w:rPr>
              <w:t>api-gateway</w:t>
            </w:r>
          </w:p>
        </w:tc>
        <w:tc>
          <w:tcPr>
            <w:tcW w:w="2608" w:type="dxa"/>
          </w:tcPr>
          <w:p w14:paraId="015B4480" w14:textId="77777777" w:rsidR="0097039D" w:rsidRPr="00A566BE" w:rsidRDefault="00C21E8C">
            <w:pPr>
              <w:pStyle w:val="APACelda"/>
              <w:rPr>
                <w:lang w:val="en-US"/>
              </w:rPr>
            </w:pPr>
            <w:r w:rsidRPr="00A566BE">
              <w:rPr>
                <w:lang w:val="en-US"/>
              </w:rPr>
              <w:t>Single entry point: JWT, rate limiting, CORS and proxy</w:t>
            </w:r>
          </w:p>
        </w:tc>
        <w:tc>
          <w:tcPr>
            <w:tcW w:w="794" w:type="dxa"/>
          </w:tcPr>
          <w:p w14:paraId="255F9B13" w14:textId="77777777" w:rsidR="0097039D" w:rsidRPr="00A566BE" w:rsidRDefault="00C21E8C">
            <w:pPr>
              <w:pStyle w:val="APACelda"/>
              <w:rPr>
                <w:lang w:val="en-US"/>
              </w:rPr>
            </w:pPr>
            <w:r w:rsidRPr="00A566BE">
              <w:rPr>
                <w:lang w:val="en-US"/>
              </w:rPr>
              <w:t>8080</w:t>
            </w:r>
          </w:p>
        </w:tc>
        <w:tc>
          <w:tcPr>
            <w:tcW w:w="1928" w:type="dxa"/>
          </w:tcPr>
          <w:p w14:paraId="5FCCE0B3" w14:textId="77777777" w:rsidR="0097039D" w:rsidRPr="00A566BE" w:rsidRDefault="00C21E8C">
            <w:pPr>
              <w:pStyle w:val="APACelda"/>
              <w:rPr>
                <w:lang w:val="en-US"/>
              </w:rPr>
            </w:pPr>
            <w:r w:rsidRPr="00A566BE">
              <w:rPr>
                <w:lang w:val="en-US"/>
              </w:rPr>
              <w:t>—</w:t>
            </w:r>
          </w:p>
        </w:tc>
        <w:tc>
          <w:tcPr>
            <w:tcW w:w="1928" w:type="dxa"/>
          </w:tcPr>
          <w:p w14:paraId="51D50C3B" w14:textId="77777777" w:rsidR="0097039D" w:rsidRPr="00A566BE" w:rsidRDefault="00C21E8C">
            <w:pPr>
              <w:pStyle w:val="APACelda"/>
              <w:rPr>
                <w:lang w:val="en-US"/>
              </w:rPr>
            </w:pPr>
            <w:r w:rsidRPr="00A566BE">
              <w:rPr>
                <w:lang w:val="en-US"/>
              </w:rPr>
              <w:t>services/api-gateway/Dockerfile</w:t>
            </w:r>
          </w:p>
        </w:tc>
      </w:tr>
      <w:tr w:rsidR="0097039D" w:rsidRPr="00A566BE" w14:paraId="5288B737" w14:textId="77777777">
        <w:trPr>
          <w:cantSplit/>
          <w:jc w:val="center"/>
        </w:trPr>
        <w:tc>
          <w:tcPr>
            <w:tcW w:w="1814" w:type="dxa"/>
          </w:tcPr>
          <w:p w14:paraId="26E8790C" w14:textId="77777777" w:rsidR="0097039D" w:rsidRPr="00A566BE" w:rsidRDefault="00C21E8C">
            <w:pPr>
              <w:pStyle w:val="APACelda"/>
              <w:rPr>
                <w:lang w:val="en-US"/>
              </w:rPr>
            </w:pPr>
            <w:r w:rsidRPr="00A566BE">
              <w:rPr>
                <w:lang w:val="en-US"/>
              </w:rPr>
              <w:t>iam-service</w:t>
            </w:r>
          </w:p>
        </w:tc>
        <w:tc>
          <w:tcPr>
            <w:tcW w:w="2608" w:type="dxa"/>
          </w:tcPr>
          <w:p w14:paraId="3F78773C" w14:textId="77777777" w:rsidR="0097039D" w:rsidRPr="00A566BE" w:rsidRDefault="00C21E8C">
            <w:pPr>
              <w:pStyle w:val="APACelda"/>
              <w:rPr>
                <w:lang w:val="en-US"/>
              </w:rPr>
            </w:pPr>
            <w:r w:rsidRPr="00A566BE">
              <w:rPr>
                <w:lang w:val="en-US"/>
              </w:rPr>
              <w:t>Accounts, authentication, roles and permissions</w:t>
            </w:r>
          </w:p>
        </w:tc>
        <w:tc>
          <w:tcPr>
            <w:tcW w:w="794" w:type="dxa"/>
          </w:tcPr>
          <w:p w14:paraId="0B830347" w14:textId="77777777" w:rsidR="0097039D" w:rsidRPr="00A566BE" w:rsidRDefault="00C21E8C">
            <w:pPr>
              <w:pStyle w:val="APACelda"/>
              <w:rPr>
                <w:lang w:val="en-US"/>
              </w:rPr>
            </w:pPr>
            <w:r w:rsidRPr="00A566BE">
              <w:rPr>
                <w:lang w:val="en-US"/>
              </w:rPr>
              <w:t>3001</w:t>
            </w:r>
          </w:p>
        </w:tc>
        <w:tc>
          <w:tcPr>
            <w:tcW w:w="1928" w:type="dxa"/>
          </w:tcPr>
          <w:p w14:paraId="3C218366" w14:textId="77777777" w:rsidR="0097039D" w:rsidRPr="00A566BE" w:rsidRDefault="00C21E8C">
            <w:pPr>
              <w:pStyle w:val="APACelda"/>
              <w:rPr>
                <w:lang w:val="en-US"/>
              </w:rPr>
            </w:pPr>
            <w:r w:rsidRPr="00A566BE">
              <w:rPr>
                <w:lang w:val="en-US"/>
              </w:rPr>
              <w:t>PostgreSQL iam</w:t>
            </w:r>
          </w:p>
        </w:tc>
        <w:tc>
          <w:tcPr>
            <w:tcW w:w="1928" w:type="dxa"/>
          </w:tcPr>
          <w:p w14:paraId="6CBABA44" w14:textId="77777777" w:rsidR="0097039D" w:rsidRPr="00A566BE" w:rsidRDefault="00C21E8C">
            <w:pPr>
              <w:pStyle w:val="APACelda"/>
              <w:rPr>
                <w:lang w:val="en-US"/>
              </w:rPr>
            </w:pPr>
            <w:r w:rsidRPr="00A566BE">
              <w:rPr>
                <w:lang w:val="en-US"/>
              </w:rPr>
              <w:t>services/iam-service/Dockerfile</w:t>
            </w:r>
          </w:p>
        </w:tc>
      </w:tr>
      <w:tr w:rsidR="0097039D" w:rsidRPr="00A566BE" w14:paraId="43D3BBB7" w14:textId="77777777">
        <w:trPr>
          <w:cantSplit/>
          <w:jc w:val="center"/>
        </w:trPr>
        <w:tc>
          <w:tcPr>
            <w:tcW w:w="1814" w:type="dxa"/>
          </w:tcPr>
          <w:p w14:paraId="61E9A433" w14:textId="77777777" w:rsidR="0097039D" w:rsidRPr="00A566BE" w:rsidRDefault="00C21E8C">
            <w:pPr>
              <w:pStyle w:val="APACelda"/>
              <w:rPr>
                <w:lang w:val="en-US"/>
              </w:rPr>
            </w:pPr>
            <w:r w:rsidRPr="00A566BE">
              <w:rPr>
                <w:lang w:val="en-US"/>
              </w:rPr>
              <w:t>recognition-service</w:t>
            </w:r>
          </w:p>
        </w:tc>
        <w:tc>
          <w:tcPr>
            <w:tcW w:w="2608" w:type="dxa"/>
          </w:tcPr>
          <w:p w14:paraId="5B4D35F5" w14:textId="77777777" w:rsidR="0097039D" w:rsidRPr="00A566BE" w:rsidRDefault="00C21E8C">
            <w:pPr>
              <w:pStyle w:val="APACelda"/>
              <w:rPr>
                <w:lang w:val="en-US"/>
              </w:rPr>
            </w:pPr>
            <w:r w:rsidRPr="00A566BE">
              <w:rPr>
                <w:lang w:val="en-US"/>
              </w:rPr>
              <w:t>Translations, sign templates and samples</w:t>
            </w:r>
          </w:p>
        </w:tc>
        <w:tc>
          <w:tcPr>
            <w:tcW w:w="794" w:type="dxa"/>
          </w:tcPr>
          <w:p w14:paraId="3C1BD464" w14:textId="77777777" w:rsidR="0097039D" w:rsidRPr="00A566BE" w:rsidRDefault="00C21E8C">
            <w:pPr>
              <w:pStyle w:val="APACelda"/>
              <w:rPr>
                <w:lang w:val="en-US"/>
              </w:rPr>
            </w:pPr>
            <w:r w:rsidRPr="00A566BE">
              <w:rPr>
                <w:lang w:val="en-US"/>
              </w:rPr>
              <w:t>3002</w:t>
            </w:r>
          </w:p>
        </w:tc>
        <w:tc>
          <w:tcPr>
            <w:tcW w:w="1928" w:type="dxa"/>
          </w:tcPr>
          <w:p w14:paraId="12AFD8BF" w14:textId="77777777" w:rsidR="0097039D" w:rsidRPr="00A566BE" w:rsidRDefault="00C21E8C">
            <w:pPr>
              <w:pStyle w:val="APACelda"/>
              <w:rPr>
                <w:lang w:val="en-US"/>
              </w:rPr>
            </w:pPr>
            <w:r w:rsidRPr="00A566BE">
              <w:rPr>
                <w:lang w:val="en-US"/>
              </w:rPr>
              <w:t>PostgreSQL recognition + MongoDB</w:t>
            </w:r>
          </w:p>
        </w:tc>
        <w:tc>
          <w:tcPr>
            <w:tcW w:w="1928" w:type="dxa"/>
          </w:tcPr>
          <w:p w14:paraId="7F1AD7BF" w14:textId="77777777" w:rsidR="0097039D" w:rsidRPr="00A566BE" w:rsidRDefault="00C21E8C">
            <w:pPr>
              <w:pStyle w:val="APACelda"/>
              <w:rPr>
                <w:lang w:val="en-US"/>
              </w:rPr>
            </w:pPr>
            <w:r w:rsidRPr="00A566BE">
              <w:rPr>
                <w:lang w:val="en-US"/>
              </w:rPr>
              <w:t>services/recognition-service/Dockerfile</w:t>
            </w:r>
          </w:p>
        </w:tc>
      </w:tr>
      <w:tr w:rsidR="0097039D" w:rsidRPr="00A566BE" w14:paraId="5E91B91F" w14:textId="77777777">
        <w:trPr>
          <w:cantSplit/>
          <w:jc w:val="center"/>
        </w:trPr>
        <w:tc>
          <w:tcPr>
            <w:tcW w:w="1814" w:type="dxa"/>
          </w:tcPr>
          <w:p w14:paraId="2CD522BD" w14:textId="77777777" w:rsidR="0097039D" w:rsidRPr="00A566BE" w:rsidRDefault="00C21E8C">
            <w:pPr>
              <w:pStyle w:val="APACelda"/>
              <w:rPr>
                <w:lang w:val="en-US"/>
              </w:rPr>
            </w:pPr>
            <w:r w:rsidRPr="00A566BE">
              <w:rPr>
                <w:lang w:val="en-US"/>
              </w:rPr>
              <w:t>lexicon-service</w:t>
            </w:r>
          </w:p>
        </w:tc>
        <w:tc>
          <w:tcPr>
            <w:tcW w:w="2608" w:type="dxa"/>
          </w:tcPr>
          <w:p w14:paraId="07A27C8A" w14:textId="77777777" w:rsidR="0097039D" w:rsidRPr="00A566BE" w:rsidRDefault="00C21E8C">
            <w:pPr>
              <w:pStyle w:val="APACelda"/>
              <w:rPr>
                <w:lang w:val="en-US"/>
              </w:rPr>
            </w:pPr>
            <w:r w:rsidRPr="00A566BE">
              <w:rPr>
                <w:lang w:val="en-US"/>
              </w:rPr>
              <w:t>Sign catalog, categories and alphabet</w:t>
            </w:r>
          </w:p>
        </w:tc>
        <w:tc>
          <w:tcPr>
            <w:tcW w:w="794" w:type="dxa"/>
          </w:tcPr>
          <w:p w14:paraId="7F905F5E" w14:textId="77777777" w:rsidR="0097039D" w:rsidRPr="00A566BE" w:rsidRDefault="00C21E8C">
            <w:pPr>
              <w:pStyle w:val="APACelda"/>
              <w:rPr>
                <w:lang w:val="en-US"/>
              </w:rPr>
            </w:pPr>
            <w:r w:rsidRPr="00A566BE">
              <w:rPr>
                <w:lang w:val="en-US"/>
              </w:rPr>
              <w:t>3003</w:t>
            </w:r>
          </w:p>
        </w:tc>
        <w:tc>
          <w:tcPr>
            <w:tcW w:w="1928" w:type="dxa"/>
          </w:tcPr>
          <w:p w14:paraId="60A7A3EA" w14:textId="77777777" w:rsidR="0097039D" w:rsidRPr="00A566BE" w:rsidRDefault="00C21E8C">
            <w:pPr>
              <w:pStyle w:val="APACelda"/>
              <w:rPr>
                <w:lang w:val="en-US"/>
              </w:rPr>
            </w:pPr>
            <w:r w:rsidRPr="00A566BE">
              <w:rPr>
                <w:lang w:val="en-US"/>
              </w:rPr>
              <w:t>PostgreSQL lexicon</w:t>
            </w:r>
          </w:p>
        </w:tc>
        <w:tc>
          <w:tcPr>
            <w:tcW w:w="1928" w:type="dxa"/>
          </w:tcPr>
          <w:p w14:paraId="1A483123" w14:textId="77777777" w:rsidR="0097039D" w:rsidRPr="00A566BE" w:rsidRDefault="00C21E8C">
            <w:pPr>
              <w:pStyle w:val="APACelda"/>
              <w:rPr>
                <w:lang w:val="en-US"/>
              </w:rPr>
            </w:pPr>
            <w:r w:rsidRPr="00A566BE">
              <w:rPr>
                <w:lang w:val="en-US"/>
              </w:rPr>
              <w:t>services/lexicon-service/Dockerfile</w:t>
            </w:r>
          </w:p>
        </w:tc>
      </w:tr>
      <w:tr w:rsidR="0097039D" w:rsidRPr="00A566BE" w14:paraId="424AB798" w14:textId="77777777">
        <w:trPr>
          <w:cantSplit/>
          <w:jc w:val="center"/>
        </w:trPr>
        <w:tc>
          <w:tcPr>
            <w:tcW w:w="1814" w:type="dxa"/>
          </w:tcPr>
          <w:p w14:paraId="1777B6F3" w14:textId="77777777" w:rsidR="0097039D" w:rsidRPr="00A566BE" w:rsidRDefault="00C21E8C">
            <w:pPr>
              <w:pStyle w:val="APACelda"/>
              <w:rPr>
                <w:lang w:val="en-US"/>
              </w:rPr>
            </w:pPr>
            <w:r w:rsidRPr="00A566BE">
              <w:rPr>
                <w:lang w:val="en-US"/>
              </w:rPr>
              <w:t>analytics-service</w:t>
            </w:r>
          </w:p>
        </w:tc>
        <w:tc>
          <w:tcPr>
            <w:tcW w:w="2608" w:type="dxa"/>
          </w:tcPr>
          <w:p w14:paraId="66B25633" w14:textId="77777777" w:rsidR="0097039D" w:rsidRPr="00A566BE" w:rsidRDefault="00C21E8C">
            <w:pPr>
              <w:pStyle w:val="APACelda"/>
              <w:rPr>
                <w:lang w:val="en-US"/>
              </w:rPr>
            </w:pPr>
            <w:r w:rsidRPr="00A566BE">
              <w:rPr>
                <w:lang w:val="en-US"/>
              </w:rPr>
              <w:t>Usage events and statistics</w:t>
            </w:r>
          </w:p>
        </w:tc>
        <w:tc>
          <w:tcPr>
            <w:tcW w:w="794" w:type="dxa"/>
          </w:tcPr>
          <w:p w14:paraId="62A1DF22" w14:textId="77777777" w:rsidR="0097039D" w:rsidRPr="00A566BE" w:rsidRDefault="00C21E8C">
            <w:pPr>
              <w:pStyle w:val="APACelda"/>
              <w:rPr>
                <w:lang w:val="en-US"/>
              </w:rPr>
            </w:pPr>
            <w:r w:rsidRPr="00A566BE">
              <w:rPr>
                <w:lang w:val="en-US"/>
              </w:rPr>
              <w:t>3004</w:t>
            </w:r>
          </w:p>
        </w:tc>
        <w:tc>
          <w:tcPr>
            <w:tcW w:w="1928" w:type="dxa"/>
          </w:tcPr>
          <w:p w14:paraId="76F9F7CF" w14:textId="77777777" w:rsidR="0097039D" w:rsidRPr="00A566BE" w:rsidRDefault="00C21E8C">
            <w:pPr>
              <w:pStyle w:val="APACelda"/>
              <w:rPr>
                <w:lang w:val="en-US"/>
              </w:rPr>
            </w:pPr>
            <w:r w:rsidRPr="00A566BE">
              <w:rPr>
                <w:lang w:val="en-US"/>
              </w:rPr>
              <w:t>PostgreSQL analytics</w:t>
            </w:r>
          </w:p>
        </w:tc>
        <w:tc>
          <w:tcPr>
            <w:tcW w:w="1928" w:type="dxa"/>
          </w:tcPr>
          <w:p w14:paraId="6EA4C5F2" w14:textId="77777777" w:rsidR="0097039D" w:rsidRPr="00A566BE" w:rsidRDefault="00C21E8C">
            <w:pPr>
              <w:pStyle w:val="APACelda"/>
              <w:rPr>
                <w:lang w:val="en-US"/>
              </w:rPr>
            </w:pPr>
            <w:r w:rsidRPr="00A566BE">
              <w:rPr>
                <w:lang w:val="en-US"/>
              </w:rPr>
              <w:t>services/analytics-service/Dockerfile</w:t>
            </w:r>
          </w:p>
        </w:tc>
      </w:tr>
      <w:tr w:rsidR="0097039D" w:rsidRPr="00A566BE" w14:paraId="6F0FE35E" w14:textId="77777777">
        <w:trPr>
          <w:cantSplit/>
          <w:jc w:val="center"/>
        </w:trPr>
        <w:tc>
          <w:tcPr>
            <w:tcW w:w="1814" w:type="dxa"/>
          </w:tcPr>
          <w:p w14:paraId="47722499" w14:textId="77777777" w:rsidR="0097039D" w:rsidRPr="00A566BE" w:rsidRDefault="00C21E8C">
            <w:pPr>
              <w:pStyle w:val="APACelda"/>
              <w:rPr>
                <w:lang w:val="en-US"/>
              </w:rPr>
            </w:pPr>
            <w:r w:rsidRPr="00A566BE">
              <w:rPr>
                <w:lang w:val="en-US"/>
              </w:rPr>
              <w:t>profile-service</w:t>
            </w:r>
          </w:p>
        </w:tc>
        <w:tc>
          <w:tcPr>
            <w:tcW w:w="2608" w:type="dxa"/>
          </w:tcPr>
          <w:p w14:paraId="00F2EE62" w14:textId="77777777" w:rsidR="0097039D" w:rsidRPr="00A566BE" w:rsidRDefault="00C21E8C">
            <w:pPr>
              <w:pStyle w:val="APACelda"/>
              <w:rPr>
                <w:lang w:val="en-US"/>
              </w:rPr>
            </w:pPr>
            <w:r w:rsidRPr="00A566BE">
              <w:rPr>
                <w:lang w:val="en-US"/>
              </w:rPr>
              <w:t>Profile, preferences, notifications and achievements</w:t>
            </w:r>
          </w:p>
        </w:tc>
        <w:tc>
          <w:tcPr>
            <w:tcW w:w="794" w:type="dxa"/>
          </w:tcPr>
          <w:p w14:paraId="02AFCF31" w14:textId="77777777" w:rsidR="0097039D" w:rsidRPr="00A566BE" w:rsidRDefault="00C21E8C">
            <w:pPr>
              <w:pStyle w:val="APACelda"/>
              <w:rPr>
                <w:lang w:val="en-US"/>
              </w:rPr>
            </w:pPr>
            <w:r w:rsidRPr="00A566BE">
              <w:rPr>
                <w:lang w:val="en-US"/>
              </w:rPr>
              <w:t>3005</w:t>
            </w:r>
          </w:p>
        </w:tc>
        <w:tc>
          <w:tcPr>
            <w:tcW w:w="1928" w:type="dxa"/>
          </w:tcPr>
          <w:p w14:paraId="2DAC3703" w14:textId="77777777" w:rsidR="0097039D" w:rsidRPr="00A566BE" w:rsidRDefault="00C21E8C">
            <w:pPr>
              <w:pStyle w:val="APACelda"/>
              <w:rPr>
                <w:lang w:val="en-US"/>
              </w:rPr>
            </w:pPr>
            <w:r w:rsidRPr="00A566BE">
              <w:rPr>
                <w:lang w:val="en-US"/>
              </w:rPr>
              <w:t>PostgreSQL profile</w:t>
            </w:r>
          </w:p>
        </w:tc>
        <w:tc>
          <w:tcPr>
            <w:tcW w:w="1928" w:type="dxa"/>
          </w:tcPr>
          <w:p w14:paraId="42C73382" w14:textId="77777777" w:rsidR="0097039D" w:rsidRPr="00A566BE" w:rsidRDefault="00C21E8C">
            <w:pPr>
              <w:pStyle w:val="APACelda"/>
              <w:rPr>
                <w:lang w:val="en-US"/>
              </w:rPr>
            </w:pPr>
            <w:r w:rsidRPr="00A566BE">
              <w:rPr>
                <w:lang w:val="en-US"/>
              </w:rPr>
              <w:t>services/profile-service/Dockerfile</w:t>
            </w:r>
          </w:p>
        </w:tc>
      </w:tr>
    </w:tbl>
    <w:p w14:paraId="4F928D46" w14:textId="77777777" w:rsidR="0097039D" w:rsidRPr="00A566BE" w:rsidRDefault="00C21E8C">
      <w:pPr>
        <w:pStyle w:val="APATexto"/>
        <w:spacing w:before="80" w:after="200" w:line="240" w:lineRule="auto"/>
        <w:ind w:firstLine="0"/>
        <w:rPr>
          <w:lang w:val="en-US"/>
        </w:rPr>
      </w:pPr>
      <w:r w:rsidRPr="00A566BE">
        <w:rPr>
          <w:i/>
          <w:sz w:val="20"/>
          <w:lang w:val="en-US"/>
        </w:rPr>
        <w:t>Note.</w:t>
      </w:r>
      <w:r w:rsidRPr="00A566BE">
        <w:rPr>
          <w:sz w:val="20"/>
          <w:lang w:val="en-US"/>
        </w:rPr>
        <w:t xml:space="preserve"> The @traduce/shared package is not a service: it is a common library (configuration, JWT, </w:t>
      </w:r>
      <w:r w:rsidRPr="00A566BE">
        <w:rPr>
          <w:sz w:val="20"/>
          <w:lang w:val="en-US"/>
        </w:rPr>
        <w:lastRenderedPageBreak/>
        <w:t>middleware and event bus) that each microservice includes in its own image.</w:t>
      </w:r>
    </w:p>
    <w:p w14:paraId="4442A7A5" w14:textId="77777777" w:rsidR="0097039D" w:rsidRPr="00A566BE" w:rsidRDefault="00C21E8C">
      <w:pPr>
        <w:pStyle w:val="Ttulo2"/>
        <w:rPr>
          <w:lang w:val="en-US"/>
        </w:rPr>
      </w:pPr>
      <w:bookmarkStart w:id="9" w:name="_Toc242459424"/>
      <w:r w:rsidRPr="00A566BE">
        <w:rPr>
          <w:lang w:val="en-US"/>
        </w:rPr>
        <w:t>Communication between microservices</w:t>
      </w:r>
      <w:bookmarkEnd w:id="9"/>
    </w:p>
    <w:p w14:paraId="4C265063" w14:textId="77777777" w:rsidR="0097039D" w:rsidRPr="00A566BE" w:rsidRDefault="00C21E8C">
      <w:pPr>
        <w:pStyle w:val="APATexto"/>
        <w:keepNext/>
        <w:spacing w:before="120" w:line="240" w:lineRule="auto"/>
        <w:ind w:firstLine="0"/>
        <w:rPr>
          <w:lang w:val="en-US"/>
        </w:rPr>
      </w:pPr>
      <w:r w:rsidRPr="00A566BE">
        <w:rPr>
          <w:b/>
          <w:lang w:val="en-US"/>
        </w:rPr>
        <w:t>Table 6</w:t>
      </w:r>
    </w:p>
    <w:p w14:paraId="74E6D1EF" w14:textId="77777777" w:rsidR="0097039D" w:rsidRPr="00A566BE" w:rsidRDefault="00C21E8C">
      <w:pPr>
        <w:pStyle w:val="APATexto"/>
        <w:keepNext/>
        <w:spacing w:after="120" w:line="240" w:lineRule="auto"/>
        <w:ind w:firstLine="0"/>
        <w:rPr>
          <w:lang w:val="en-US"/>
        </w:rPr>
      </w:pPr>
      <w:r w:rsidRPr="00A566BE">
        <w:rPr>
          <w:i/>
          <w:lang w:val="en-US"/>
        </w:rPr>
        <w:t>Communication mechanisms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3742"/>
        <w:gridCol w:w="3402"/>
      </w:tblGrid>
      <w:tr w:rsidR="0097039D" w:rsidRPr="00A566BE" w14:paraId="5CAE5F2C" w14:textId="77777777">
        <w:trPr>
          <w:cantSplit/>
          <w:tblHeader/>
          <w:jc w:val="center"/>
        </w:trPr>
        <w:tc>
          <w:tcPr>
            <w:tcW w:w="1928" w:type="dxa"/>
          </w:tcPr>
          <w:p w14:paraId="5610B436" w14:textId="77777777" w:rsidR="0097039D" w:rsidRPr="00A566BE" w:rsidRDefault="00C21E8C">
            <w:pPr>
              <w:pStyle w:val="APACelda"/>
              <w:rPr>
                <w:lang w:val="en-US"/>
              </w:rPr>
            </w:pPr>
            <w:r w:rsidRPr="00A566BE">
              <w:rPr>
                <w:b/>
                <w:lang w:val="en-US"/>
              </w:rPr>
              <w:t>Type</w:t>
            </w:r>
          </w:p>
        </w:tc>
        <w:tc>
          <w:tcPr>
            <w:tcW w:w="3742" w:type="dxa"/>
          </w:tcPr>
          <w:p w14:paraId="59DE5528" w14:textId="77777777" w:rsidR="0097039D" w:rsidRPr="00A566BE" w:rsidRDefault="00C21E8C">
            <w:pPr>
              <w:pStyle w:val="APACelda"/>
              <w:rPr>
                <w:lang w:val="en-US"/>
              </w:rPr>
            </w:pPr>
            <w:r w:rsidRPr="00A566BE">
              <w:rPr>
                <w:b/>
                <w:lang w:val="en-US"/>
              </w:rPr>
              <w:t>Mechanism</w:t>
            </w:r>
          </w:p>
        </w:tc>
        <w:tc>
          <w:tcPr>
            <w:tcW w:w="3402" w:type="dxa"/>
          </w:tcPr>
          <w:p w14:paraId="4175BBB1" w14:textId="77777777" w:rsidR="0097039D" w:rsidRPr="00A566BE" w:rsidRDefault="00C21E8C">
            <w:pPr>
              <w:pStyle w:val="APACelda"/>
              <w:rPr>
                <w:lang w:val="en-US"/>
              </w:rPr>
            </w:pPr>
            <w:r w:rsidRPr="00A566BE">
              <w:rPr>
                <w:b/>
                <w:lang w:val="en-US"/>
              </w:rPr>
              <w:t>Example</w:t>
            </w:r>
          </w:p>
        </w:tc>
      </w:tr>
      <w:tr w:rsidR="0097039D" w:rsidRPr="00A566BE" w14:paraId="4D6E700E" w14:textId="77777777">
        <w:trPr>
          <w:cantSplit/>
          <w:jc w:val="center"/>
        </w:trPr>
        <w:tc>
          <w:tcPr>
            <w:tcW w:w="1928" w:type="dxa"/>
          </w:tcPr>
          <w:p w14:paraId="28860E13" w14:textId="77777777" w:rsidR="0097039D" w:rsidRPr="00A566BE" w:rsidRDefault="00C21E8C">
            <w:pPr>
              <w:pStyle w:val="APACelda"/>
              <w:rPr>
                <w:lang w:val="en-US"/>
              </w:rPr>
            </w:pPr>
            <w:r w:rsidRPr="00A566BE">
              <w:rPr>
                <w:lang w:val="en-US"/>
              </w:rPr>
              <w:t>Client → backend</w:t>
            </w:r>
          </w:p>
        </w:tc>
        <w:tc>
          <w:tcPr>
            <w:tcW w:w="3742" w:type="dxa"/>
          </w:tcPr>
          <w:p w14:paraId="39D6C8BE" w14:textId="77777777" w:rsidR="0097039D" w:rsidRPr="00A566BE" w:rsidRDefault="00C21E8C">
            <w:pPr>
              <w:pStyle w:val="APACelda"/>
              <w:rPr>
                <w:lang w:val="en-US"/>
              </w:rPr>
            </w:pPr>
            <w:r w:rsidRPr="00A566BE">
              <w:rPr>
                <w:lang w:val="en-US"/>
              </w:rPr>
              <w:t>REST over HTTPS through the api-gateway, with JWT</w:t>
            </w:r>
          </w:p>
        </w:tc>
        <w:tc>
          <w:tcPr>
            <w:tcW w:w="3402" w:type="dxa"/>
          </w:tcPr>
          <w:p w14:paraId="7FDFF2B1" w14:textId="77777777" w:rsidR="0097039D" w:rsidRPr="00A566BE" w:rsidRDefault="00C21E8C">
            <w:pPr>
              <w:pStyle w:val="APACelda"/>
              <w:rPr>
                <w:lang w:val="en-US"/>
              </w:rPr>
            </w:pPr>
            <w:r w:rsidRPr="00A566BE">
              <w:rPr>
                <w:lang w:val="en-US"/>
              </w:rPr>
              <w:t>POST /api/translations → recognition-service</w:t>
            </w:r>
          </w:p>
        </w:tc>
      </w:tr>
      <w:tr w:rsidR="0097039D" w:rsidRPr="00A566BE" w14:paraId="0AE95302" w14:textId="77777777">
        <w:trPr>
          <w:cantSplit/>
          <w:jc w:val="center"/>
        </w:trPr>
        <w:tc>
          <w:tcPr>
            <w:tcW w:w="1928" w:type="dxa"/>
          </w:tcPr>
          <w:p w14:paraId="20CD9763" w14:textId="77777777" w:rsidR="0097039D" w:rsidRPr="00A566BE" w:rsidRDefault="00C21E8C">
            <w:pPr>
              <w:pStyle w:val="APACelda"/>
              <w:rPr>
                <w:lang w:val="en-US"/>
              </w:rPr>
            </w:pPr>
            <w:r w:rsidRPr="00A566BE">
              <w:rPr>
                <w:lang w:val="en-US"/>
              </w:rPr>
              <w:t>Service → service</w:t>
            </w:r>
          </w:p>
        </w:tc>
        <w:tc>
          <w:tcPr>
            <w:tcW w:w="3742" w:type="dxa"/>
          </w:tcPr>
          <w:p w14:paraId="0A3583B0" w14:textId="77777777" w:rsidR="0097039D" w:rsidRPr="00A566BE" w:rsidRDefault="00C21E8C">
            <w:pPr>
              <w:pStyle w:val="APACelda"/>
              <w:rPr>
                <w:lang w:val="en-US"/>
              </w:rPr>
            </w:pPr>
            <w:r w:rsidRPr="00A566BE">
              <w:rPr>
                <w:lang w:val="en-US"/>
              </w:rPr>
              <w:t>Asynchronous events in RabbitMQ (traduce.events exchange)</w:t>
            </w:r>
          </w:p>
        </w:tc>
        <w:tc>
          <w:tcPr>
            <w:tcW w:w="3402" w:type="dxa"/>
          </w:tcPr>
          <w:p w14:paraId="4209BECB" w14:textId="77777777" w:rsidR="0097039D" w:rsidRPr="00A566BE" w:rsidRDefault="00C21E8C">
            <w:pPr>
              <w:pStyle w:val="APACelda"/>
              <w:rPr>
                <w:lang w:val="en-US"/>
              </w:rPr>
            </w:pPr>
            <w:r w:rsidRPr="00A566BE">
              <w:rPr>
                <w:lang w:val="en-US"/>
              </w:rPr>
              <w:t>recognition.TranslationProduced → profile and analytics</w:t>
            </w:r>
          </w:p>
        </w:tc>
      </w:tr>
      <w:tr w:rsidR="0097039D" w:rsidRPr="00A566BE" w14:paraId="4427A7B0" w14:textId="77777777">
        <w:trPr>
          <w:cantSplit/>
          <w:jc w:val="center"/>
        </w:trPr>
        <w:tc>
          <w:tcPr>
            <w:tcW w:w="1928" w:type="dxa"/>
          </w:tcPr>
          <w:p w14:paraId="34221E5D" w14:textId="77777777" w:rsidR="0097039D" w:rsidRPr="00A566BE" w:rsidRDefault="00C21E8C">
            <w:pPr>
              <w:pStyle w:val="APACelda"/>
              <w:rPr>
                <w:lang w:val="en-US"/>
              </w:rPr>
            </w:pPr>
            <w:r w:rsidRPr="00A566BE">
              <w:rPr>
                <w:lang w:val="en-US"/>
              </w:rPr>
              <w:t>Shared data</w:t>
            </w:r>
          </w:p>
        </w:tc>
        <w:tc>
          <w:tcPr>
            <w:tcW w:w="3742" w:type="dxa"/>
          </w:tcPr>
          <w:p w14:paraId="1BF396D3" w14:textId="77777777" w:rsidR="0097039D" w:rsidRPr="00A566BE" w:rsidRDefault="00C21E8C">
            <w:pPr>
              <w:pStyle w:val="APACelda"/>
              <w:rPr>
                <w:lang w:val="en-US"/>
              </w:rPr>
            </w:pPr>
            <w:r w:rsidRPr="00A566BE">
              <w:rPr>
                <w:lang w:val="en-US"/>
              </w:rPr>
              <w:t>Logical identifiers only (user_id), with no foreign keys between databases</w:t>
            </w:r>
          </w:p>
        </w:tc>
        <w:tc>
          <w:tcPr>
            <w:tcW w:w="3402" w:type="dxa"/>
          </w:tcPr>
          <w:p w14:paraId="6AEDE99A" w14:textId="77777777" w:rsidR="0097039D" w:rsidRPr="00A566BE" w:rsidRDefault="00C21E8C">
            <w:pPr>
              <w:pStyle w:val="APACelda"/>
              <w:rPr>
                <w:lang w:val="en-US"/>
              </w:rPr>
            </w:pPr>
            <w:r w:rsidRPr="00A566BE">
              <w:rPr>
                <w:lang w:val="en-US"/>
              </w:rPr>
              <w:t>translations.user_id references iam without FK</w:t>
            </w:r>
          </w:p>
        </w:tc>
      </w:tr>
    </w:tbl>
    <w:p w14:paraId="4058F6C2" w14:textId="77777777" w:rsidR="0097039D" w:rsidRPr="00A566BE" w:rsidRDefault="0097039D">
      <w:pPr>
        <w:spacing w:after="80"/>
        <w:rPr>
          <w:lang w:val="en-US"/>
        </w:rPr>
      </w:pPr>
    </w:p>
    <w:p w14:paraId="2FFF58EE" w14:textId="77777777" w:rsidR="0097039D" w:rsidRPr="00A566BE" w:rsidRDefault="00C21E8C">
      <w:pPr>
        <w:pStyle w:val="Ttulo2"/>
        <w:rPr>
          <w:lang w:val="en-US"/>
        </w:rPr>
      </w:pPr>
      <w:bookmarkStart w:id="10" w:name="_Toc242459425"/>
      <w:r w:rsidRPr="00A566BE">
        <w:rPr>
          <w:lang w:val="en-US"/>
        </w:rPr>
        <w:t>Structure of the service repositories</w:t>
      </w:r>
      <w:bookmarkEnd w:id="10"/>
    </w:p>
    <w:p w14:paraId="72035DE0" w14:textId="77777777" w:rsidR="0097039D" w:rsidRPr="00A566BE" w:rsidRDefault="00C21E8C">
      <w:pPr>
        <w:pStyle w:val="APATexto"/>
        <w:rPr>
          <w:lang w:val="en-US"/>
        </w:rPr>
      </w:pPr>
      <w:r w:rsidRPr="00A566BE">
        <w:rPr>
          <w:lang w:val="en-US"/>
        </w:rPr>
        <w:t>The six artifacts are stored in a single repository to share build tools, but each one lives in its own folder with its package.json, its Dockerfile, its migrations and its tests:</w:t>
      </w:r>
    </w:p>
    <w:p w14:paraId="06355C28" w14:textId="77777777" w:rsidR="0097039D" w:rsidRPr="00A566BE" w:rsidRDefault="00C21E8C">
      <w:pPr>
        <w:pStyle w:val="APACelda"/>
        <w:ind w:left="567"/>
        <w:rPr>
          <w:lang w:val="en-US"/>
        </w:rPr>
      </w:pPr>
      <w:r w:rsidRPr="00A566BE">
        <w:rPr>
          <w:rFonts w:ascii="Consolas" w:hAnsi="Consolas"/>
          <w:sz w:val="19"/>
          <w:lang w:val="en-US"/>
        </w:rPr>
        <w:t>backend/</w:t>
      </w:r>
    </w:p>
    <w:p w14:paraId="481D0EB9" w14:textId="77777777" w:rsidR="0097039D" w:rsidRPr="00A566BE" w:rsidRDefault="00C21E8C">
      <w:pPr>
        <w:pStyle w:val="APACelda"/>
        <w:ind w:left="567"/>
        <w:rPr>
          <w:lang w:val="en-US"/>
        </w:rPr>
      </w:pPr>
      <w:r w:rsidRPr="00A566BE">
        <w:rPr>
          <w:rFonts w:ascii="Consolas" w:hAnsi="Consolas"/>
          <w:sz w:val="19"/>
          <w:lang w:val="en-US"/>
        </w:rPr>
        <w:t>├── docker-compose.yml      orchestrates the 6 services, 5 PostgreSQL, MongoDB and RabbitMQ</w:t>
      </w:r>
    </w:p>
    <w:p w14:paraId="1DCA9EC9" w14:textId="77777777" w:rsidR="0097039D" w:rsidRPr="00A566BE" w:rsidRDefault="00C21E8C">
      <w:pPr>
        <w:pStyle w:val="APACelda"/>
        <w:ind w:left="567"/>
        <w:rPr>
          <w:lang w:val="en-US"/>
        </w:rPr>
      </w:pPr>
      <w:r w:rsidRPr="00A566BE">
        <w:rPr>
          <w:rFonts w:ascii="Consolas" w:hAnsi="Consolas"/>
          <w:sz w:val="19"/>
          <w:lang w:val="en-US"/>
        </w:rPr>
        <w:t>├── packages/shared/        common library @traduce/shared</w:t>
      </w:r>
    </w:p>
    <w:p w14:paraId="013A34C1" w14:textId="77777777" w:rsidR="0097039D" w:rsidRPr="00A566BE" w:rsidRDefault="00C21E8C">
      <w:pPr>
        <w:pStyle w:val="APACelda"/>
        <w:ind w:left="567"/>
        <w:rPr>
          <w:lang w:val="en-US"/>
        </w:rPr>
      </w:pPr>
      <w:r w:rsidRPr="00A566BE">
        <w:rPr>
          <w:rFonts w:ascii="Consolas" w:hAnsi="Consolas"/>
          <w:sz w:val="19"/>
          <w:lang w:val="en-US"/>
        </w:rPr>
        <w:t>└── services/</w:t>
      </w:r>
    </w:p>
    <w:p w14:paraId="31067847" w14:textId="77777777" w:rsidR="0097039D" w:rsidRPr="00A566BE" w:rsidRDefault="00C21E8C">
      <w:pPr>
        <w:pStyle w:val="APACelda"/>
        <w:ind w:left="567"/>
        <w:rPr>
          <w:lang w:val="en-US"/>
        </w:rPr>
      </w:pPr>
      <w:r w:rsidRPr="00A566BE">
        <w:rPr>
          <w:rFonts w:ascii="Consolas" w:hAnsi="Consolas"/>
          <w:sz w:val="19"/>
          <w:lang w:val="en-US"/>
        </w:rPr>
        <w:t xml:space="preserve">    ├── api-gateway/        Dockerfile · package.json · src/ · tests/</w:t>
      </w:r>
    </w:p>
    <w:p w14:paraId="6040FD0E" w14:textId="77777777" w:rsidR="0097039D" w:rsidRPr="00A566BE" w:rsidRDefault="00C21E8C">
      <w:pPr>
        <w:pStyle w:val="APACelda"/>
        <w:ind w:left="567"/>
        <w:rPr>
          <w:lang w:val="en-US"/>
        </w:rPr>
      </w:pPr>
      <w:r w:rsidRPr="00A566BE">
        <w:rPr>
          <w:rFonts w:ascii="Consolas" w:hAnsi="Consolas"/>
          <w:sz w:val="19"/>
          <w:lang w:val="en-US"/>
        </w:rPr>
        <w:t xml:space="preserve">    ├── iam-service/        Dockerfile · package.json · db/ · src/ · tests/</w:t>
      </w:r>
    </w:p>
    <w:p w14:paraId="3838EF72" w14:textId="77777777" w:rsidR="0097039D" w:rsidRPr="00A566BE" w:rsidRDefault="00C21E8C">
      <w:pPr>
        <w:pStyle w:val="APACelda"/>
        <w:ind w:left="567"/>
        <w:rPr>
          <w:lang w:val="en-US"/>
        </w:rPr>
      </w:pPr>
      <w:r w:rsidRPr="00A566BE">
        <w:rPr>
          <w:rFonts w:ascii="Consolas" w:hAnsi="Consolas"/>
          <w:sz w:val="19"/>
          <w:lang w:val="en-US"/>
        </w:rPr>
        <w:t xml:space="preserve">    ├── recognition-service/ Dockerfile · package.json · db/ · src/ · tests/</w:t>
      </w:r>
    </w:p>
    <w:p w14:paraId="7B46B30A" w14:textId="77777777" w:rsidR="0097039D" w:rsidRPr="00A566BE" w:rsidRDefault="00C21E8C">
      <w:pPr>
        <w:pStyle w:val="APACelda"/>
        <w:ind w:left="567"/>
        <w:rPr>
          <w:lang w:val="en-US"/>
        </w:rPr>
      </w:pPr>
      <w:r w:rsidRPr="00A566BE">
        <w:rPr>
          <w:rFonts w:ascii="Consolas" w:hAnsi="Consolas"/>
          <w:sz w:val="19"/>
          <w:lang w:val="en-US"/>
        </w:rPr>
        <w:t xml:space="preserve">    ├── lexicon-service/    Dockerfile · package.json · db/ · src/ · tests/</w:t>
      </w:r>
    </w:p>
    <w:p w14:paraId="624F8389" w14:textId="77777777" w:rsidR="0097039D" w:rsidRPr="00A566BE" w:rsidRDefault="00C21E8C">
      <w:pPr>
        <w:pStyle w:val="APACelda"/>
        <w:ind w:left="567"/>
        <w:rPr>
          <w:lang w:val="en-US"/>
        </w:rPr>
      </w:pPr>
      <w:r w:rsidRPr="00A566BE">
        <w:rPr>
          <w:rFonts w:ascii="Consolas" w:hAnsi="Consolas"/>
          <w:sz w:val="19"/>
          <w:lang w:val="en-US"/>
        </w:rPr>
        <w:t xml:space="preserve">    ├── analytics-service/  Dockerfile · package.json · db/ · src/ · tests/</w:t>
      </w:r>
    </w:p>
    <w:p w14:paraId="1F76172E" w14:textId="77777777" w:rsidR="0097039D" w:rsidRPr="00A566BE" w:rsidRDefault="00C21E8C">
      <w:pPr>
        <w:pStyle w:val="APACelda"/>
        <w:ind w:left="567"/>
        <w:rPr>
          <w:lang w:val="en-US"/>
        </w:rPr>
      </w:pPr>
      <w:r w:rsidRPr="00A566BE">
        <w:rPr>
          <w:rFonts w:ascii="Consolas" w:hAnsi="Consolas"/>
          <w:sz w:val="19"/>
          <w:lang w:val="en-US"/>
        </w:rPr>
        <w:t xml:space="preserve">    └── profile-service/    Dockerfile · package.json · db/ · src/ · tests/</w:t>
      </w:r>
    </w:p>
    <w:p w14:paraId="10641595" w14:textId="77777777" w:rsidR="0097039D" w:rsidRPr="00A566BE" w:rsidRDefault="0097039D">
      <w:pPr>
        <w:spacing w:after="40"/>
        <w:rPr>
          <w:lang w:val="en-US"/>
        </w:rPr>
      </w:pPr>
    </w:p>
    <w:p w14:paraId="6A9CAEBF" w14:textId="77777777" w:rsidR="0097039D" w:rsidRPr="00A566BE" w:rsidRDefault="00C21E8C">
      <w:pPr>
        <w:pStyle w:val="Ttulo2"/>
        <w:rPr>
          <w:lang w:val="en-US"/>
        </w:rPr>
      </w:pPr>
      <w:bookmarkStart w:id="11" w:name="_Toc242459426"/>
      <w:r w:rsidRPr="00A566BE">
        <w:rPr>
          <w:lang w:val="en-US"/>
        </w:rPr>
        <w:t>Internal structure of each microservice</w:t>
      </w:r>
      <w:bookmarkEnd w:id="11"/>
    </w:p>
    <w:p w14:paraId="17E8C961" w14:textId="77777777" w:rsidR="0097039D" w:rsidRPr="00A566BE" w:rsidRDefault="00C21E8C">
      <w:pPr>
        <w:pStyle w:val="APATexto"/>
        <w:rPr>
          <w:lang w:val="en-US"/>
        </w:rPr>
      </w:pPr>
      <w:r w:rsidRPr="00A566BE">
        <w:rPr>
          <w:lang w:val="en-US"/>
        </w:rPr>
        <w:t>Within each service, hexagonal architecture is applied: the domain and the use cases do not depend on Express or the database, but on ports implemented by adapters.</w:t>
      </w:r>
    </w:p>
    <w:p w14:paraId="5882489B" w14:textId="77777777" w:rsidR="0097039D" w:rsidRPr="00A566BE" w:rsidRDefault="00C21E8C">
      <w:pPr>
        <w:pStyle w:val="APATexto"/>
        <w:keepNext/>
        <w:spacing w:before="120" w:line="240" w:lineRule="auto"/>
        <w:ind w:firstLine="0"/>
        <w:rPr>
          <w:lang w:val="en-US"/>
        </w:rPr>
      </w:pPr>
      <w:r w:rsidRPr="00A566BE">
        <w:rPr>
          <w:b/>
          <w:lang w:val="en-US"/>
        </w:rPr>
        <w:lastRenderedPageBreak/>
        <w:t>Figure 2</w:t>
      </w:r>
    </w:p>
    <w:p w14:paraId="19284F42" w14:textId="77777777" w:rsidR="0097039D" w:rsidRPr="00A566BE" w:rsidRDefault="00C21E8C">
      <w:pPr>
        <w:pStyle w:val="APATexto"/>
        <w:keepNext/>
        <w:spacing w:after="120" w:line="240" w:lineRule="auto"/>
        <w:ind w:firstLine="0"/>
        <w:rPr>
          <w:lang w:val="en-US"/>
        </w:rPr>
      </w:pPr>
      <w:r w:rsidRPr="00A566BE">
        <w:rPr>
          <w:i/>
          <w:lang w:val="en-US"/>
        </w:rPr>
        <w:t>Hexagonal architecture within a microservice</w:t>
      </w:r>
    </w:p>
    <w:p w14:paraId="3A754E80" w14:textId="77777777" w:rsidR="0097039D" w:rsidRPr="00A566BE" w:rsidRDefault="00C21E8C">
      <w:pPr>
        <w:jc w:val="center"/>
        <w:rPr>
          <w:lang w:val="en-US"/>
        </w:rPr>
      </w:pPr>
      <w:r w:rsidRPr="00A566BE">
        <w:rPr>
          <w:noProof/>
          <w:lang w:val="en-US"/>
        </w:rPr>
        <w:drawing>
          <wp:inline distT="0" distB="0" distL="0" distR="0" wp14:anchorId="3467B7BB" wp14:editId="0A0059BA">
            <wp:extent cx="4860000" cy="3018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xagonal.png"/>
                    <pic:cNvPicPr/>
                  </pic:nvPicPr>
                  <pic:blipFill>
                    <a:blip r:embed="rId9"/>
                    <a:stretch>
                      <a:fillRect/>
                    </a:stretch>
                  </pic:blipFill>
                  <pic:spPr>
                    <a:xfrm>
                      <a:off x="0" y="0"/>
                      <a:ext cx="4860000" cy="3018964"/>
                    </a:xfrm>
                    <a:prstGeom prst="rect">
                      <a:avLst/>
                    </a:prstGeom>
                  </pic:spPr>
                </pic:pic>
              </a:graphicData>
            </a:graphic>
          </wp:inline>
        </w:drawing>
      </w:r>
    </w:p>
    <w:p w14:paraId="41514ED4" w14:textId="77777777" w:rsidR="0097039D" w:rsidRPr="00A566BE" w:rsidRDefault="00C21E8C">
      <w:pPr>
        <w:pStyle w:val="APATexto"/>
        <w:spacing w:before="80" w:after="200" w:line="240" w:lineRule="auto"/>
        <w:ind w:firstLine="0"/>
        <w:rPr>
          <w:lang w:val="en-US"/>
        </w:rPr>
      </w:pPr>
      <w:r w:rsidRPr="00A566BE">
        <w:rPr>
          <w:i/>
          <w:sz w:val="20"/>
          <w:lang w:val="en-US"/>
        </w:rPr>
        <w:t>Note.</w:t>
      </w:r>
      <w:r w:rsidRPr="00A566BE">
        <w:rPr>
          <w:sz w:val="20"/>
          <w:lang w:val="en-US"/>
        </w:rPr>
        <w:t xml:space="preserve"> Own elaboration.</w:t>
      </w:r>
    </w:p>
    <w:p w14:paraId="6749FC0C" w14:textId="77777777" w:rsidR="0097039D" w:rsidRPr="00A566BE" w:rsidRDefault="00C21E8C">
      <w:pPr>
        <w:pStyle w:val="APACelda"/>
        <w:ind w:left="567"/>
        <w:rPr>
          <w:lang w:val="en-US"/>
        </w:rPr>
      </w:pPr>
      <w:r w:rsidRPr="00A566BE">
        <w:rPr>
          <w:rFonts w:ascii="Consolas" w:hAnsi="Consolas"/>
          <w:sz w:val="19"/>
          <w:lang w:val="en-US"/>
        </w:rPr>
        <w:t>services/lexicon-service/</w:t>
      </w:r>
    </w:p>
    <w:p w14:paraId="1C573AD1" w14:textId="77777777" w:rsidR="0097039D" w:rsidRPr="00A566BE" w:rsidRDefault="00C21E8C">
      <w:pPr>
        <w:pStyle w:val="APACelda"/>
        <w:ind w:left="567"/>
        <w:rPr>
          <w:lang w:val="en-US"/>
        </w:rPr>
      </w:pPr>
      <w:r w:rsidRPr="00A566BE">
        <w:rPr>
          <w:rFonts w:ascii="Consolas" w:hAnsi="Consolas"/>
          <w:sz w:val="19"/>
          <w:lang w:val="en-US"/>
        </w:rPr>
        <w:t>├── Dockerfile</w:t>
      </w:r>
    </w:p>
    <w:p w14:paraId="59783153" w14:textId="77777777" w:rsidR="0097039D" w:rsidRPr="00A566BE" w:rsidRDefault="00C21E8C">
      <w:pPr>
        <w:pStyle w:val="APACelda"/>
        <w:ind w:left="567"/>
        <w:rPr>
          <w:lang w:val="en-US"/>
        </w:rPr>
      </w:pPr>
      <w:r w:rsidRPr="00A566BE">
        <w:rPr>
          <w:rFonts w:ascii="Consolas" w:hAnsi="Consolas"/>
          <w:sz w:val="19"/>
          <w:lang w:val="en-US"/>
        </w:rPr>
        <w:t>├── db/003_lexicon.sql          migrations of its own database</w:t>
      </w:r>
    </w:p>
    <w:p w14:paraId="73092F57" w14:textId="77777777" w:rsidR="0097039D" w:rsidRPr="00A566BE" w:rsidRDefault="00C21E8C">
      <w:pPr>
        <w:pStyle w:val="APACelda"/>
        <w:ind w:left="567"/>
        <w:rPr>
          <w:lang w:val="en-US"/>
        </w:rPr>
      </w:pPr>
      <w:r w:rsidRPr="00A566BE">
        <w:rPr>
          <w:rFonts w:ascii="Consolas" w:hAnsi="Consolas"/>
          <w:sz w:val="19"/>
          <w:lang w:val="en-US"/>
        </w:rPr>
        <w:t>└── src/</w:t>
      </w:r>
    </w:p>
    <w:p w14:paraId="426A15EA" w14:textId="77777777" w:rsidR="0097039D" w:rsidRPr="00A566BE" w:rsidRDefault="00C21E8C">
      <w:pPr>
        <w:pStyle w:val="APACelda"/>
        <w:ind w:left="567"/>
        <w:rPr>
          <w:lang w:val="en-US"/>
        </w:rPr>
      </w:pPr>
      <w:r w:rsidRPr="00A566BE">
        <w:rPr>
          <w:rFonts w:ascii="Consolas" w:hAnsi="Consolas"/>
          <w:sz w:val="19"/>
          <w:lang w:val="en-US"/>
        </w:rPr>
        <w:t xml:space="preserve">    ├── domain/                 entities and rules</w:t>
      </w:r>
    </w:p>
    <w:p w14:paraId="7AD78ED7" w14:textId="77777777" w:rsidR="0097039D" w:rsidRPr="00A566BE" w:rsidRDefault="00C21E8C">
      <w:pPr>
        <w:pStyle w:val="APACelda"/>
        <w:ind w:left="567"/>
        <w:rPr>
          <w:lang w:val="en-US"/>
        </w:rPr>
      </w:pPr>
      <w:r w:rsidRPr="00A566BE">
        <w:rPr>
          <w:rFonts w:ascii="Consolas" w:hAnsi="Consolas"/>
          <w:sz w:val="19"/>
          <w:lang w:val="en-US"/>
        </w:rPr>
        <w:t xml:space="preserve">    ├── application/            use cases</w:t>
      </w:r>
    </w:p>
    <w:p w14:paraId="3A8FD055" w14:textId="77777777" w:rsidR="0097039D" w:rsidRPr="00A566BE" w:rsidRDefault="00C21E8C">
      <w:pPr>
        <w:pStyle w:val="APACelda"/>
        <w:ind w:left="567"/>
        <w:rPr>
          <w:lang w:val="en-US"/>
        </w:rPr>
      </w:pPr>
      <w:r w:rsidRPr="00A566BE">
        <w:rPr>
          <w:rFonts w:ascii="Consolas" w:hAnsi="Consolas"/>
          <w:sz w:val="19"/>
          <w:lang w:val="en-US"/>
        </w:rPr>
        <w:t xml:space="preserve">    ├── ports/                  interfaces</w:t>
      </w:r>
    </w:p>
    <w:p w14:paraId="3A381B08" w14:textId="77777777" w:rsidR="0097039D" w:rsidRPr="00A566BE" w:rsidRDefault="00C21E8C">
      <w:pPr>
        <w:pStyle w:val="APACelda"/>
        <w:ind w:left="567"/>
        <w:rPr>
          <w:lang w:val="en-US"/>
        </w:rPr>
      </w:pPr>
      <w:r w:rsidRPr="00A566BE">
        <w:rPr>
          <w:rFonts w:ascii="Consolas" w:hAnsi="Consolas"/>
          <w:sz w:val="19"/>
          <w:lang w:val="en-US"/>
        </w:rPr>
        <w:t xml:space="preserve">    ├── adapters/inbound/http/  Express routes</w:t>
      </w:r>
    </w:p>
    <w:p w14:paraId="1571C6B1" w14:textId="77777777" w:rsidR="0097039D" w:rsidRPr="00A566BE" w:rsidRDefault="00C21E8C">
      <w:pPr>
        <w:pStyle w:val="APACelda"/>
        <w:ind w:left="567"/>
        <w:rPr>
          <w:lang w:val="en-US"/>
        </w:rPr>
      </w:pPr>
      <w:r w:rsidRPr="00A566BE">
        <w:rPr>
          <w:rFonts w:ascii="Consolas" w:hAnsi="Consolas"/>
          <w:sz w:val="19"/>
          <w:lang w:val="en-US"/>
        </w:rPr>
        <w:t xml:space="preserve">    ├── adapters/outbound/      PostgreSQL repository and event publisher</w:t>
      </w:r>
    </w:p>
    <w:p w14:paraId="48E04466" w14:textId="77777777" w:rsidR="0097039D" w:rsidRPr="00A566BE" w:rsidRDefault="00C21E8C">
      <w:pPr>
        <w:pStyle w:val="APACelda"/>
        <w:ind w:left="567"/>
        <w:rPr>
          <w:lang w:val="en-US"/>
        </w:rPr>
      </w:pPr>
      <w:r w:rsidRPr="00A566BE">
        <w:rPr>
          <w:rFonts w:ascii="Consolas" w:hAnsi="Consolas"/>
          <w:sz w:val="19"/>
          <w:lang w:val="en-US"/>
        </w:rPr>
        <w:t xml:space="preserve">    ├── lexicon.module.ts       dependency composition</w:t>
      </w:r>
    </w:p>
    <w:p w14:paraId="5EACDD90" w14:textId="77777777" w:rsidR="0097039D" w:rsidRPr="00A566BE" w:rsidRDefault="00C21E8C">
      <w:pPr>
        <w:pStyle w:val="APACelda"/>
        <w:ind w:left="567"/>
        <w:rPr>
          <w:lang w:val="en-US"/>
        </w:rPr>
      </w:pPr>
      <w:r w:rsidRPr="00A566BE">
        <w:rPr>
          <w:rFonts w:ascii="Consolas" w:hAnsi="Consolas"/>
          <w:sz w:val="19"/>
          <w:lang w:val="en-US"/>
        </w:rPr>
        <w:t xml:space="preserve">    └── app.ts                  service startup</w:t>
      </w:r>
    </w:p>
    <w:p w14:paraId="28BCB55B" w14:textId="77777777" w:rsidR="0097039D" w:rsidRPr="00A566BE" w:rsidRDefault="0097039D">
      <w:pPr>
        <w:spacing w:after="40"/>
        <w:rPr>
          <w:lang w:val="en-US"/>
        </w:rPr>
      </w:pPr>
    </w:p>
    <w:p w14:paraId="6A8627F1" w14:textId="77777777" w:rsidR="0097039D" w:rsidRPr="00A566BE" w:rsidRDefault="00C21E8C">
      <w:pPr>
        <w:pStyle w:val="Ttulo2"/>
        <w:rPr>
          <w:lang w:val="en-US"/>
        </w:rPr>
      </w:pPr>
      <w:bookmarkStart w:id="12" w:name="_Toc242459427"/>
      <w:r w:rsidRPr="00A566BE">
        <w:rPr>
          <w:lang w:val="en-US"/>
        </w:rPr>
        <w:t>Inventory and code size</w:t>
      </w:r>
      <w:bookmarkEnd w:id="12"/>
    </w:p>
    <w:p w14:paraId="37B7381F" w14:textId="77777777" w:rsidR="0097039D" w:rsidRPr="00A566BE" w:rsidRDefault="00C21E8C">
      <w:pPr>
        <w:pStyle w:val="APATexto"/>
        <w:keepNext/>
        <w:spacing w:before="120" w:line="240" w:lineRule="auto"/>
        <w:ind w:firstLine="0"/>
        <w:rPr>
          <w:lang w:val="en-US"/>
        </w:rPr>
      </w:pPr>
      <w:r w:rsidRPr="00A566BE">
        <w:rPr>
          <w:b/>
          <w:lang w:val="en-US"/>
        </w:rPr>
        <w:t>Table 7</w:t>
      </w:r>
    </w:p>
    <w:p w14:paraId="0AF0C280" w14:textId="77777777" w:rsidR="0097039D" w:rsidRPr="00A566BE" w:rsidRDefault="00C21E8C">
      <w:pPr>
        <w:pStyle w:val="APATexto"/>
        <w:keepNext/>
        <w:spacing w:after="120" w:line="240" w:lineRule="auto"/>
        <w:ind w:firstLine="0"/>
        <w:rPr>
          <w:lang w:val="en-US"/>
        </w:rPr>
      </w:pPr>
      <w:r w:rsidRPr="00A566BE">
        <w:rPr>
          <w:i/>
          <w:lang w:val="en-US"/>
        </w:rPr>
        <w:t>Code size by component</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041"/>
        <w:gridCol w:w="1928"/>
        <w:gridCol w:w="2268"/>
      </w:tblGrid>
      <w:tr w:rsidR="0097039D" w:rsidRPr="00A566BE" w14:paraId="641C50CD" w14:textId="77777777">
        <w:trPr>
          <w:cantSplit/>
          <w:tblHeader/>
          <w:jc w:val="center"/>
        </w:trPr>
        <w:tc>
          <w:tcPr>
            <w:tcW w:w="2835" w:type="dxa"/>
          </w:tcPr>
          <w:p w14:paraId="516255AE" w14:textId="77777777" w:rsidR="0097039D" w:rsidRPr="00A566BE" w:rsidRDefault="00C21E8C">
            <w:pPr>
              <w:pStyle w:val="APACelda"/>
              <w:rPr>
                <w:lang w:val="en-US"/>
              </w:rPr>
            </w:pPr>
            <w:r w:rsidRPr="00A566BE">
              <w:rPr>
                <w:b/>
                <w:lang w:val="en-US"/>
              </w:rPr>
              <w:t>Component</w:t>
            </w:r>
          </w:p>
        </w:tc>
        <w:tc>
          <w:tcPr>
            <w:tcW w:w="2041" w:type="dxa"/>
          </w:tcPr>
          <w:p w14:paraId="447DE25B" w14:textId="77777777" w:rsidR="0097039D" w:rsidRPr="00A566BE" w:rsidRDefault="00C21E8C">
            <w:pPr>
              <w:pStyle w:val="APACelda"/>
              <w:rPr>
                <w:lang w:val="en-US"/>
              </w:rPr>
            </w:pPr>
            <w:r w:rsidRPr="00A566BE">
              <w:rPr>
                <w:b/>
                <w:lang w:val="en-US"/>
              </w:rPr>
              <w:t>.ts files (src)</w:t>
            </w:r>
          </w:p>
        </w:tc>
        <w:tc>
          <w:tcPr>
            <w:tcW w:w="1928" w:type="dxa"/>
          </w:tcPr>
          <w:p w14:paraId="2C619759" w14:textId="77777777" w:rsidR="0097039D" w:rsidRPr="00A566BE" w:rsidRDefault="00C21E8C">
            <w:pPr>
              <w:pStyle w:val="APACelda"/>
              <w:rPr>
                <w:lang w:val="en-US"/>
              </w:rPr>
            </w:pPr>
            <w:r w:rsidRPr="00A566BE">
              <w:rPr>
                <w:b/>
                <w:lang w:val="en-US"/>
              </w:rPr>
              <w:t>Lines (src)</w:t>
            </w:r>
          </w:p>
        </w:tc>
        <w:tc>
          <w:tcPr>
            <w:tcW w:w="2268" w:type="dxa"/>
          </w:tcPr>
          <w:p w14:paraId="36F80674" w14:textId="77777777" w:rsidR="0097039D" w:rsidRPr="00A566BE" w:rsidRDefault="00C21E8C">
            <w:pPr>
              <w:pStyle w:val="APACelda"/>
              <w:rPr>
                <w:lang w:val="en-US"/>
              </w:rPr>
            </w:pPr>
            <w:r w:rsidRPr="00A566BE">
              <w:rPr>
                <w:b/>
                <w:lang w:val="en-US"/>
              </w:rPr>
              <w:t>Test files</w:t>
            </w:r>
          </w:p>
        </w:tc>
      </w:tr>
      <w:tr w:rsidR="0097039D" w:rsidRPr="00A566BE" w14:paraId="26E095D0" w14:textId="77777777">
        <w:trPr>
          <w:cantSplit/>
          <w:jc w:val="center"/>
        </w:trPr>
        <w:tc>
          <w:tcPr>
            <w:tcW w:w="2835" w:type="dxa"/>
          </w:tcPr>
          <w:p w14:paraId="2D54BF4F" w14:textId="77777777" w:rsidR="0097039D" w:rsidRPr="00A566BE" w:rsidRDefault="00C21E8C">
            <w:pPr>
              <w:pStyle w:val="APACelda"/>
              <w:rPr>
                <w:lang w:val="en-US"/>
              </w:rPr>
            </w:pPr>
            <w:r w:rsidRPr="00A566BE">
              <w:rPr>
                <w:lang w:val="en-US"/>
              </w:rPr>
              <w:t>api-gateway</w:t>
            </w:r>
          </w:p>
        </w:tc>
        <w:tc>
          <w:tcPr>
            <w:tcW w:w="2041" w:type="dxa"/>
          </w:tcPr>
          <w:p w14:paraId="273C16B0" w14:textId="77777777" w:rsidR="0097039D" w:rsidRPr="00A566BE" w:rsidRDefault="00C21E8C">
            <w:pPr>
              <w:pStyle w:val="APACelda"/>
              <w:rPr>
                <w:lang w:val="en-US"/>
              </w:rPr>
            </w:pPr>
            <w:r w:rsidRPr="00A566BE">
              <w:rPr>
                <w:lang w:val="en-US"/>
              </w:rPr>
              <w:t>7</w:t>
            </w:r>
          </w:p>
        </w:tc>
        <w:tc>
          <w:tcPr>
            <w:tcW w:w="1928" w:type="dxa"/>
          </w:tcPr>
          <w:p w14:paraId="473F215F" w14:textId="77777777" w:rsidR="0097039D" w:rsidRPr="00A566BE" w:rsidRDefault="00C21E8C">
            <w:pPr>
              <w:pStyle w:val="APACelda"/>
              <w:rPr>
                <w:lang w:val="en-US"/>
              </w:rPr>
            </w:pPr>
            <w:r w:rsidRPr="00A566BE">
              <w:rPr>
                <w:lang w:val="en-US"/>
              </w:rPr>
              <w:t>265</w:t>
            </w:r>
          </w:p>
        </w:tc>
        <w:tc>
          <w:tcPr>
            <w:tcW w:w="2268" w:type="dxa"/>
          </w:tcPr>
          <w:p w14:paraId="5BF025A2" w14:textId="77777777" w:rsidR="0097039D" w:rsidRPr="00A566BE" w:rsidRDefault="00C21E8C">
            <w:pPr>
              <w:pStyle w:val="APACelda"/>
              <w:rPr>
                <w:lang w:val="en-US"/>
              </w:rPr>
            </w:pPr>
            <w:r w:rsidRPr="00A566BE">
              <w:rPr>
                <w:lang w:val="en-US"/>
              </w:rPr>
              <w:t>1</w:t>
            </w:r>
          </w:p>
        </w:tc>
      </w:tr>
      <w:tr w:rsidR="0097039D" w:rsidRPr="00A566BE" w14:paraId="4B873D39" w14:textId="77777777">
        <w:trPr>
          <w:cantSplit/>
          <w:jc w:val="center"/>
        </w:trPr>
        <w:tc>
          <w:tcPr>
            <w:tcW w:w="2835" w:type="dxa"/>
          </w:tcPr>
          <w:p w14:paraId="10E01DDD" w14:textId="77777777" w:rsidR="0097039D" w:rsidRPr="00A566BE" w:rsidRDefault="00C21E8C">
            <w:pPr>
              <w:pStyle w:val="APACelda"/>
              <w:rPr>
                <w:lang w:val="en-US"/>
              </w:rPr>
            </w:pPr>
            <w:r w:rsidRPr="00A566BE">
              <w:rPr>
                <w:lang w:val="en-US"/>
              </w:rPr>
              <w:t>iam-service</w:t>
            </w:r>
          </w:p>
        </w:tc>
        <w:tc>
          <w:tcPr>
            <w:tcW w:w="2041" w:type="dxa"/>
          </w:tcPr>
          <w:p w14:paraId="00E65DD6" w14:textId="77777777" w:rsidR="0097039D" w:rsidRPr="00A566BE" w:rsidRDefault="00C21E8C">
            <w:pPr>
              <w:pStyle w:val="APACelda"/>
              <w:rPr>
                <w:lang w:val="en-US"/>
              </w:rPr>
            </w:pPr>
            <w:r w:rsidRPr="00A566BE">
              <w:rPr>
                <w:lang w:val="en-US"/>
              </w:rPr>
              <w:t>77</w:t>
            </w:r>
          </w:p>
        </w:tc>
        <w:tc>
          <w:tcPr>
            <w:tcW w:w="1928" w:type="dxa"/>
          </w:tcPr>
          <w:p w14:paraId="20AA9736" w14:textId="77777777" w:rsidR="0097039D" w:rsidRPr="00A566BE" w:rsidRDefault="00C21E8C">
            <w:pPr>
              <w:pStyle w:val="APACelda"/>
              <w:rPr>
                <w:lang w:val="en-US"/>
              </w:rPr>
            </w:pPr>
            <w:r w:rsidRPr="00A566BE">
              <w:rPr>
                <w:lang w:val="en-US"/>
              </w:rPr>
              <w:t>2 094</w:t>
            </w:r>
          </w:p>
        </w:tc>
        <w:tc>
          <w:tcPr>
            <w:tcW w:w="2268" w:type="dxa"/>
          </w:tcPr>
          <w:p w14:paraId="4B77BC7F" w14:textId="77777777" w:rsidR="0097039D" w:rsidRPr="00A566BE" w:rsidRDefault="00C21E8C">
            <w:pPr>
              <w:pStyle w:val="APACelda"/>
              <w:rPr>
                <w:lang w:val="en-US"/>
              </w:rPr>
            </w:pPr>
            <w:r w:rsidRPr="00A566BE">
              <w:rPr>
                <w:lang w:val="en-US"/>
              </w:rPr>
              <w:t>22</w:t>
            </w:r>
          </w:p>
        </w:tc>
      </w:tr>
      <w:tr w:rsidR="0097039D" w:rsidRPr="00A566BE" w14:paraId="59CBB898" w14:textId="77777777">
        <w:trPr>
          <w:cantSplit/>
          <w:jc w:val="center"/>
        </w:trPr>
        <w:tc>
          <w:tcPr>
            <w:tcW w:w="2835" w:type="dxa"/>
          </w:tcPr>
          <w:p w14:paraId="1E449737" w14:textId="77777777" w:rsidR="0097039D" w:rsidRPr="00A566BE" w:rsidRDefault="00C21E8C">
            <w:pPr>
              <w:pStyle w:val="APACelda"/>
              <w:rPr>
                <w:lang w:val="en-US"/>
              </w:rPr>
            </w:pPr>
            <w:r w:rsidRPr="00A566BE">
              <w:rPr>
                <w:lang w:val="en-US"/>
              </w:rPr>
              <w:t>recognition-service</w:t>
            </w:r>
          </w:p>
        </w:tc>
        <w:tc>
          <w:tcPr>
            <w:tcW w:w="2041" w:type="dxa"/>
          </w:tcPr>
          <w:p w14:paraId="4869D4D9" w14:textId="77777777" w:rsidR="0097039D" w:rsidRPr="00A566BE" w:rsidRDefault="00C21E8C">
            <w:pPr>
              <w:pStyle w:val="APACelda"/>
              <w:rPr>
                <w:lang w:val="en-US"/>
              </w:rPr>
            </w:pPr>
            <w:r w:rsidRPr="00A566BE">
              <w:rPr>
                <w:lang w:val="en-US"/>
              </w:rPr>
              <w:t>58</w:t>
            </w:r>
          </w:p>
        </w:tc>
        <w:tc>
          <w:tcPr>
            <w:tcW w:w="1928" w:type="dxa"/>
          </w:tcPr>
          <w:p w14:paraId="1F1767B2" w14:textId="77777777" w:rsidR="0097039D" w:rsidRPr="00A566BE" w:rsidRDefault="00C21E8C">
            <w:pPr>
              <w:pStyle w:val="APACelda"/>
              <w:rPr>
                <w:lang w:val="en-US"/>
              </w:rPr>
            </w:pPr>
            <w:r w:rsidRPr="00A566BE">
              <w:rPr>
                <w:lang w:val="en-US"/>
              </w:rPr>
              <w:t>3 016</w:t>
            </w:r>
          </w:p>
        </w:tc>
        <w:tc>
          <w:tcPr>
            <w:tcW w:w="2268" w:type="dxa"/>
          </w:tcPr>
          <w:p w14:paraId="5FF1C97D" w14:textId="77777777" w:rsidR="0097039D" w:rsidRPr="00A566BE" w:rsidRDefault="00C21E8C">
            <w:pPr>
              <w:pStyle w:val="APACelda"/>
              <w:rPr>
                <w:lang w:val="en-US"/>
              </w:rPr>
            </w:pPr>
            <w:r w:rsidRPr="00A566BE">
              <w:rPr>
                <w:lang w:val="en-US"/>
              </w:rPr>
              <w:t>11</w:t>
            </w:r>
          </w:p>
        </w:tc>
      </w:tr>
      <w:tr w:rsidR="0097039D" w:rsidRPr="00A566BE" w14:paraId="01F84F06" w14:textId="77777777">
        <w:trPr>
          <w:cantSplit/>
          <w:jc w:val="center"/>
        </w:trPr>
        <w:tc>
          <w:tcPr>
            <w:tcW w:w="2835" w:type="dxa"/>
          </w:tcPr>
          <w:p w14:paraId="7775868B" w14:textId="77777777" w:rsidR="0097039D" w:rsidRPr="00A566BE" w:rsidRDefault="00C21E8C">
            <w:pPr>
              <w:pStyle w:val="APACelda"/>
              <w:rPr>
                <w:lang w:val="en-US"/>
              </w:rPr>
            </w:pPr>
            <w:r w:rsidRPr="00A566BE">
              <w:rPr>
                <w:lang w:val="en-US"/>
              </w:rPr>
              <w:t>lexicon-service</w:t>
            </w:r>
          </w:p>
        </w:tc>
        <w:tc>
          <w:tcPr>
            <w:tcW w:w="2041" w:type="dxa"/>
          </w:tcPr>
          <w:p w14:paraId="72B76ED7" w14:textId="77777777" w:rsidR="0097039D" w:rsidRPr="00A566BE" w:rsidRDefault="00C21E8C">
            <w:pPr>
              <w:pStyle w:val="APACelda"/>
              <w:rPr>
                <w:lang w:val="en-US"/>
              </w:rPr>
            </w:pPr>
            <w:r w:rsidRPr="00A566BE">
              <w:rPr>
                <w:lang w:val="en-US"/>
              </w:rPr>
              <w:t>23</w:t>
            </w:r>
          </w:p>
        </w:tc>
        <w:tc>
          <w:tcPr>
            <w:tcW w:w="1928" w:type="dxa"/>
          </w:tcPr>
          <w:p w14:paraId="02242120" w14:textId="77777777" w:rsidR="0097039D" w:rsidRPr="00A566BE" w:rsidRDefault="00C21E8C">
            <w:pPr>
              <w:pStyle w:val="APACelda"/>
              <w:rPr>
                <w:lang w:val="en-US"/>
              </w:rPr>
            </w:pPr>
            <w:r w:rsidRPr="00A566BE">
              <w:rPr>
                <w:lang w:val="en-US"/>
              </w:rPr>
              <w:t>1 629</w:t>
            </w:r>
          </w:p>
        </w:tc>
        <w:tc>
          <w:tcPr>
            <w:tcW w:w="2268" w:type="dxa"/>
          </w:tcPr>
          <w:p w14:paraId="3F177535" w14:textId="77777777" w:rsidR="0097039D" w:rsidRPr="00A566BE" w:rsidRDefault="00C21E8C">
            <w:pPr>
              <w:pStyle w:val="APACelda"/>
              <w:rPr>
                <w:lang w:val="en-US"/>
              </w:rPr>
            </w:pPr>
            <w:r w:rsidRPr="00A566BE">
              <w:rPr>
                <w:lang w:val="en-US"/>
              </w:rPr>
              <w:t>6</w:t>
            </w:r>
          </w:p>
        </w:tc>
      </w:tr>
      <w:tr w:rsidR="0097039D" w:rsidRPr="00A566BE" w14:paraId="11537B4B" w14:textId="77777777">
        <w:trPr>
          <w:cantSplit/>
          <w:jc w:val="center"/>
        </w:trPr>
        <w:tc>
          <w:tcPr>
            <w:tcW w:w="2835" w:type="dxa"/>
          </w:tcPr>
          <w:p w14:paraId="2DFC385A" w14:textId="77777777" w:rsidR="0097039D" w:rsidRPr="00A566BE" w:rsidRDefault="00C21E8C">
            <w:pPr>
              <w:pStyle w:val="APACelda"/>
              <w:rPr>
                <w:lang w:val="en-US"/>
              </w:rPr>
            </w:pPr>
            <w:r w:rsidRPr="00A566BE">
              <w:rPr>
                <w:lang w:val="en-US"/>
              </w:rPr>
              <w:t>analytics-service</w:t>
            </w:r>
          </w:p>
        </w:tc>
        <w:tc>
          <w:tcPr>
            <w:tcW w:w="2041" w:type="dxa"/>
          </w:tcPr>
          <w:p w14:paraId="400A9DC1" w14:textId="77777777" w:rsidR="0097039D" w:rsidRPr="00A566BE" w:rsidRDefault="00C21E8C">
            <w:pPr>
              <w:pStyle w:val="APACelda"/>
              <w:rPr>
                <w:lang w:val="en-US"/>
              </w:rPr>
            </w:pPr>
            <w:r w:rsidRPr="00A566BE">
              <w:rPr>
                <w:lang w:val="en-US"/>
              </w:rPr>
              <w:t>13</w:t>
            </w:r>
          </w:p>
        </w:tc>
        <w:tc>
          <w:tcPr>
            <w:tcW w:w="1928" w:type="dxa"/>
          </w:tcPr>
          <w:p w14:paraId="7252C369" w14:textId="77777777" w:rsidR="0097039D" w:rsidRPr="00A566BE" w:rsidRDefault="00C21E8C">
            <w:pPr>
              <w:pStyle w:val="APACelda"/>
              <w:rPr>
                <w:lang w:val="en-US"/>
              </w:rPr>
            </w:pPr>
            <w:r w:rsidRPr="00A566BE">
              <w:rPr>
                <w:lang w:val="en-US"/>
              </w:rPr>
              <w:t>487</w:t>
            </w:r>
          </w:p>
        </w:tc>
        <w:tc>
          <w:tcPr>
            <w:tcW w:w="2268" w:type="dxa"/>
          </w:tcPr>
          <w:p w14:paraId="6C1F8C3A" w14:textId="77777777" w:rsidR="0097039D" w:rsidRPr="00A566BE" w:rsidRDefault="00C21E8C">
            <w:pPr>
              <w:pStyle w:val="APACelda"/>
              <w:rPr>
                <w:lang w:val="en-US"/>
              </w:rPr>
            </w:pPr>
            <w:r w:rsidRPr="00A566BE">
              <w:rPr>
                <w:lang w:val="en-US"/>
              </w:rPr>
              <w:t>4</w:t>
            </w:r>
          </w:p>
        </w:tc>
      </w:tr>
      <w:tr w:rsidR="0097039D" w:rsidRPr="00A566BE" w14:paraId="35CB5BA2" w14:textId="77777777">
        <w:trPr>
          <w:cantSplit/>
          <w:jc w:val="center"/>
        </w:trPr>
        <w:tc>
          <w:tcPr>
            <w:tcW w:w="2835" w:type="dxa"/>
          </w:tcPr>
          <w:p w14:paraId="4AADA737" w14:textId="77777777" w:rsidR="0097039D" w:rsidRPr="00A566BE" w:rsidRDefault="00C21E8C">
            <w:pPr>
              <w:pStyle w:val="APACelda"/>
              <w:rPr>
                <w:lang w:val="en-US"/>
              </w:rPr>
            </w:pPr>
            <w:r w:rsidRPr="00A566BE">
              <w:rPr>
                <w:lang w:val="en-US"/>
              </w:rPr>
              <w:t>profile-service</w:t>
            </w:r>
          </w:p>
        </w:tc>
        <w:tc>
          <w:tcPr>
            <w:tcW w:w="2041" w:type="dxa"/>
          </w:tcPr>
          <w:p w14:paraId="02F4C0F3" w14:textId="77777777" w:rsidR="0097039D" w:rsidRPr="00A566BE" w:rsidRDefault="00C21E8C">
            <w:pPr>
              <w:pStyle w:val="APACelda"/>
              <w:rPr>
                <w:lang w:val="en-US"/>
              </w:rPr>
            </w:pPr>
            <w:r w:rsidRPr="00A566BE">
              <w:rPr>
                <w:lang w:val="en-US"/>
              </w:rPr>
              <w:t>20</w:t>
            </w:r>
          </w:p>
        </w:tc>
        <w:tc>
          <w:tcPr>
            <w:tcW w:w="1928" w:type="dxa"/>
          </w:tcPr>
          <w:p w14:paraId="029AE733" w14:textId="77777777" w:rsidR="0097039D" w:rsidRPr="00A566BE" w:rsidRDefault="00C21E8C">
            <w:pPr>
              <w:pStyle w:val="APACelda"/>
              <w:rPr>
                <w:lang w:val="en-US"/>
              </w:rPr>
            </w:pPr>
            <w:r w:rsidRPr="00A566BE">
              <w:rPr>
                <w:lang w:val="en-US"/>
              </w:rPr>
              <w:t>823</w:t>
            </w:r>
          </w:p>
        </w:tc>
        <w:tc>
          <w:tcPr>
            <w:tcW w:w="2268" w:type="dxa"/>
          </w:tcPr>
          <w:p w14:paraId="0BA4367F" w14:textId="77777777" w:rsidR="0097039D" w:rsidRPr="00A566BE" w:rsidRDefault="00C21E8C">
            <w:pPr>
              <w:pStyle w:val="APACelda"/>
              <w:rPr>
                <w:lang w:val="en-US"/>
              </w:rPr>
            </w:pPr>
            <w:r w:rsidRPr="00A566BE">
              <w:rPr>
                <w:lang w:val="en-US"/>
              </w:rPr>
              <w:t>4</w:t>
            </w:r>
          </w:p>
        </w:tc>
      </w:tr>
      <w:tr w:rsidR="0097039D" w:rsidRPr="00A566BE" w14:paraId="23FCDB22" w14:textId="77777777">
        <w:trPr>
          <w:cantSplit/>
          <w:jc w:val="center"/>
        </w:trPr>
        <w:tc>
          <w:tcPr>
            <w:tcW w:w="2835" w:type="dxa"/>
          </w:tcPr>
          <w:p w14:paraId="55871C3A" w14:textId="77777777" w:rsidR="0097039D" w:rsidRPr="00A566BE" w:rsidRDefault="00C21E8C">
            <w:pPr>
              <w:pStyle w:val="APACelda"/>
              <w:rPr>
                <w:lang w:val="en-US"/>
              </w:rPr>
            </w:pPr>
            <w:r w:rsidRPr="00A566BE">
              <w:rPr>
                <w:lang w:val="en-US"/>
              </w:rPr>
              <w:t>@traduce/shared</w:t>
            </w:r>
          </w:p>
        </w:tc>
        <w:tc>
          <w:tcPr>
            <w:tcW w:w="2041" w:type="dxa"/>
          </w:tcPr>
          <w:p w14:paraId="3B52C48C" w14:textId="77777777" w:rsidR="0097039D" w:rsidRPr="00A566BE" w:rsidRDefault="00C21E8C">
            <w:pPr>
              <w:pStyle w:val="APACelda"/>
              <w:rPr>
                <w:lang w:val="en-US"/>
              </w:rPr>
            </w:pPr>
            <w:r w:rsidRPr="00A566BE">
              <w:rPr>
                <w:lang w:val="en-US"/>
              </w:rPr>
              <w:t>21</w:t>
            </w:r>
          </w:p>
        </w:tc>
        <w:tc>
          <w:tcPr>
            <w:tcW w:w="1928" w:type="dxa"/>
          </w:tcPr>
          <w:p w14:paraId="714B02C7" w14:textId="77777777" w:rsidR="0097039D" w:rsidRPr="00A566BE" w:rsidRDefault="00C21E8C">
            <w:pPr>
              <w:pStyle w:val="APACelda"/>
              <w:rPr>
                <w:lang w:val="en-US"/>
              </w:rPr>
            </w:pPr>
            <w:r w:rsidRPr="00A566BE">
              <w:rPr>
                <w:lang w:val="en-US"/>
              </w:rPr>
              <w:t>671</w:t>
            </w:r>
          </w:p>
        </w:tc>
        <w:tc>
          <w:tcPr>
            <w:tcW w:w="2268" w:type="dxa"/>
          </w:tcPr>
          <w:p w14:paraId="65B676EA" w14:textId="77777777" w:rsidR="0097039D" w:rsidRPr="00A566BE" w:rsidRDefault="00C21E8C">
            <w:pPr>
              <w:pStyle w:val="APACelda"/>
              <w:rPr>
                <w:lang w:val="en-US"/>
              </w:rPr>
            </w:pPr>
            <w:r w:rsidRPr="00A566BE">
              <w:rPr>
                <w:lang w:val="en-US"/>
              </w:rPr>
              <w:t>5</w:t>
            </w:r>
          </w:p>
        </w:tc>
      </w:tr>
      <w:tr w:rsidR="0097039D" w:rsidRPr="00A566BE" w14:paraId="6FD70711" w14:textId="77777777">
        <w:trPr>
          <w:cantSplit/>
          <w:jc w:val="center"/>
        </w:trPr>
        <w:tc>
          <w:tcPr>
            <w:tcW w:w="2835" w:type="dxa"/>
          </w:tcPr>
          <w:p w14:paraId="366F5EF3" w14:textId="77777777" w:rsidR="0097039D" w:rsidRPr="00A566BE" w:rsidRDefault="00C21E8C">
            <w:pPr>
              <w:pStyle w:val="APACelda"/>
              <w:rPr>
                <w:lang w:val="en-US"/>
              </w:rPr>
            </w:pPr>
            <w:r w:rsidRPr="00A566BE">
              <w:rPr>
                <w:b/>
                <w:lang w:val="en-US"/>
              </w:rPr>
              <w:t>Total backend</w:t>
            </w:r>
          </w:p>
        </w:tc>
        <w:tc>
          <w:tcPr>
            <w:tcW w:w="2041" w:type="dxa"/>
          </w:tcPr>
          <w:p w14:paraId="699A6193" w14:textId="77777777" w:rsidR="0097039D" w:rsidRPr="00A566BE" w:rsidRDefault="00C21E8C">
            <w:pPr>
              <w:pStyle w:val="APACelda"/>
              <w:rPr>
                <w:lang w:val="en-US"/>
              </w:rPr>
            </w:pPr>
            <w:r w:rsidRPr="00A566BE">
              <w:rPr>
                <w:b/>
                <w:lang w:val="en-US"/>
              </w:rPr>
              <w:t>219</w:t>
            </w:r>
          </w:p>
        </w:tc>
        <w:tc>
          <w:tcPr>
            <w:tcW w:w="1928" w:type="dxa"/>
          </w:tcPr>
          <w:p w14:paraId="629E2150" w14:textId="77777777" w:rsidR="0097039D" w:rsidRPr="00A566BE" w:rsidRDefault="00C21E8C">
            <w:pPr>
              <w:pStyle w:val="APACelda"/>
              <w:rPr>
                <w:lang w:val="en-US"/>
              </w:rPr>
            </w:pPr>
            <w:r w:rsidRPr="00A566BE">
              <w:rPr>
                <w:b/>
                <w:lang w:val="en-US"/>
              </w:rPr>
              <w:t>8 985</w:t>
            </w:r>
          </w:p>
        </w:tc>
        <w:tc>
          <w:tcPr>
            <w:tcW w:w="2268" w:type="dxa"/>
          </w:tcPr>
          <w:p w14:paraId="6770DCE4" w14:textId="77777777" w:rsidR="0097039D" w:rsidRPr="00A566BE" w:rsidRDefault="00C21E8C">
            <w:pPr>
              <w:pStyle w:val="APACelda"/>
              <w:rPr>
                <w:lang w:val="en-US"/>
              </w:rPr>
            </w:pPr>
            <w:r w:rsidRPr="00A566BE">
              <w:rPr>
                <w:b/>
                <w:lang w:val="en-US"/>
              </w:rPr>
              <w:t>53</w:t>
            </w:r>
          </w:p>
        </w:tc>
      </w:tr>
      <w:tr w:rsidR="0097039D" w:rsidRPr="00A566BE" w14:paraId="520CCC8A" w14:textId="77777777">
        <w:trPr>
          <w:cantSplit/>
          <w:jc w:val="center"/>
        </w:trPr>
        <w:tc>
          <w:tcPr>
            <w:tcW w:w="2835" w:type="dxa"/>
          </w:tcPr>
          <w:p w14:paraId="27371B20" w14:textId="77777777" w:rsidR="0097039D" w:rsidRPr="00A566BE" w:rsidRDefault="00C21E8C">
            <w:pPr>
              <w:pStyle w:val="APACelda"/>
              <w:rPr>
                <w:lang w:val="en-US"/>
              </w:rPr>
            </w:pPr>
            <w:r w:rsidRPr="00A566BE">
              <w:rPr>
                <w:lang w:val="en-US"/>
              </w:rPr>
              <w:t>Client (frontend/src, .ts and .tsx)</w:t>
            </w:r>
          </w:p>
        </w:tc>
        <w:tc>
          <w:tcPr>
            <w:tcW w:w="2041" w:type="dxa"/>
          </w:tcPr>
          <w:p w14:paraId="08186F86" w14:textId="77777777" w:rsidR="0097039D" w:rsidRPr="00A566BE" w:rsidRDefault="00C21E8C">
            <w:pPr>
              <w:pStyle w:val="APACelda"/>
              <w:rPr>
                <w:lang w:val="en-US"/>
              </w:rPr>
            </w:pPr>
            <w:r w:rsidRPr="00A566BE">
              <w:rPr>
                <w:lang w:val="en-US"/>
              </w:rPr>
              <w:t>109</w:t>
            </w:r>
          </w:p>
        </w:tc>
        <w:tc>
          <w:tcPr>
            <w:tcW w:w="1928" w:type="dxa"/>
          </w:tcPr>
          <w:p w14:paraId="2C7B1370" w14:textId="77777777" w:rsidR="0097039D" w:rsidRPr="00A566BE" w:rsidRDefault="00C21E8C">
            <w:pPr>
              <w:pStyle w:val="APACelda"/>
              <w:rPr>
                <w:lang w:val="en-US"/>
              </w:rPr>
            </w:pPr>
            <w:r w:rsidRPr="00A566BE">
              <w:rPr>
                <w:lang w:val="en-US"/>
              </w:rPr>
              <w:t>16 713</w:t>
            </w:r>
          </w:p>
        </w:tc>
        <w:tc>
          <w:tcPr>
            <w:tcW w:w="2268" w:type="dxa"/>
          </w:tcPr>
          <w:p w14:paraId="08A58C87" w14:textId="77777777" w:rsidR="0097039D" w:rsidRPr="00A566BE" w:rsidRDefault="00C21E8C">
            <w:pPr>
              <w:pStyle w:val="APACelda"/>
              <w:rPr>
                <w:lang w:val="en-US"/>
              </w:rPr>
            </w:pPr>
            <w:r w:rsidRPr="00A566BE">
              <w:rPr>
                <w:lang w:val="en-US"/>
              </w:rPr>
              <w:t>—</w:t>
            </w:r>
          </w:p>
        </w:tc>
      </w:tr>
    </w:tbl>
    <w:p w14:paraId="500FBE7F" w14:textId="77777777" w:rsidR="0097039D" w:rsidRPr="00A566BE" w:rsidRDefault="00C21E8C">
      <w:pPr>
        <w:pStyle w:val="APATexto"/>
        <w:spacing w:before="80" w:after="200" w:line="240" w:lineRule="auto"/>
        <w:ind w:firstLine="0"/>
        <w:rPr>
          <w:lang w:val="en-US"/>
        </w:rPr>
      </w:pPr>
      <w:r w:rsidRPr="00A566BE">
        <w:rPr>
          <w:i/>
          <w:sz w:val="20"/>
          <w:lang w:val="en-US"/>
        </w:rPr>
        <w:t>Note.</w:t>
      </w:r>
      <w:r w:rsidRPr="00A566BE">
        <w:rPr>
          <w:sz w:val="20"/>
          <w:lang w:val="en-US"/>
        </w:rPr>
        <w:t xml:space="preserve"> Count performed on October 7, 2026 on the branches indicated in Table 1.</w:t>
      </w:r>
    </w:p>
    <w:p w14:paraId="070BEB5A" w14:textId="77777777" w:rsidR="0097039D" w:rsidRPr="00A566BE" w:rsidRDefault="00C21E8C">
      <w:pPr>
        <w:pStyle w:val="Ttulo2"/>
        <w:rPr>
          <w:lang w:val="en-US"/>
        </w:rPr>
      </w:pPr>
      <w:bookmarkStart w:id="13" w:name="_Toc242459428"/>
      <w:r w:rsidRPr="00A566BE">
        <w:rPr>
          <w:lang w:val="en-US"/>
        </w:rPr>
        <w:lastRenderedPageBreak/>
        <w:t>Exposed interfaces</w:t>
      </w:r>
      <w:bookmarkEnd w:id="13"/>
    </w:p>
    <w:p w14:paraId="6F508DAC" w14:textId="77777777" w:rsidR="0097039D" w:rsidRPr="00A566BE" w:rsidRDefault="00C21E8C">
      <w:pPr>
        <w:pStyle w:val="APATexto"/>
        <w:keepNext/>
        <w:spacing w:before="120" w:line="240" w:lineRule="auto"/>
        <w:ind w:firstLine="0"/>
        <w:rPr>
          <w:lang w:val="en-US"/>
        </w:rPr>
      </w:pPr>
      <w:r w:rsidRPr="00A566BE">
        <w:rPr>
          <w:b/>
          <w:lang w:val="en-US"/>
        </w:rPr>
        <w:t>Table 8</w:t>
      </w:r>
    </w:p>
    <w:p w14:paraId="0057DF3F" w14:textId="77777777" w:rsidR="0097039D" w:rsidRPr="00A566BE" w:rsidRDefault="00C21E8C">
      <w:pPr>
        <w:pStyle w:val="APATexto"/>
        <w:keepNext/>
        <w:spacing w:after="120" w:line="240" w:lineRule="auto"/>
        <w:ind w:firstLine="0"/>
        <w:rPr>
          <w:lang w:val="en-US"/>
        </w:rPr>
      </w:pPr>
      <w:r w:rsidRPr="00A566BE">
        <w:rPr>
          <w:i/>
          <w:lang w:val="en-US"/>
        </w:rPr>
        <w:t>Public API Gateway routes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1"/>
        <w:gridCol w:w="1928"/>
        <w:gridCol w:w="4082"/>
      </w:tblGrid>
      <w:tr w:rsidR="0097039D" w:rsidRPr="00A566BE" w14:paraId="70C01E2F" w14:textId="77777777">
        <w:trPr>
          <w:cantSplit/>
          <w:tblHeader/>
          <w:jc w:val="center"/>
        </w:trPr>
        <w:tc>
          <w:tcPr>
            <w:tcW w:w="3061" w:type="dxa"/>
          </w:tcPr>
          <w:p w14:paraId="461C2CC2" w14:textId="77777777" w:rsidR="0097039D" w:rsidRPr="00A566BE" w:rsidRDefault="00C21E8C">
            <w:pPr>
              <w:pStyle w:val="APACelda"/>
              <w:rPr>
                <w:lang w:val="en-US"/>
              </w:rPr>
            </w:pPr>
            <w:r w:rsidRPr="00A566BE">
              <w:rPr>
                <w:b/>
                <w:lang w:val="en-US"/>
              </w:rPr>
              <w:t>Prefix</w:t>
            </w:r>
          </w:p>
        </w:tc>
        <w:tc>
          <w:tcPr>
            <w:tcW w:w="1928" w:type="dxa"/>
          </w:tcPr>
          <w:p w14:paraId="41EDE326" w14:textId="77777777" w:rsidR="0097039D" w:rsidRPr="00A566BE" w:rsidRDefault="00C21E8C">
            <w:pPr>
              <w:pStyle w:val="APACelda"/>
              <w:rPr>
                <w:lang w:val="en-US"/>
              </w:rPr>
            </w:pPr>
            <w:r w:rsidRPr="00A566BE">
              <w:rPr>
                <w:b/>
                <w:lang w:val="en-US"/>
              </w:rPr>
              <w:t>Service</w:t>
            </w:r>
          </w:p>
        </w:tc>
        <w:tc>
          <w:tcPr>
            <w:tcW w:w="4082" w:type="dxa"/>
          </w:tcPr>
          <w:p w14:paraId="5E2FF468" w14:textId="77777777" w:rsidR="0097039D" w:rsidRPr="00A566BE" w:rsidRDefault="00C21E8C">
            <w:pPr>
              <w:pStyle w:val="APACelda"/>
              <w:rPr>
                <w:lang w:val="en-US"/>
              </w:rPr>
            </w:pPr>
            <w:r w:rsidRPr="00A566BE">
              <w:rPr>
                <w:b/>
                <w:lang w:val="en-US"/>
              </w:rPr>
              <w:t>Operation examples</w:t>
            </w:r>
          </w:p>
        </w:tc>
      </w:tr>
      <w:tr w:rsidR="0097039D" w:rsidRPr="00A566BE" w14:paraId="3546556D" w14:textId="77777777">
        <w:trPr>
          <w:cantSplit/>
          <w:jc w:val="center"/>
        </w:trPr>
        <w:tc>
          <w:tcPr>
            <w:tcW w:w="3061" w:type="dxa"/>
          </w:tcPr>
          <w:p w14:paraId="1552DA34" w14:textId="77777777" w:rsidR="0097039D" w:rsidRPr="00A566BE" w:rsidRDefault="00C21E8C">
            <w:pPr>
              <w:pStyle w:val="APACelda"/>
              <w:rPr>
                <w:lang w:val="en-US"/>
              </w:rPr>
            </w:pPr>
            <w:r w:rsidRPr="00A566BE">
              <w:rPr>
                <w:lang w:val="en-US"/>
              </w:rPr>
              <w:t>/api/auth</w:t>
            </w:r>
          </w:p>
        </w:tc>
        <w:tc>
          <w:tcPr>
            <w:tcW w:w="1928" w:type="dxa"/>
          </w:tcPr>
          <w:p w14:paraId="2689AA60" w14:textId="77777777" w:rsidR="0097039D" w:rsidRPr="00A566BE" w:rsidRDefault="00C21E8C">
            <w:pPr>
              <w:pStyle w:val="APACelda"/>
              <w:rPr>
                <w:lang w:val="en-US"/>
              </w:rPr>
            </w:pPr>
            <w:r w:rsidRPr="00A566BE">
              <w:rPr>
                <w:lang w:val="en-US"/>
              </w:rPr>
              <w:t>iam-service</w:t>
            </w:r>
          </w:p>
        </w:tc>
        <w:tc>
          <w:tcPr>
            <w:tcW w:w="4082" w:type="dxa"/>
          </w:tcPr>
          <w:p w14:paraId="0A59E22C" w14:textId="77777777" w:rsidR="0097039D" w:rsidRPr="00A566BE" w:rsidRDefault="00C21E8C">
            <w:pPr>
              <w:pStyle w:val="APACelda"/>
              <w:rPr>
                <w:lang w:val="en-US"/>
              </w:rPr>
            </w:pPr>
            <w:r w:rsidRPr="00A566BE">
              <w:rPr>
                <w:lang w:val="en-US"/>
              </w:rPr>
              <w:t>register, login, verify-email, resend-verification, forgot-password, reset-password</w:t>
            </w:r>
          </w:p>
        </w:tc>
      </w:tr>
      <w:tr w:rsidR="0097039D" w:rsidRPr="00A566BE" w14:paraId="60EB9538" w14:textId="77777777">
        <w:trPr>
          <w:cantSplit/>
          <w:jc w:val="center"/>
        </w:trPr>
        <w:tc>
          <w:tcPr>
            <w:tcW w:w="3061" w:type="dxa"/>
          </w:tcPr>
          <w:p w14:paraId="66480D36" w14:textId="77777777" w:rsidR="0097039D" w:rsidRPr="00A566BE" w:rsidRDefault="00C21E8C">
            <w:pPr>
              <w:pStyle w:val="APACelda"/>
              <w:rPr>
                <w:lang w:val="en-US"/>
              </w:rPr>
            </w:pPr>
            <w:r w:rsidRPr="00A566BE">
              <w:rPr>
                <w:lang w:val="en-US"/>
              </w:rPr>
              <w:t>/api/users, /api/iam</w:t>
            </w:r>
          </w:p>
        </w:tc>
        <w:tc>
          <w:tcPr>
            <w:tcW w:w="1928" w:type="dxa"/>
          </w:tcPr>
          <w:p w14:paraId="752FCFEB" w14:textId="77777777" w:rsidR="0097039D" w:rsidRPr="00A566BE" w:rsidRDefault="00C21E8C">
            <w:pPr>
              <w:pStyle w:val="APACelda"/>
              <w:rPr>
                <w:lang w:val="en-US"/>
              </w:rPr>
            </w:pPr>
            <w:r w:rsidRPr="00A566BE">
              <w:rPr>
                <w:lang w:val="en-US"/>
              </w:rPr>
              <w:t>iam-service</w:t>
            </w:r>
          </w:p>
        </w:tc>
        <w:tc>
          <w:tcPr>
            <w:tcW w:w="4082" w:type="dxa"/>
          </w:tcPr>
          <w:p w14:paraId="46485B83" w14:textId="77777777" w:rsidR="0097039D" w:rsidRPr="00A566BE" w:rsidRDefault="00C21E8C">
            <w:pPr>
              <w:pStyle w:val="APACelda"/>
              <w:rPr>
                <w:lang w:val="en-US"/>
              </w:rPr>
            </w:pPr>
            <w:r w:rsidRPr="00A566BE">
              <w:rPr>
                <w:lang w:val="en-US"/>
              </w:rPr>
              <w:t>me, me/password, roles, role assignment to users</w:t>
            </w:r>
          </w:p>
        </w:tc>
      </w:tr>
      <w:tr w:rsidR="0097039D" w:rsidRPr="00A566BE" w14:paraId="148BB9A4" w14:textId="77777777">
        <w:trPr>
          <w:cantSplit/>
          <w:jc w:val="center"/>
        </w:trPr>
        <w:tc>
          <w:tcPr>
            <w:tcW w:w="3061" w:type="dxa"/>
          </w:tcPr>
          <w:p w14:paraId="48C85D02" w14:textId="77777777" w:rsidR="0097039D" w:rsidRPr="00A566BE" w:rsidRDefault="00C21E8C">
            <w:pPr>
              <w:pStyle w:val="APACelda"/>
              <w:rPr>
                <w:lang w:val="en-US"/>
              </w:rPr>
            </w:pPr>
            <w:r w:rsidRPr="00A566BE">
              <w:rPr>
                <w:lang w:val="en-US"/>
              </w:rPr>
              <w:t>/api/translations</w:t>
            </w:r>
          </w:p>
        </w:tc>
        <w:tc>
          <w:tcPr>
            <w:tcW w:w="1928" w:type="dxa"/>
          </w:tcPr>
          <w:p w14:paraId="49A5037F" w14:textId="77777777" w:rsidR="0097039D" w:rsidRPr="00A566BE" w:rsidRDefault="00C21E8C">
            <w:pPr>
              <w:pStyle w:val="APACelda"/>
              <w:rPr>
                <w:lang w:val="en-US"/>
              </w:rPr>
            </w:pPr>
            <w:r w:rsidRPr="00A566BE">
              <w:rPr>
                <w:lang w:val="en-US"/>
              </w:rPr>
              <w:t>recognition-service</w:t>
            </w:r>
          </w:p>
        </w:tc>
        <w:tc>
          <w:tcPr>
            <w:tcW w:w="4082" w:type="dxa"/>
          </w:tcPr>
          <w:p w14:paraId="5A83FCF2" w14:textId="77777777" w:rsidR="0097039D" w:rsidRPr="00A566BE" w:rsidRDefault="00C21E8C">
            <w:pPr>
              <w:pStyle w:val="APACelda"/>
              <w:rPr>
                <w:lang w:val="en-US"/>
              </w:rPr>
            </w:pPr>
            <w:r w:rsidRPr="00A566BE">
              <w:rPr>
                <w:lang w:val="en-US"/>
              </w:rPr>
              <w:t>Save translation, history, logical deletion</w:t>
            </w:r>
          </w:p>
        </w:tc>
      </w:tr>
      <w:tr w:rsidR="0097039D" w:rsidRPr="00A566BE" w14:paraId="4578E67E" w14:textId="77777777">
        <w:trPr>
          <w:cantSplit/>
          <w:jc w:val="center"/>
        </w:trPr>
        <w:tc>
          <w:tcPr>
            <w:tcW w:w="3061" w:type="dxa"/>
          </w:tcPr>
          <w:p w14:paraId="4F5D875E" w14:textId="77777777" w:rsidR="0097039D" w:rsidRPr="00A566BE" w:rsidRDefault="00C21E8C">
            <w:pPr>
              <w:pStyle w:val="APACelda"/>
              <w:rPr>
                <w:lang w:val="en-US"/>
              </w:rPr>
            </w:pPr>
            <w:r w:rsidRPr="00A566BE">
              <w:rPr>
                <w:lang w:val="en-US"/>
              </w:rPr>
              <w:t>/api/sign-templates, /api/samples, /api/recognition</w:t>
            </w:r>
          </w:p>
        </w:tc>
        <w:tc>
          <w:tcPr>
            <w:tcW w:w="1928" w:type="dxa"/>
          </w:tcPr>
          <w:p w14:paraId="521F033B" w14:textId="77777777" w:rsidR="0097039D" w:rsidRPr="00A566BE" w:rsidRDefault="00C21E8C">
            <w:pPr>
              <w:pStyle w:val="APACelda"/>
              <w:rPr>
                <w:lang w:val="en-US"/>
              </w:rPr>
            </w:pPr>
            <w:r w:rsidRPr="00A566BE">
              <w:rPr>
                <w:lang w:val="en-US"/>
              </w:rPr>
              <w:t>recognition-service</w:t>
            </w:r>
          </w:p>
        </w:tc>
        <w:tc>
          <w:tcPr>
            <w:tcW w:w="4082" w:type="dxa"/>
          </w:tcPr>
          <w:p w14:paraId="0ACBBF5C" w14:textId="77777777" w:rsidR="0097039D" w:rsidRPr="00A566BE" w:rsidRDefault="00C21E8C">
            <w:pPr>
              <w:pStyle w:val="APACelda"/>
              <w:rPr>
                <w:lang w:val="en-US"/>
              </w:rPr>
            </w:pPr>
            <w:r w:rsidRPr="00A566BE">
              <w:rPr>
                <w:lang w:val="en-US"/>
              </w:rPr>
              <w:t>Sign templates and training samples</w:t>
            </w:r>
          </w:p>
        </w:tc>
      </w:tr>
      <w:tr w:rsidR="0097039D" w:rsidRPr="00A566BE" w14:paraId="4122ABF1" w14:textId="77777777">
        <w:trPr>
          <w:cantSplit/>
          <w:jc w:val="center"/>
        </w:trPr>
        <w:tc>
          <w:tcPr>
            <w:tcW w:w="3061" w:type="dxa"/>
          </w:tcPr>
          <w:p w14:paraId="4A2F40D8" w14:textId="77777777" w:rsidR="0097039D" w:rsidRPr="00A566BE" w:rsidRDefault="00C21E8C">
            <w:pPr>
              <w:pStyle w:val="APACelda"/>
              <w:rPr>
                <w:lang w:val="en-US"/>
              </w:rPr>
            </w:pPr>
            <w:r w:rsidRPr="00A566BE">
              <w:rPr>
                <w:lang w:val="en-US"/>
              </w:rPr>
              <w:t>/api/lexicon</w:t>
            </w:r>
          </w:p>
        </w:tc>
        <w:tc>
          <w:tcPr>
            <w:tcW w:w="1928" w:type="dxa"/>
          </w:tcPr>
          <w:p w14:paraId="11D78CD7" w14:textId="77777777" w:rsidR="0097039D" w:rsidRPr="00A566BE" w:rsidRDefault="00C21E8C">
            <w:pPr>
              <w:pStyle w:val="APACelda"/>
              <w:rPr>
                <w:lang w:val="en-US"/>
              </w:rPr>
            </w:pPr>
            <w:r w:rsidRPr="00A566BE">
              <w:rPr>
                <w:lang w:val="en-US"/>
              </w:rPr>
              <w:t>lexicon-service</w:t>
            </w:r>
          </w:p>
        </w:tc>
        <w:tc>
          <w:tcPr>
            <w:tcW w:w="4082" w:type="dxa"/>
          </w:tcPr>
          <w:p w14:paraId="1542DCF0" w14:textId="77777777" w:rsidR="0097039D" w:rsidRPr="00A566BE" w:rsidRDefault="00C21E8C">
            <w:pPr>
              <w:pStyle w:val="APACelda"/>
              <w:rPr>
                <w:lang w:val="en-US"/>
              </w:rPr>
            </w:pPr>
            <w:r w:rsidRPr="00A566BE">
              <w:rPr>
                <w:lang w:val="en-US"/>
              </w:rPr>
              <w:t>alphabet, search, categories, señas, publicar, localizaciones, recursos</w:t>
            </w:r>
          </w:p>
        </w:tc>
      </w:tr>
      <w:tr w:rsidR="0097039D" w:rsidRPr="00A566BE" w14:paraId="2CDEA248" w14:textId="77777777">
        <w:trPr>
          <w:cantSplit/>
          <w:jc w:val="center"/>
        </w:trPr>
        <w:tc>
          <w:tcPr>
            <w:tcW w:w="3061" w:type="dxa"/>
          </w:tcPr>
          <w:p w14:paraId="6A2B24B3" w14:textId="77777777" w:rsidR="0097039D" w:rsidRPr="00A566BE" w:rsidRDefault="00C21E8C">
            <w:pPr>
              <w:pStyle w:val="APACelda"/>
              <w:rPr>
                <w:lang w:val="en-US"/>
              </w:rPr>
            </w:pPr>
            <w:r w:rsidRPr="00A566BE">
              <w:rPr>
                <w:lang w:val="en-US"/>
              </w:rPr>
              <w:t>/api/analytics</w:t>
            </w:r>
          </w:p>
        </w:tc>
        <w:tc>
          <w:tcPr>
            <w:tcW w:w="1928" w:type="dxa"/>
          </w:tcPr>
          <w:p w14:paraId="142BD34D" w14:textId="77777777" w:rsidR="0097039D" w:rsidRPr="00A566BE" w:rsidRDefault="00C21E8C">
            <w:pPr>
              <w:pStyle w:val="APACelda"/>
              <w:rPr>
                <w:lang w:val="en-US"/>
              </w:rPr>
            </w:pPr>
            <w:r w:rsidRPr="00A566BE">
              <w:rPr>
                <w:lang w:val="en-US"/>
              </w:rPr>
              <w:t>analytics-service</w:t>
            </w:r>
          </w:p>
        </w:tc>
        <w:tc>
          <w:tcPr>
            <w:tcW w:w="4082" w:type="dxa"/>
          </w:tcPr>
          <w:p w14:paraId="7055F681" w14:textId="77777777" w:rsidR="0097039D" w:rsidRPr="00A566BE" w:rsidRDefault="00C21E8C">
            <w:pPr>
              <w:pStyle w:val="APACelda"/>
              <w:rPr>
                <w:lang w:val="en-US"/>
              </w:rPr>
            </w:pPr>
            <w:r w:rsidRPr="00A566BE">
              <w:rPr>
                <w:lang w:val="en-US"/>
              </w:rPr>
              <w:t>events, summary, daily, top-signs, reports/sections</w:t>
            </w:r>
          </w:p>
        </w:tc>
      </w:tr>
      <w:tr w:rsidR="0097039D" w:rsidRPr="00A566BE" w14:paraId="1565F3F2" w14:textId="77777777">
        <w:trPr>
          <w:cantSplit/>
          <w:jc w:val="center"/>
        </w:trPr>
        <w:tc>
          <w:tcPr>
            <w:tcW w:w="3061" w:type="dxa"/>
          </w:tcPr>
          <w:p w14:paraId="740481E4" w14:textId="77777777" w:rsidR="0097039D" w:rsidRPr="00A566BE" w:rsidRDefault="00C21E8C">
            <w:pPr>
              <w:pStyle w:val="APACelda"/>
              <w:rPr>
                <w:lang w:val="en-US"/>
              </w:rPr>
            </w:pPr>
            <w:r w:rsidRPr="00A566BE">
              <w:rPr>
                <w:lang w:val="en-US"/>
              </w:rPr>
              <w:t>/api/profile, /api/notifications, /api/achievements</w:t>
            </w:r>
          </w:p>
        </w:tc>
        <w:tc>
          <w:tcPr>
            <w:tcW w:w="1928" w:type="dxa"/>
          </w:tcPr>
          <w:p w14:paraId="6BF7EA95" w14:textId="77777777" w:rsidR="0097039D" w:rsidRPr="00A566BE" w:rsidRDefault="00C21E8C">
            <w:pPr>
              <w:pStyle w:val="APACelda"/>
              <w:rPr>
                <w:lang w:val="en-US"/>
              </w:rPr>
            </w:pPr>
            <w:r w:rsidRPr="00A566BE">
              <w:rPr>
                <w:lang w:val="en-US"/>
              </w:rPr>
              <w:t>profile-service</w:t>
            </w:r>
          </w:p>
        </w:tc>
        <w:tc>
          <w:tcPr>
            <w:tcW w:w="4082" w:type="dxa"/>
          </w:tcPr>
          <w:p w14:paraId="20EF3F8E" w14:textId="77777777" w:rsidR="0097039D" w:rsidRPr="00A566BE" w:rsidRDefault="00C21E8C">
            <w:pPr>
              <w:pStyle w:val="APACelda"/>
              <w:rPr>
                <w:lang w:val="en-US"/>
              </w:rPr>
            </w:pPr>
            <w:r w:rsidRPr="00A566BE">
              <w:rPr>
                <w:lang w:val="en-US"/>
              </w:rPr>
              <w:t>me, me/stats, notifications and achievements</w:t>
            </w:r>
          </w:p>
        </w:tc>
      </w:tr>
    </w:tbl>
    <w:p w14:paraId="034C37BA" w14:textId="77777777" w:rsidR="0097039D" w:rsidRPr="00A566BE" w:rsidRDefault="00C21E8C">
      <w:pPr>
        <w:pStyle w:val="APATexto"/>
        <w:spacing w:before="80" w:after="200" w:line="240" w:lineRule="auto"/>
        <w:ind w:firstLine="0"/>
        <w:rPr>
          <w:lang w:val="en-US"/>
        </w:rPr>
      </w:pPr>
      <w:r w:rsidRPr="00A566BE">
        <w:rPr>
          <w:i/>
          <w:sz w:val="20"/>
          <w:lang w:val="en-US"/>
        </w:rPr>
        <w:t>Note.</w:t>
      </w:r>
      <w:r w:rsidRPr="00A566BE">
        <w:rPr>
          <w:sz w:val="20"/>
          <w:lang w:val="en-US"/>
        </w:rPr>
        <w:t xml:space="preserve"> Complete OpenAPI contracts in 07-api/contracts/openapi of the documentation repository.</w:t>
      </w:r>
    </w:p>
    <w:p w14:paraId="1E027F83" w14:textId="77777777" w:rsidR="0097039D" w:rsidRPr="00A566BE" w:rsidRDefault="00C21E8C">
      <w:pPr>
        <w:pStyle w:val="Ttulo1"/>
        <w:rPr>
          <w:lang w:val="en-US"/>
        </w:rPr>
      </w:pPr>
      <w:bookmarkStart w:id="14" w:name="_Toc242459429"/>
      <w:r w:rsidRPr="00A566BE">
        <w:rPr>
          <w:lang w:val="en-US"/>
        </w:rPr>
        <w:t>Building the artifacts</w:t>
      </w:r>
      <w:bookmarkEnd w:id="14"/>
    </w:p>
    <w:p w14:paraId="60E28D1F" w14:textId="77777777" w:rsidR="0097039D" w:rsidRPr="00A566BE" w:rsidRDefault="00C21E8C">
      <w:pPr>
        <w:pStyle w:val="Ttulo2"/>
        <w:rPr>
          <w:lang w:val="en-US"/>
        </w:rPr>
      </w:pPr>
      <w:bookmarkStart w:id="15" w:name="_Toc242459430"/>
      <w:r w:rsidRPr="00A566BE">
        <w:rPr>
          <w:lang w:val="en-US"/>
        </w:rPr>
        <w:t>Backend: one artifact per microservice</w:t>
      </w:r>
      <w:bookmarkEnd w:id="15"/>
    </w:p>
    <w:p w14:paraId="6E4CC882" w14:textId="77777777" w:rsidR="0097039D" w:rsidRPr="00A566BE" w:rsidRDefault="00C21E8C">
      <w:pPr>
        <w:pStyle w:val="APATexto"/>
        <w:rPr>
          <w:lang w:val="en-US"/>
        </w:rPr>
      </w:pPr>
      <w:r w:rsidRPr="00A566BE">
        <w:rPr>
          <w:lang w:val="en-US"/>
        </w:rPr>
        <w:t>Each microservice is built, tested and deployed independently:</w:t>
      </w:r>
    </w:p>
    <w:p w14:paraId="12B512CC" w14:textId="77777777" w:rsidR="0097039D" w:rsidRPr="00A566BE" w:rsidRDefault="00C21E8C">
      <w:pPr>
        <w:pStyle w:val="APACelda"/>
        <w:ind w:left="567"/>
        <w:rPr>
          <w:lang w:val="en-US"/>
        </w:rPr>
      </w:pPr>
      <w:r w:rsidRPr="00A566BE">
        <w:rPr>
          <w:rFonts w:ascii="Consolas" w:hAnsi="Consolas"/>
          <w:sz w:val="19"/>
          <w:lang w:val="en-US"/>
        </w:rPr>
        <w:t>cd backend</w:t>
      </w:r>
    </w:p>
    <w:p w14:paraId="479EE16B" w14:textId="77777777" w:rsidR="0097039D" w:rsidRPr="00A566BE" w:rsidRDefault="00C21E8C">
      <w:pPr>
        <w:pStyle w:val="APACelda"/>
        <w:ind w:left="567"/>
        <w:rPr>
          <w:lang w:val="en-US"/>
        </w:rPr>
      </w:pPr>
      <w:r w:rsidRPr="00A566BE">
        <w:rPr>
          <w:rFonts w:ascii="Consolas" w:hAnsi="Consolas"/>
          <w:sz w:val="19"/>
          <w:lang w:val="en-US"/>
        </w:rPr>
        <w:t>cp .env.example .env                              # JWT_SECRET (32+) and passwords</w:t>
      </w:r>
    </w:p>
    <w:p w14:paraId="353AA063" w14:textId="77777777" w:rsidR="0097039D" w:rsidRPr="00A566BE" w:rsidRDefault="00C21E8C">
      <w:pPr>
        <w:pStyle w:val="APACelda"/>
        <w:ind w:left="567"/>
        <w:rPr>
          <w:lang w:val="en-US"/>
        </w:rPr>
      </w:pPr>
      <w:r w:rsidRPr="00A566BE">
        <w:rPr>
          <w:rFonts w:ascii="Consolas" w:hAnsi="Consolas"/>
          <w:sz w:val="19"/>
          <w:lang w:val="en-US"/>
        </w:rPr>
        <w:t>npm install</w:t>
      </w:r>
    </w:p>
    <w:p w14:paraId="2527B9A1" w14:textId="77777777" w:rsidR="0097039D" w:rsidRPr="00A566BE" w:rsidRDefault="00C21E8C">
      <w:pPr>
        <w:pStyle w:val="APACelda"/>
        <w:ind w:left="567"/>
        <w:rPr>
          <w:lang w:val="en-US"/>
        </w:rPr>
      </w:pPr>
      <w:r w:rsidRPr="00A566BE">
        <w:rPr>
          <w:rFonts w:ascii="Consolas" w:hAnsi="Consolas"/>
          <w:sz w:val="19"/>
          <w:lang w:val="en-US"/>
        </w:rPr>
        <w:t>npm run build -w @traduce/lexicon-service          # build a single service</w:t>
      </w:r>
    </w:p>
    <w:p w14:paraId="000909CB" w14:textId="77777777" w:rsidR="0097039D" w:rsidRPr="00A566BE" w:rsidRDefault="00C21E8C">
      <w:pPr>
        <w:pStyle w:val="APACelda"/>
        <w:ind w:left="567"/>
        <w:rPr>
          <w:lang w:val="en-US"/>
        </w:rPr>
      </w:pPr>
      <w:r w:rsidRPr="00A566BE">
        <w:rPr>
          <w:rFonts w:ascii="Consolas" w:hAnsi="Consolas"/>
          <w:sz w:val="19"/>
          <w:lang w:val="en-US"/>
        </w:rPr>
        <w:t>npm test                                           # tests for all services</w:t>
      </w:r>
    </w:p>
    <w:p w14:paraId="75C95BFA" w14:textId="77777777" w:rsidR="0097039D" w:rsidRPr="00A566BE" w:rsidRDefault="00C21E8C">
      <w:pPr>
        <w:pStyle w:val="APACelda"/>
        <w:ind w:left="567"/>
        <w:rPr>
          <w:lang w:val="en-US"/>
        </w:rPr>
      </w:pPr>
      <w:r w:rsidRPr="00A566BE">
        <w:rPr>
          <w:rFonts w:ascii="Consolas" w:hAnsi="Consolas"/>
          <w:sz w:val="19"/>
          <w:lang w:val="en-US"/>
        </w:rPr>
        <w:t>docker compose build lexicon-service               # single-service image</w:t>
      </w:r>
    </w:p>
    <w:p w14:paraId="48DA7E9B" w14:textId="77777777" w:rsidR="0097039D" w:rsidRPr="00A566BE" w:rsidRDefault="00C21E8C">
      <w:pPr>
        <w:pStyle w:val="APACelda"/>
        <w:ind w:left="567"/>
        <w:rPr>
          <w:lang w:val="en-US"/>
        </w:rPr>
      </w:pPr>
      <w:r w:rsidRPr="00A566BE">
        <w:rPr>
          <w:rFonts w:ascii="Consolas" w:hAnsi="Consolas"/>
          <w:sz w:val="19"/>
          <w:lang w:val="en-US"/>
        </w:rPr>
        <w:t>docker compose up -d --no-deps lexicon-service     # deploy only that service</w:t>
      </w:r>
    </w:p>
    <w:p w14:paraId="0137E072" w14:textId="77777777" w:rsidR="0097039D" w:rsidRPr="00A566BE" w:rsidRDefault="00C21E8C">
      <w:pPr>
        <w:pStyle w:val="APACelda"/>
        <w:ind w:left="567"/>
        <w:rPr>
          <w:lang w:val="en-US"/>
        </w:rPr>
      </w:pPr>
      <w:r w:rsidRPr="00A566BE">
        <w:rPr>
          <w:rFonts w:ascii="Consolas" w:hAnsi="Consolas"/>
          <w:sz w:val="19"/>
          <w:lang w:val="en-US"/>
        </w:rPr>
        <w:t>docker compose up --build -d                       # start all services</w:t>
      </w:r>
    </w:p>
    <w:p w14:paraId="57AA2A9D" w14:textId="77777777" w:rsidR="0097039D" w:rsidRPr="00A566BE" w:rsidRDefault="0097039D">
      <w:pPr>
        <w:spacing w:after="40"/>
        <w:rPr>
          <w:lang w:val="en-US"/>
        </w:rPr>
      </w:pPr>
    </w:p>
    <w:p w14:paraId="3631A187" w14:textId="77777777" w:rsidR="0097039D" w:rsidRPr="00A566BE" w:rsidRDefault="00C21E8C">
      <w:pPr>
        <w:pStyle w:val="Ttulo2"/>
        <w:rPr>
          <w:lang w:val="en-US"/>
        </w:rPr>
      </w:pPr>
      <w:bookmarkStart w:id="16" w:name="_Toc242459431"/>
      <w:r w:rsidRPr="00A566BE">
        <w:rPr>
          <w:lang w:val="en-US"/>
        </w:rPr>
        <w:t>Mobile application</w:t>
      </w:r>
      <w:bookmarkEnd w:id="16"/>
    </w:p>
    <w:p w14:paraId="290E8AD7" w14:textId="77777777" w:rsidR="0097039D" w:rsidRPr="00A566BE" w:rsidRDefault="00C21E8C">
      <w:pPr>
        <w:pStyle w:val="APACelda"/>
        <w:ind w:left="567"/>
        <w:rPr>
          <w:lang w:val="en-US"/>
        </w:rPr>
      </w:pPr>
      <w:r w:rsidRPr="00A566BE">
        <w:rPr>
          <w:rFonts w:ascii="Consolas" w:hAnsi="Consolas"/>
          <w:sz w:val="19"/>
          <w:lang w:val="en-US"/>
        </w:rPr>
        <w:t>cd frontend</w:t>
      </w:r>
    </w:p>
    <w:p w14:paraId="2DF128EE" w14:textId="77777777" w:rsidR="0097039D" w:rsidRPr="00A566BE" w:rsidRDefault="00C21E8C">
      <w:pPr>
        <w:pStyle w:val="APACelda"/>
        <w:ind w:left="567"/>
        <w:rPr>
          <w:lang w:val="en-US"/>
        </w:rPr>
      </w:pPr>
      <w:r w:rsidRPr="00A566BE">
        <w:rPr>
          <w:rFonts w:ascii="Consolas" w:hAnsi="Consolas"/>
          <w:sz w:val="19"/>
          <w:lang w:val="en-US"/>
        </w:rPr>
        <w:t>npm install</w:t>
      </w:r>
    </w:p>
    <w:p w14:paraId="17BC0F99" w14:textId="77777777" w:rsidR="0097039D" w:rsidRPr="00A566BE" w:rsidRDefault="00C21E8C">
      <w:pPr>
        <w:pStyle w:val="APACelda"/>
        <w:ind w:left="567"/>
        <w:rPr>
          <w:lang w:val="en-US"/>
        </w:rPr>
      </w:pPr>
      <w:r w:rsidRPr="00A566BE">
        <w:rPr>
          <w:rFonts w:ascii="Consolas" w:hAnsi="Consolas"/>
          <w:sz w:val="19"/>
          <w:lang w:val="en-US"/>
        </w:rPr>
        <w:t>npx expo start --android     # or --ios; opens in Expo Go</w:t>
      </w:r>
    </w:p>
    <w:p w14:paraId="24AF31F5" w14:textId="77777777" w:rsidR="0097039D" w:rsidRPr="00A566BE" w:rsidRDefault="00C21E8C">
      <w:pPr>
        <w:pStyle w:val="APACelda"/>
        <w:ind w:left="567"/>
        <w:rPr>
          <w:lang w:val="en-US"/>
        </w:rPr>
      </w:pPr>
      <w:r w:rsidRPr="00A566BE">
        <w:rPr>
          <w:rFonts w:ascii="Consolas" w:hAnsi="Consolas"/>
          <w:sz w:val="19"/>
          <w:lang w:val="en-US"/>
        </w:rPr>
        <w:t># To generate the installer (APK/AAB or IPA), EAS Build is used:</w:t>
      </w:r>
    </w:p>
    <w:p w14:paraId="701C4184" w14:textId="77777777" w:rsidR="0097039D" w:rsidRPr="00A566BE" w:rsidRDefault="00C21E8C">
      <w:pPr>
        <w:pStyle w:val="APACelda"/>
        <w:ind w:left="567"/>
        <w:rPr>
          <w:lang w:val="en-US"/>
        </w:rPr>
      </w:pPr>
      <w:r w:rsidRPr="00A566BE">
        <w:rPr>
          <w:rFonts w:ascii="Consolas" w:hAnsi="Consolas"/>
          <w:sz w:val="19"/>
          <w:lang w:val="en-US"/>
        </w:rPr>
        <w:t>npx eas build --platform android</w:t>
      </w:r>
    </w:p>
    <w:p w14:paraId="070A6A08" w14:textId="77777777" w:rsidR="0097039D" w:rsidRPr="00A566BE" w:rsidRDefault="0097039D">
      <w:pPr>
        <w:spacing w:after="40"/>
        <w:rPr>
          <w:lang w:val="en-US"/>
        </w:rPr>
      </w:pPr>
    </w:p>
    <w:p w14:paraId="359258CC" w14:textId="77777777" w:rsidR="0097039D" w:rsidRPr="00A566BE" w:rsidRDefault="00C21E8C">
      <w:pPr>
        <w:pStyle w:val="APATexto"/>
        <w:rPr>
          <w:lang w:val="en-US"/>
        </w:rPr>
      </w:pPr>
      <w:r w:rsidRPr="00A566BE">
        <w:rPr>
          <w:lang w:val="en-US"/>
        </w:rPr>
        <w:t>The EAS Build configuration (eas.json) is not yet in the repository; it is created when the first distribution installer is generated.</w:t>
      </w:r>
    </w:p>
    <w:p w14:paraId="4A65642C" w14:textId="77777777" w:rsidR="0097039D" w:rsidRPr="00A566BE" w:rsidRDefault="00C21E8C">
      <w:pPr>
        <w:pStyle w:val="Ttulo2"/>
        <w:rPr>
          <w:lang w:val="en-US"/>
        </w:rPr>
      </w:pPr>
      <w:bookmarkStart w:id="17" w:name="_Toc242459432"/>
      <w:r w:rsidRPr="00A566BE">
        <w:rPr>
          <w:lang w:val="en-US"/>
        </w:rPr>
        <w:lastRenderedPageBreak/>
        <w:t>Web and desktop application</w:t>
      </w:r>
      <w:bookmarkEnd w:id="17"/>
    </w:p>
    <w:p w14:paraId="2EC0D290" w14:textId="77777777" w:rsidR="0097039D" w:rsidRPr="00A566BE" w:rsidRDefault="00C21E8C">
      <w:pPr>
        <w:pStyle w:val="APACelda"/>
        <w:ind w:left="567"/>
        <w:rPr>
          <w:lang w:val="en-US"/>
        </w:rPr>
      </w:pPr>
      <w:r w:rsidRPr="00A566BE">
        <w:rPr>
          <w:rFonts w:ascii="Consolas" w:hAnsi="Consolas"/>
          <w:sz w:val="19"/>
          <w:lang w:val="en-US"/>
        </w:rPr>
        <w:t>cd frontend</w:t>
      </w:r>
    </w:p>
    <w:p w14:paraId="365AAB57" w14:textId="77777777" w:rsidR="0097039D" w:rsidRPr="00A566BE" w:rsidRDefault="00C21E8C">
      <w:pPr>
        <w:pStyle w:val="APACelda"/>
        <w:ind w:left="567"/>
        <w:rPr>
          <w:lang w:val="en-US"/>
        </w:rPr>
      </w:pPr>
      <w:r w:rsidRPr="00A566BE">
        <w:rPr>
          <w:rFonts w:ascii="Consolas" w:hAnsi="Consolas"/>
          <w:sz w:val="19"/>
          <w:lang w:val="en-US"/>
        </w:rPr>
        <w:t>npx expo export --platform web --output-dir dist</w:t>
      </w:r>
    </w:p>
    <w:p w14:paraId="4F6BF7F4" w14:textId="77777777" w:rsidR="0097039D" w:rsidRPr="00A566BE" w:rsidRDefault="00C21E8C">
      <w:pPr>
        <w:pStyle w:val="APACelda"/>
        <w:ind w:left="567"/>
        <w:rPr>
          <w:lang w:val="en-US"/>
        </w:rPr>
      </w:pPr>
      <w:r w:rsidRPr="00A566BE">
        <w:rPr>
          <w:rFonts w:ascii="Consolas" w:hAnsi="Consolas"/>
          <w:sz w:val="19"/>
          <w:lang w:val="en-US"/>
        </w:rPr>
        <w:t>docker build -t traduce-senas-web .</w:t>
      </w:r>
    </w:p>
    <w:p w14:paraId="7C143330" w14:textId="77777777" w:rsidR="0097039D" w:rsidRPr="00A566BE" w:rsidRDefault="00C21E8C">
      <w:pPr>
        <w:pStyle w:val="APACelda"/>
        <w:ind w:left="567"/>
        <w:rPr>
          <w:lang w:val="en-US"/>
        </w:rPr>
      </w:pPr>
      <w:r w:rsidRPr="00A566BE">
        <w:rPr>
          <w:rFonts w:ascii="Consolas" w:hAnsi="Consolas"/>
          <w:sz w:val="19"/>
          <w:lang w:val="en-US"/>
        </w:rPr>
        <w:t>docker run -p 8081:80 traduce-senas-web</w:t>
      </w:r>
    </w:p>
    <w:p w14:paraId="2DFCB9B1" w14:textId="77777777" w:rsidR="0097039D" w:rsidRPr="00A566BE" w:rsidRDefault="0097039D">
      <w:pPr>
        <w:spacing w:after="40"/>
        <w:rPr>
          <w:lang w:val="en-US"/>
        </w:rPr>
      </w:pPr>
    </w:p>
    <w:p w14:paraId="536C7B83" w14:textId="77777777" w:rsidR="0097039D" w:rsidRPr="00A566BE" w:rsidRDefault="00C21E8C">
      <w:pPr>
        <w:pStyle w:val="Ttulo1"/>
        <w:rPr>
          <w:lang w:val="en-US"/>
        </w:rPr>
      </w:pPr>
      <w:bookmarkStart w:id="18" w:name="_Toc242459433"/>
      <w:r w:rsidRPr="00A566BE">
        <w:rPr>
          <w:lang w:val="en-US"/>
        </w:rPr>
        <w:t>Code conventions and version control</w:t>
      </w:r>
      <w:bookmarkEnd w:id="18"/>
    </w:p>
    <w:p w14:paraId="03CB43FC" w14:textId="77777777" w:rsidR="0097039D" w:rsidRPr="00A566BE" w:rsidRDefault="00C21E8C">
      <w:pPr>
        <w:pStyle w:val="APATexto"/>
        <w:numPr>
          <w:ilvl w:val="0"/>
          <w:numId w:val="15"/>
        </w:numPr>
        <w:spacing w:line="360" w:lineRule="auto"/>
        <w:rPr>
          <w:lang w:val="en-US"/>
        </w:rPr>
      </w:pPr>
      <w:r w:rsidRPr="00A566BE">
        <w:rPr>
          <w:lang w:val="en-US"/>
        </w:rPr>
        <w:t>Strict TypeScript on the client and server.</w:t>
      </w:r>
    </w:p>
    <w:p w14:paraId="27FBC389" w14:textId="77777777" w:rsidR="0097039D" w:rsidRPr="00A566BE" w:rsidRDefault="00C21E8C">
      <w:pPr>
        <w:pStyle w:val="APATexto"/>
        <w:numPr>
          <w:ilvl w:val="0"/>
          <w:numId w:val="15"/>
        </w:numPr>
        <w:spacing w:line="360" w:lineRule="auto"/>
        <w:rPr>
          <w:lang w:val="en-US"/>
        </w:rPr>
      </w:pPr>
      <w:r w:rsidRPr="00A566BE">
        <w:rPr>
          <w:lang w:val="en-US"/>
        </w:rPr>
        <w:t>Backend file names in snake_case; React components in PascalCase.</w:t>
      </w:r>
    </w:p>
    <w:p w14:paraId="00891FF6" w14:textId="77777777" w:rsidR="0097039D" w:rsidRPr="00A566BE" w:rsidRDefault="00C21E8C">
      <w:pPr>
        <w:pStyle w:val="APATexto"/>
        <w:numPr>
          <w:ilvl w:val="0"/>
          <w:numId w:val="15"/>
        </w:numPr>
        <w:spacing w:line="360" w:lineRule="auto"/>
        <w:rPr>
          <w:lang w:val="en-US"/>
        </w:rPr>
      </w:pPr>
      <w:r w:rsidRPr="00A566BE">
        <w:rPr>
          <w:lang w:val="en-US"/>
        </w:rPr>
        <w:t>Commits in English following Conventional Commits (feat, fix, chore, docs, test, refactor).</w:t>
      </w:r>
    </w:p>
    <w:p w14:paraId="279BD4E5" w14:textId="77777777" w:rsidR="0097039D" w:rsidRPr="00A566BE" w:rsidRDefault="00C21E8C">
      <w:pPr>
        <w:pStyle w:val="APATexto"/>
        <w:numPr>
          <w:ilvl w:val="0"/>
          <w:numId w:val="15"/>
        </w:numPr>
        <w:spacing w:line="360" w:lineRule="auto"/>
        <w:rPr>
          <w:lang w:val="en-US"/>
        </w:rPr>
      </w:pPr>
      <w:r w:rsidRPr="00A566BE">
        <w:rPr>
          <w:lang w:val="en-US"/>
        </w:rPr>
        <w:t>One branch per feature; work is never done directly on main.</w:t>
      </w:r>
    </w:p>
    <w:p w14:paraId="20431555" w14:textId="77777777" w:rsidR="0097039D" w:rsidRPr="00A566BE" w:rsidRDefault="00C21E8C">
      <w:pPr>
        <w:pStyle w:val="APATexto"/>
        <w:numPr>
          <w:ilvl w:val="0"/>
          <w:numId w:val="15"/>
        </w:numPr>
        <w:spacing w:line="360" w:lineRule="auto"/>
        <w:rPr>
          <w:lang w:val="en-US"/>
        </w:rPr>
      </w:pPr>
      <w:r w:rsidRPr="00A566BE">
        <w:rPr>
          <w:lang w:val="en-US"/>
        </w:rPr>
        <w:t>Pull request with review and squash and merge.</w:t>
      </w:r>
    </w:p>
    <w:p w14:paraId="48962F70" w14:textId="77777777" w:rsidR="0097039D" w:rsidRPr="00A566BE" w:rsidRDefault="00C21E8C">
      <w:pPr>
        <w:pStyle w:val="APATexto"/>
        <w:numPr>
          <w:ilvl w:val="0"/>
          <w:numId w:val="15"/>
        </w:numPr>
        <w:spacing w:line="360" w:lineRule="auto"/>
        <w:rPr>
          <w:lang w:val="en-US"/>
        </w:rPr>
      </w:pPr>
      <w:r w:rsidRPr="00A566BE">
        <w:rPr>
          <w:lang w:val="en-US"/>
        </w:rPr>
        <w:t>Sensitive variables only in .env (excluded by .gitignore); never in the code.</w:t>
      </w:r>
    </w:p>
    <w:p w14:paraId="44A6BDCE" w14:textId="77777777" w:rsidR="0097039D" w:rsidRPr="00A566BE" w:rsidRDefault="00C21E8C">
      <w:pPr>
        <w:pStyle w:val="Ttulo1"/>
        <w:rPr>
          <w:lang w:val="en-US"/>
        </w:rPr>
      </w:pPr>
      <w:bookmarkStart w:id="19" w:name="_Toc242459434"/>
      <w:r w:rsidRPr="00A566BE">
        <w:rPr>
          <w:lang w:val="en-US"/>
        </w:rPr>
        <w:t>Conclusions</w:t>
      </w:r>
      <w:bookmarkEnd w:id="19"/>
    </w:p>
    <w:p w14:paraId="4BCC6F63" w14:textId="77777777" w:rsidR="0097039D" w:rsidRPr="00A566BE" w:rsidRDefault="00C21E8C">
      <w:pPr>
        <w:pStyle w:val="APATexto"/>
        <w:rPr>
          <w:lang w:val="en-US"/>
        </w:rPr>
      </w:pPr>
      <w:r w:rsidRPr="00A566BE">
        <w:rPr>
          <w:lang w:val="en-US"/>
        </w:rPr>
        <w:t>The project's code artifacts are a single client delivered on mobile, web and desktop, and a microservices backend made up of an API Gateway and five domain services, each with its own Docker image and its own database. Each microservice can be built, tested and deployed without affecting the others, and Docker Compose makes it possible to start all of them together when the complete system is needed.</w:t>
      </w:r>
    </w:p>
    <w:p w14:paraId="7CDA03D9" w14:textId="77777777" w:rsidR="0097039D" w:rsidRPr="00A566BE" w:rsidRDefault="00C21E8C">
      <w:pPr>
        <w:pStyle w:val="Ttulo1"/>
        <w:pageBreakBefore/>
        <w:rPr>
          <w:lang w:val="en-US"/>
        </w:rPr>
      </w:pPr>
      <w:bookmarkStart w:id="20" w:name="_Toc242459435"/>
      <w:r w:rsidRPr="00A566BE">
        <w:rPr>
          <w:lang w:val="en-US"/>
        </w:rPr>
        <w:lastRenderedPageBreak/>
        <w:t>References</w:t>
      </w:r>
      <w:bookmarkEnd w:id="20"/>
    </w:p>
    <w:p w14:paraId="52D2A8B2" w14:textId="77777777" w:rsidR="0097039D" w:rsidRPr="00A566BE" w:rsidRDefault="00C21E8C">
      <w:pPr>
        <w:pStyle w:val="APATexto"/>
        <w:ind w:left="720" w:hanging="720"/>
        <w:rPr>
          <w:lang w:val="en-US"/>
        </w:rPr>
      </w:pPr>
      <w:r w:rsidRPr="00A566BE">
        <w:rPr>
          <w:lang w:val="en-US"/>
        </w:rPr>
        <w:t xml:space="preserve">Broadcom. (2026). </w:t>
      </w:r>
      <w:r w:rsidRPr="00A566BE">
        <w:rPr>
          <w:i/>
          <w:lang w:val="en-US"/>
        </w:rPr>
        <w:t>RabbitMQ documentation</w:t>
      </w:r>
      <w:r w:rsidRPr="00A566BE">
        <w:rPr>
          <w:lang w:val="en-US"/>
        </w:rPr>
        <w:t>. https://www.rabbitmq.com/docs</w:t>
      </w:r>
    </w:p>
    <w:p w14:paraId="769EA115" w14:textId="77777777" w:rsidR="0097039D" w:rsidRPr="00A566BE" w:rsidRDefault="00C21E8C">
      <w:pPr>
        <w:pStyle w:val="APATexto"/>
        <w:ind w:left="720" w:hanging="720"/>
        <w:rPr>
          <w:lang w:val="en-US"/>
        </w:rPr>
      </w:pPr>
      <w:r w:rsidRPr="00A566BE">
        <w:rPr>
          <w:lang w:val="en-US"/>
        </w:rPr>
        <w:t xml:space="preserve">Docker Inc. (2026). </w:t>
      </w:r>
      <w:r w:rsidRPr="00A566BE">
        <w:rPr>
          <w:i/>
          <w:lang w:val="en-US"/>
        </w:rPr>
        <w:t>Docker Compose documentation</w:t>
      </w:r>
      <w:r w:rsidRPr="00A566BE">
        <w:rPr>
          <w:lang w:val="en-US"/>
        </w:rPr>
        <w:t>. https://docs.docker.com/compose/</w:t>
      </w:r>
    </w:p>
    <w:p w14:paraId="3E969C76" w14:textId="77777777" w:rsidR="0097039D" w:rsidRPr="00A566BE" w:rsidRDefault="00C21E8C">
      <w:pPr>
        <w:pStyle w:val="APATexto"/>
        <w:ind w:left="720" w:hanging="720"/>
        <w:rPr>
          <w:lang w:val="en-US"/>
        </w:rPr>
      </w:pPr>
      <w:r w:rsidRPr="00A566BE">
        <w:rPr>
          <w:lang w:val="en-US"/>
        </w:rPr>
        <w:t xml:space="preserve">Expo. (2026). </w:t>
      </w:r>
      <w:r w:rsidRPr="00A566BE">
        <w:rPr>
          <w:i/>
          <w:lang w:val="en-US"/>
        </w:rPr>
        <w:t>Expo documentation</w:t>
      </w:r>
      <w:r w:rsidRPr="00A566BE">
        <w:rPr>
          <w:lang w:val="en-US"/>
        </w:rPr>
        <w:t>. https://docs.expo.dev/</w:t>
      </w:r>
    </w:p>
    <w:p w14:paraId="32FD4232" w14:textId="77777777" w:rsidR="0097039D" w:rsidRPr="00A566BE" w:rsidRDefault="00C21E8C">
      <w:pPr>
        <w:pStyle w:val="APATexto"/>
        <w:ind w:left="720" w:hanging="720"/>
        <w:rPr>
          <w:lang w:val="en-US"/>
        </w:rPr>
      </w:pPr>
      <w:r w:rsidRPr="00A566BE">
        <w:rPr>
          <w:lang w:val="en-US"/>
        </w:rPr>
        <w:t xml:space="preserve">Martin, R. C. (2017). </w:t>
      </w:r>
      <w:r w:rsidRPr="00A566BE">
        <w:rPr>
          <w:i/>
          <w:lang w:val="en-US"/>
        </w:rPr>
        <w:t>Clean architecture: A craftsman's guide to software structure and design</w:t>
      </w:r>
      <w:r w:rsidRPr="00A566BE">
        <w:rPr>
          <w:lang w:val="en-US"/>
        </w:rPr>
        <w:t>. Prentice Hall.</w:t>
      </w:r>
    </w:p>
    <w:p w14:paraId="38E13E26" w14:textId="77777777" w:rsidR="0097039D" w:rsidRPr="00A566BE" w:rsidRDefault="00C21E8C">
      <w:pPr>
        <w:pStyle w:val="APATexto"/>
        <w:ind w:left="720" w:hanging="720"/>
        <w:rPr>
          <w:lang w:val="en-US"/>
        </w:rPr>
      </w:pPr>
      <w:r w:rsidRPr="00A566BE">
        <w:rPr>
          <w:lang w:val="en-US"/>
        </w:rPr>
        <w:t xml:space="preserve">Newman, S. (2021). </w:t>
      </w:r>
      <w:r w:rsidRPr="00A566BE">
        <w:rPr>
          <w:i/>
          <w:lang w:val="en-US"/>
        </w:rPr>
        <w:t>Building microservices: Designing fine-grained systems</w:t>
      </w:r>
      <w:r w:rsidRPr="00A566BE">
        <w:rPr>
          <w:lang w:val="en-US"/>
        </w:rPr>
        <w:t xml:space="preserve"> (2nd ed.). O'Reilly Media.</w:t>
      </w:r>
    </w:p>
    <w:p w14:paraId="341A044F" w14:textId="77777777" w:rsidR="0097039D" w:rsidRPr="00A566BE" w:rsidRDefault="00C21E8C">
      <w:pPr>
        <w:pStyle w:val="APATexto"/>
        <w:ind w:left="720" w:hanging="720"/>
        <w:rPr>
          <w:lang w:val="en-US"/>
        </w:rPr>
      </w:pPr>
      <w:r w:rsidRPr="00A566BE">
        <w:rPr>
          <w:lang w:val="en-US"/>
        </w:rPr>
        <w:t xml:space="preserve">Zhang, F., Bazarevsky, V., Vakunov, A., Tkachenka, A., Sung, G., Chang, C.-L., &amp; Grundmann, M. (2020). </w:t>
      </w:r>
      <w:r w:rsidRPr="00A566BE">
        <w:rPr>
          <w:i/>
          <w:lang w:val="en-US"/>
        </w:rPr>
        <w:t>MediaPipe Hands: On-device real-time hand tracking</w:t>
      </w:r>
      <w:r w:rsidRPr="00A566BE">
        <w:rPr>
          <w:lang w:val="en-US"/>
        </w:rPr>
        <w:t xml:space="preserve"> (arXiv:2006.10214). arXiv. https://doi.org/10.48550/arXiv.2006.10214</w:t>
      </w:r>
    </w:p>
    <w:sectPr w:rsidR="0097039D" w:rsidRPr="00A566BE">
      <w:head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ABBB8" w14:textId="77777777" w:rsidR="00804E12" w:rsidRDefault="00804E12">
      <w:r>
        <w:separator/>
      </w:r>
    </w:p>
  </w:endnote>
  <w:endnote w:type="continuationSeparator" w:id="0">
    <w:p w14:paraId="2D208807" w14:textId="77777777" w:rsidR="00804E12" w:rsidRDefault="0080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B317E77-98D0-4744-845A-E834B73F5D9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3254B1A9-BDE9-41D7-AA87-D4898283E443}"/>
  </w:font>
  <w:font w:name="Aptos Display">
    <w:charset w:val="00"/>
    <w:family w:val="swiss"/>
    <w:pitch w:val="variable"/>
    <w:sig w:usb0="20000287" w:usb1="00000003" w:usb2="00000000" w:usb3="00000000" w:csb0="0000019F" w:csb1="00000000"/>
    <w:embedRegular r:id="rId3" w:fontKey="{B1560031-DF14-47C0-8BFD-DDCB7E72D7E5}"/>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7413B941-0824-4389-942D-CF727EBDBE6E}"/>
  </w:font>
  <w:font w:name="Consolas">
    <w:panose1 w:val="020B0609020204030204"/>
    <w:charset w:val="00"/>
    <w:family w:val="modern"/>
    <w:pitch w:val="fixed"/>
    <w:sig w:usb0="E00006FF" w:usb1="0000FCFF" w:usb2="00000001" w:usb3="00000000" w:csb0="0000019F" w:csb1="00000000"/>
    <w:embedRegular r:id="rId5" w:fontKey="{94E81437-485E-48B9-BBBF-5C44C5DFCB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035DF" w14:textId="77777777" w:rsidR="00804E12" w:rsidRDefault="00804E12">
      <w:r>
        <w:separator/>
      </w:r>
    </w:p>
  </w:footnote>
  <w:footnote w:type="continuationSeparator" w:id="0">
    <w:p w14:paraId="5E184D2E" w14:textId="77777777" w:rsidR="00804E12" w:rsidRDefault="0080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D63D" w14:textId="77777777" w:rsidR="001874F9" w:rsidRDefault="001874F9"/>
  <w:p w14:paraId="7A08C0F1" w14:textId="77777777" w:rsidR="001874F9" w:rsidRDefault="001874F9"/>
  <w:p w14:paraId="3CDED523" w14:textId="77777777" w:rsidR="0097039D" w:rsidRDefault="00C21E8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381DEC"/>
    <w:multiLevelType w:val="hybridMultilevel"/>
    <w:tmpl w:val="27821068"/>
    <w:lvl w:ilvl="0" w:tplc="A48AB63E">
      <w:start w:val="1"/>
      <w:numFmt w:val="bullet"/>
      <w:lvlText w:val="•"/>
      <w:lvlJc w:val="left"/>
      <w:pPr>
        <w:ind w:left="720" w:hanging="360"/>
      </w:pPr>
      <w:rPr>
        <w:rFonts w:ascii="Arial" w:hAnsi="Arial"/>
      </w:rPr>
    </w:lvl>
    <w:lvl w:ilvl="1" w:tplc="DD26AC24">
      <w:start w:val="1"/>
      <w:numFmt w:val="bullet"/>
      <w:lvlText w:val="–"/>
      <w:lvlJc w:val="left"/>
      <w:pPr>
        <w:ind w:left="1080" w:hanging="360"/>
      </w:pPr>
      <w:rPr>
        <w:rFonts w:ascii="Arial" w:hAnsi="Arial"/>
      </w:rPr>
    </w:lvl>
    <w:lvl w:ilvl="2" w:tplc="866C4412">
      <w:numFmt w:val="decimal"/>
      <w:lvlText w:val=""/>
      <w:lvlJc w:val="left"/>
    </w:lvl>
    <w:lvl w:ilvl="3" w:tplc="C84EDAE6">
      <w:numFmt w:val="decimal"/>
      <w:lvlText w:val=""/>
      <w:lvlJc w:val="left"/>
    </w:lvl>
    <w:lvl w:ilvl="4" w:tplc="56F2DD76">
      <w:numFmt w:val="decimal"/>
      <w:lvlText w:val=""/>
      <w:lvlJc w:val="left"/>
    </w:lvl>
    <w:lvl w:ilvl="5" w:tplc="A4BE7C4E">
      <w:numFmt w:val="decimal"/>
      <w:lvlText w:val=""/>
      <w:lvlJc w:val="left"/>
    </w:lvl>
    <w:lvl w:ilvl="6" w:tplc="4A4CCE4E">
      <w:numFmt w:val="decimal"/>
      <w:lvlText w:val=""/>
      <w:lvlJc w:val="left"/>
    </w:lvl>
    <w:lvl w:ilvl="7" w:tplc="FC9A583A">
      <w:numFmt w:val="decimal"/>
      <w:lvlText w:val=""/>
      <w:lvlJc w:val="left"/>
    </w:lvl>
    <w:lvl w:ilvl="8" w:tplc="027456CE">
      <w:numFmt w:val="decimal"/>
      <w:lvlText w:val=""/>
      <w:lvlJc w:val="left"/>
    </w:lvl>
  </w:abstractNum>
  <w:abstractNum w:abstractNumId="2"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4"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5"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6"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8"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9"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10"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1"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2"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4"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15" w15:restartNumberingAfterBreak="0">
    <w:nsid w:val="7FD158A6"/>
    <w:multiLevelType w:val="hybridMultilevel"/>
    <w:tmpl w:val="65F044A4"/>
    <w:lvl w:ilvl="0" w:tplc="C89A2E7C">
      <w:start w:val="1"/>
      <w:numFmt w:val="decimal"/>
      <w:lvlText w:val="%1."/>
      <w:lvlJc w:val="left"/>
      <w:pPr>
        <w:ind w:left="720" w:hanging="360"/>
      </w:pPr>
      <w:rPr>
        <w:rFonts w:ascii="Arial" w:hAnsi="Arial"/>
      </w:rPr>
    </w:lvl>
    <w:lvl w:ilvl="1" w:tplc="911EA194">
      <w:start w:val="1"/>
      <w:numFmt w:val="lowerLetter"/>
      <w:lvlText w:val="%2)"/>
      <w:lvlJc w:val="left"/>
      <w:pPr>
        <w:ind w:left="1080" w:hanging="360"/>
      </w:pPr>
      <w:rPr>
        <w:rFonts w:ascii="Arial" w:hAnsi="Arial"/>
      </w:rPr>
    </w:lvl>
    <w:lvl w:ilvl="2" w:tplc="409E6B26">
      <w:numFmt w:val="decimal"/>
      <w:lvlText w:val=""/>
      <w:lvlJc w:val="left"/>
    </w:lvl>
    <w:lvl w:ilvl="3" w:tplc="0FFA326A">
      <w:numFmt w:val="decimal"/>
      <w:lvlText w:val=""/>
      <w:lvlJc w:val="left"/>
    </w:lvl>
    <w:lvl w:ilvl="4" w:tplc="661A508E">
      <w:numFmt w:val="decimal"/>
      <w:lvlText w:val=""/>
      <w:lvlJc w:val="left"/>
    </w:lvl>
    <w:lvl w:ilvl="5" w:tplc="CA2EDB5A">
      <w:numFmt w:val="decimal"/>
      <w:lvlText w:val=""/>
      <w:lvlJc w:val="left"/>
    </w:lvl>
    <w:lvl w:ilvl="6" w:tplc="9684CD94">
      <w:numFmt w:val="decimal"/>
      <w:lvlText w:val=""/>
      <w:lvlJc w:val="left"/>
    </w:lvl>
    <w:lvl w:ilvl="7" w:tplc="1D00F1A6">
      <w:numFmt w:val="decimal"/>
      <w:lvlText w:val=""/>
      <w:lvlJc w:val="left"/>
    </w:lvl>
    <w:lvl w:ilvl="8" w:tplc="22626B2E">
      <w:numFmt w:val="decimal"/>
      <w:lvlText w:val=""/>
      <w:lvlJc w:val="left"/>
    </w:lvl>
  </w:abstractNum>
  <w:num w:numId="1" w16cid:durableId="2085100000">
    <w:abstractNumId w:val="9"/>
  </w:num>
  <w:num w:numId="2" w16cid:durableId="816917016">
    <w:abstractNumId w:val="14"/>
  </w:num>
  <w:num w:numId="3" w16cid:durableId="1592664297">
    <w:abstractNumId w:val="5"/>
  </w:num>
  <w:num w:numId="4" w16cid:durableId="1898203695">
    <w:abstractNumId w:val="11"/>
  </w:num>
  <w:num w:numId="5" w16cid:durableId="136725348">
    <w:abstractNumId w:val="10"/>
  </w:num>
  <w:num w:numId="6" w16cid:durableId="195780391">
    <w:abstractNumId w:val="7"/>
  </w:num>
  <w:num w:numId="7" w16cid:durableId="446243518">
    <w:abstractNumId w:val="3"/>
  </w:num>
  <w:num w:numId="8" w16cid:durableId="1163349784">
    <w:abstractNumId w:val="13"/>
  </w:num>
  <w:num w:numId="9" w16cid:durableId="1827933423">
    <w:abstractNumId w:val="8"/>
  </w:num>
  <w:num w:numId="10" w16cid:durableId="1149714274">
    <w:abstractNumId w:val="2"/>
  </w:num>
  <w:num w:numId="11" w16cid:durableId="525142007">
    <w:abstractNumId w:val="12"/>
  </w:num>
  <w:num w:numId="12" w16cid:durableId="491065228">
    <w:abstractNumId w:val="0"/>
  </w:num>
  <w:num w:numId="13" w16cid:durableId="897545328">
    <w:abstractNumId w:val="6"/>
  </w:num>
  <w:num w:numId="14" w16cid:durableId="227351455">
    <w:abstractNumId w:val="4"/>
  </w:num>
  <w:num w:numId="15" w16cid:durableId="1561404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1874F9"/>
    <w:rsid w:val="001F7FCC"/>
    <w:rsid w:val="006A4085"/>
    <w:rsid w:val="00804E12"/>
    <w:rsid w:val="008840EB"/>
    <w:rsid w:val="0097039D"/>
    <w:rsid w:val="00A566BE"/>
    <w:rsid w:val="00C21E8C"/>
    <w:rsid w:val="00D437F4"/>
    <w:rsid w:val="00DA1335"/>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40D5"/>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2249</Words>
  <Characters>12370</Characters>
  <Application>Microsoft Office Word</Application>
  <DocSecurity>0</DocSecurity>
  <Lines>103</Lines>
  <Paragraphs>29</Paragraphs>
  <ScaleCrop>false</ScaleCrop>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Artefactos de Codigo</dc:title>
  <dc:creator>Duarte Aldana, L. A.; Suaza Solórzano, J. M.; Fierro Esquivel, J. C.</dc:creator>
  <cp:lastModifiedBy>mauricio suaza</cp:lastModifiedBy>
  <cp:revision>4</cp:revision>
  <dcterms:created xsi:type="dcterms:W3CDTF">2026-10-07T19:19:00Z</dcterms:created>
  <dcterms:modified xsi:type="dcterms:W3CDTF">2026-10-09T22:27:00Z</dcterms:modified>
</cp:coreProperties>
</file>