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7471" w:rsidRPr="00371A45" w:rsidRDefault="008D1277">
      <w:pPr>
        <w:pBdr>
          <w:top w:val="nil"/>
          <w:left w:val="nil"/>
          <w:bottom w:val="nil"/>
          <w:right w:val="nil"/>
          <w:between w:val="nil"/>
        </w:pBdr>
        <w:spacing w:before="120" w:after="120"/>
        <w:rPr>
          <w:rFonts w:ascii="Arial Narrow" w:eastAsia="Verdana" w:hAnsi="Arial Narrow"/>
          <w:b/>
          <w:color w:val="000000"/>
          <w:sz w:val="40"/>
          <w:szCs w:val="24"/>
        </w:rPr>
      </w:pPr>
      <w:r w:rsidRPr="00371A45">
        <w:rPr>
          <w:rFonts w:ascii="Arial Narrow" w:eastAsia="Verdana" w:hAnsi="Arial Narrow"/>
          <w:b/>
          <w:color w:val="000000"/>
          <w:sz w:val="40"/>
          <w:szCs w:val="24"/>
        </w:rPr>
        <w:t>Automatización de facturación de consumos eléctricos</w:t>
      </w:r>
    </w:p>
    <w:p w:rsidR="00797471" w:rsidRPr="00371A45" w:rsidRDefault="00B2738A">
      <w:pPr>
        <w:pBdr>
          <w:top w:val="nil"/>
          <w:left w:val="nil"/>
          <w:bottom w:val="nil"/>
          <w:right w:val="nil"/>
          <w:between w:val="nil"/>
        </w:pBdr>
        <w:spacing w:before="120" w:after="120"/>
        <w:rPr>
          <w:rFonts w:ascii="Arial Narrow" w:eastAsia="Verdana" w:hAnsi="Arial Narrow"/>
          <w:b/>
          <w:color w:val="000000"/>
          <w:sz w:val="36"/>
          <w:szCs w:val="24"/>
        </w:rPr>
      </w:pPr>
      <w:r>
        <w:rPr>
          <w:rFonts w:ascii="Arial Narrow" w:eastAsia="Verdana" w:hAnsi="Arial Narrow"/>
          <w:b/>
          <w:color w:val="000000"/>
          <w:sz w:val="36"/>
          <w:szCs w:val="24"/>
        </w:rPr>
        <w:t>Levantamiento de Información</w:t>
      </w:r>
    </w:p>
    <w:p w:rsidR="00F073E6" w:rsidRPr="00371A45" w:rsidRDefault="008D1277">
      <w:pPr>
        <w:pBdr>
          <w:top w:val="nil"/>
          <w:left w:val="nil"/>
          <w:bottom w:val="nil"/>
          <w:right w:val="nil"/>
          <w:between w:val="nil"/>
        </w:pBdr>
        <w:spacing w:before="120" w:after="120"/>
        <w:rPr>
          <w:rFonts w:ascii="Arial Narrow" w:eastAsia="Verdana" w:hAnsi="Arial Narrow"/>
          <w:b/>
          <w:color w:val="000000"/>
          <w:sz w:val="24"/>
          <w:szCs w:val="24"/>
        </w:rPr>
      </w:pPr>
      <w:r w:rsidRPr="00371A45">
        <w:rPr>
          <w:rFonts w:ascii="Arial Narrow" w:eastAsia="Verdana" w:hAnsi="Arial Narrow"/>
          <w:b/>
          <w:color w:val="000000"/>
          <w:sz w:val="24"/>
          <w:szCs w:val="24"/>
        </w:rPr>
        <w:t>Versión 1.0</w:t>
      </w:r>
    </w:p>
    <w:p w:rsidR="00797471" w:rsidRPr="00371A45" w:rsidRDefault="0051114C">
      <w:pPr>
        <w:pBdr>
          <w:top w:val="nil"/>
          <w:left w:val="nil"/>
          <w:bottom w:val="nil"/>
          <w:right w:val="nil"/>
          <w:between w:val="nil"/>
        </w:pBdr>
        <w:spacing w:after="120"/>
        <w:ind w:left="720" w:hanging="720"/>
        <w:rPr>
          <w:rFonts w:ascii="Arial Narrow" w:eastAsia="Times New Roman" w:hAnsi="Arial Narrow"/>
          <w:i/>
          <w:color w:val="0000FF"/>
          <w:sz w:val="24"/>
          <w:szCs w:val="24"/>
        </w:rPr>
      </w:pPr>
      <w:r w:rsidRPr="00371A45">
        <w:rPr>
          <w:rFonts w:ascii="Arial Narrow" w:eastAsia="Times New Roman" w:hAnsi="Arial Narrow"/>
          <w:i/>
          <w:color w:val="0000FF"/>
          <w:sz w:val="24"/>
          <w:szCs w:val="24"/>
        </w:rPr>
        <w:t> </w:t>
      </w:r>
    </w:p>
    <w:p w:rsidR="00797471" w:rsidRPr="00371A45" w:rsidRDefault="0051114C">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r w:rsidRPr="00371A45">
        <w:rPr>
          <w:rFonts w:ascii="Arial Narrow" w:eastAsia="Verdana" w:hAnsi="Arial Narrow"/>
          <w:color w:val="FFFFFF" w:themeColor="background1"/>
          <w:sz w:val="24"/>
          <w:szCs w:val="24"/>
        </w:rPr>
        <w:t>[Este documento es la plantilla base para elaborar el documento Plan de SQA. Los textos que aparecen entre paréntesis rectos son explicaciones de que debe contener cada sección. Dichos textos se deben seleccionar y sustituir por el contenido que corresponda.]</w:t>
      </w: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6513F1" w:rsidRDefault="006513F1">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8D1277" w:rsidRPr="00371A45" w:rsidRDefault="008D1277">
      <w:pPr>
        <w:pBdr>
          <w:top w:val="nil"/>
          <w:left w:val="nil"/>
          <w:bottom w:val="nil"/>
          <w:right w:val="nil"/>
          <w:between w:val="nil"/>
        </w:pBdr>
        <w:spacing w:after="60"/>
        <w:ind w:left="567" w:hanging="567"/>
        <w:jc w:val="both"/>
        <w:rPr>
          <w:rFonts w:ascii="Arial Narrow" w:eastAsia="Verdana" w:hAnsi="Arial Narrow"/>
          <w:color w:val="FFFFFF" w:themeColor="background1"/>
          <w:sz w:val="24"/>
          <w:szCs w:val="24"/>
        </w:rPr>
      </w:pPr>
    </w:p>
    <w:p w:rsidR="00797471" w:rsidRPr="00371A45" w:rsidRDefault="00797471">
      <w:pPr>
        <w:pBdr>
          <w:top w:val="nil"/>
          <w:left w:val="nil"/>
          <w:bottom w:val="nil"/>
          <w:right w:val="nil"/>
          <w:between w:val="nil"/>
        </w:pBdr>
        <w:spacing w:before="120" w:after="120"/>
        <w:jc w:val="center"/>
        <w:rPr>
          <w:rFonts w:ascii="Arial Narrow" w:eastAsia="Verdana" w:hAnsi="Arial Narrow"/>
          <w:b/>
          <w:color w:val="000000"/>
          <w:sz w:val="24"/>
          <w:szCs w:val="24"/>
        </w:rPr>
      </w:pPr>
    </w:p>
    <w:p w:rsidR="008D1277" w:rsidRPr="00371A45" w:rsidRDefault="008D1277">
      <w:pPr>
        <w:pBdr>
          <w:top w:val="nil"/>
          <w:left w:val="nil"/>
          <w:bottom w:val="nil"/>
          <w:right w:val="nil"/>
          <w:between w:val="nil"/>
        </w:pBdr>
        <w:spacing w:before="120" w:after="120"/>
        <w:jc w:val="center"/>
        <w:rPr>
          <w:rFonts w:ascii="Arial Narrow" w:eastAsia="Verdana" w:hAnsi="Arial Narrow"/>
          <w:b/>
          <w:color w:val="000000"/>
          <w:sz w:val="24"/>
          <w:szCs w:val="24"/>
        </w:rPr>
      </w:pPr>
    </w:p>
    <w:p w:rsidR="00797471" w:rsidRPr="00371A45" w:rsidRDefault="0051114C">
      <w:pPr>
        <w:pBdr>
          <w:top w:val="nil"/>
          <w:left w:val="nil"/>
          <w:bottom w:val="nil"/>
          <w:right w:val="nil"/>
          <w:between w:val="nil"/>
        </w:pBdr>
        <w:spacing w:before="120" w:after="120"/>
        <w:jc w:val="center"/>
        <w:rPr>
          <w:rFonts w:ascii="Arial Narrow" w:eastAsia="Verdana" w:hAnsi="Arial Narrow"/>
          <w:b/>
          <w:color w:val="000000"/>
          <w:sz w:val="24"/>
          <w:szCs w:val="24"/>
        </w:rPr>
      </w:pPr>
      <w:r w:rsidRPr="00371A45">
        <w:rPr>
          <w:rFonts w:ascii="Arial Narrow" w:eastAsia="Verdana" w:hAnsi="Arial Narrow"/>
          <w:b/>
          <w:color w:val="000000"/>
          <w:sz w:val="24"/>
          <w:szCs w:val="24"/>
        </w:rPr>
        <w:t>Historia de revisiones</w:t>
      </w:r>
    </w:p>
    <w:tbl>
      <w:tblPr>
        <w:tblStyle w:val="a"/>
        <w:tblW w:w="8720" w:type="dxa"/>
        <w:tblInd w:w="-100" w:type="dxa"/>
        <w:tblLayout w:type="fixed"/>
        <w:tblLook w:val="0000" w:firstRow="0" w:lastRow="0" w:firstColumn="0" w:lastColumn="0" w:noHBand="0" w:noVBand="0"/>
      </w:tblPr>
      <w:tblGrid>
        <w:gridCol w:w="2194"/>
        <w:gridCol w:w="1118"/>
        <w:gridCol w:w="3311"/>
        <w:gridCol w:w="2097"/>
      </w:tblGrid>
      <w:tr w:rsidR="00797471" w:rsidRPr="00371A45">
        <w:tc>
          <w:tcPr>
            <w:tcW w:w="2194" w:type="dxa"/>
            <w:tcBorders>
              <w:top w:val="single" w:sz="6" w:space="0" w:color="000000"/>
              <w:left w:val="single" w:sz="6" w:space="0" w:color="000000"/>
              <w:bottom w:val="single" w:sz="6" w:space="0" w:color="000000"/>
              <w:right w:val="single" w:sz="6" w:space="0" w:color="000000"/>
            </w:tcBorders>
            <w:shd w:val="clear" w:color="auto" w:fill="FFFFFF"/>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Fecha</w:t>
            </w:r>
          </w:p>
        </w:tc>
        <w:tc>
          <w:tcPr>
            <w:tcW w:w="1118" w:type="dxa"/>
            <w:tcBorders>
              <w:top w:val="single" w:sz="6" w:space="0" w:color="000000"/>
              <w:left w:val="nil"/>
              <w:bottom w:val="single" w:sz="6" w:space="0" w:color="000000"/>
              <w:right w:val="single" w:sz="6" w:space="0" w:color="000000"/>
            </w:tcBorders>
            <w:shd w:val="clear" w:color="auto" w:fill="FFFFFF"/>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Versión</w:t>
            </w:r>
          </w:p>
        </w:tc>
        <w:tc>
          <w:tcPr>
            <w:tcW w:w="3311" w:type="dxa"/>
            <w:tcBorders>
              <w:top w:val="single" w:sz="6" w:space="0" w:color="000000"/>
              <w:left w:val="nil"/>
              <w:bottom w:val="single" w:sz="6" w:space="0" w:color="000000"/>
              <w:right w:val="single" w:sz="6" w:space="0" w:color="000000"/>
            </w:tcBorders>
            <w:shd w:val="clear" w:color="auto" w:fill="FFFFFF"/>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Descripción</w:t>
            </w:r>
          </w:p>
        </w:tc>
        <w:tc>
          <w:tcPr>
            <w:tcW w:w="2097" w:type="dxa"/>
            <w:tcBorders>
              <w:top w:val="single" w:sz="6" w:space="0" w:color="000000"/>
              <w:left w:val="nil"/>
              <w:bottom w:val="single" w:sz="6" w:space="0" w:color="000000"/>
              <w:right w:val="single" w:sz="6" w:space="0" w:color="000000"/>
            </w:tcBorders>
            <w:shd w:val="clear" w:color="auto" w:fill="FFFFFF"/>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Autor</w:t>
            </w:r>
            <w:r w:rsidR="008D1277" w:rsidRPr="00371A45">
              <w:rPr>
                <w:rFonts w:ascii="Arial Narrow" w:eastAsia="Verdana" w:hAnsi="Arial Narrow"/>
                <w:color w:val="000000"/>
                <w:sz w:val="24"/>
                <w:szCs w:val="24"/>
              </w:rPr>
              <w:t>es</w:t>
            </w:r>
          </w:p>
        </w:tc>
      </w:tr>
      <w:tr w:rsidR="00797471" w:rsidRPr="00371A45">
        <w:tc>
          <w:tcPr>
            <w:tcW w:w="2194" w:type="dxa"/>
            <w:tcBorders>
              <w:top w:val="nil"/>
              <w:left w:val="single" w:sz="6" w:space="0" w:color="000000"/>
              <w:bottom w:val="single" w:sz="6" w:space="0" w:color="000000"/>
              <w:right w:val="single" w:sz="6" w:space="0" w:color="000000"/>
            </w:tcBorders>
          </w:tcPr>
          <w:p w:rsidR="00797471" w:rsidRPr="00371A45" w:rsidRDefault="00B2738A" w:rsidP="00464668">
            <w:pPr>
              <w:pBdr>
                <w:top w:val="nil"/>
                <w:left w:val="nil"/>
                <w:bottom w:val="nil"/>
                <w:right w:val="nil"/>
                <w:between w:val="nil"/>
              </w:pBdr>
              <w:spacing w:after="60"/>
              <w:jc w:val="both"/>
              <w:rPr>
                <w:rFonts w:ascii="Arial Narrow" w:eastAsia="Verdana" w:hAnsi="Arial Narrow"/>
                <w:color w:val="000000"/>
                <w:sz w:val="24"/>
                <w:szCs w:val="24"/>
              </w:rPr>
            </w:pPr>
            <w:r>
              <w:rPr>
                <w:rFonts w:ascii="Arial Narrow" w:eastAsia="Verdana" w:hAnsi="Arial Narrow"/>
                <w:color w:val="000000"/>
                <w:sz w:val="24"/>
                <w:szCs w:val="24"/>
              </w:rPr>
              <w:t>28</w:t>
            </w:r>
            <w:r w:rsidR="008D1277" w:rsidRPr="00371A45">
              <w:rPr>
                <w:rFonts w:ascii="Arial Narrow" w:eastAsia="Verdana" w:hAnsi="Arial Narrow"/>
                <w:color w:val="000000"/>
                <w:sz w:val="24"/>
                <w:szCs w:val="24"/>
              </w:rPr>
              <w:t>/</w:t>
            </w:r>
            <w:r w:rsidR="00464668">
              <w:rPr>
                <w:rFonts w:ascii="Arial Narrow" w:eastAsia="Verdana" w:hAnsi="Arial Narrow"/>
                <w:color w:val="000000"/>
                <w:sz w:val="24"/>
                <w:szCs w:val="24"/>
              </w:rPr>
              <w:t>09</w:t>
            </w:r>
            <w:r w:rsidR="008D1277" w:rsidRPr="00371A45">
              <w:rPr>
                <w:rFonts w:ascii="Arial Narrow" w:eastAsia="Verdana" w:hAnsi="Arial Narrow"/>
                <w:color w:val="000000"/>
                <w:sz w:val="24"/>
                <w:szCs w:val="24"/>
              </w:rPr>
              <w:t>/2019</w:t>
            </w:r>
          </w:p>
        </w:tc>
        <w:tc>
          <w:tcPr>
            <w:tcW w:w="1118" w:type="dxa"/>
            <w:tcBorders>
              <w:top w:val="nil"/>
              <w:left w:val="nil"/>
              <w:bottom w:val="single" w:sz="6" w:space="0" w:color="000000"/>
              <w:right w:val="single" w:sz="6" w:space="0" w:color="000000"/>
            </w:tcBorders>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1.0</w:t>
            </w:r>
          </w:p>
        </w:tc>
        <w:tc>
          <w:tcPr>
            <w:tcW w:w="3311" w:type="dxa"/>
            <w:tcBorders>
              <w:top w:val="nil"/>
              <w:left w:val="nil"/>
              <w:bottom w:val="single" w:sz="6" w:space="0" w:color="000000"/>
              <w:right w:val="single" w:sz="6" w:space="0" w:color="000000"/>
            </w:tcBorders>
          </w:tcPr>
          <w:p w:rsidR="00797471" w:rsidRPr="00371A45" w:rsidRDefault="00B2738A">
            <w:pPr>
              <w:pBdr>
                <w:top w:val="nil"/>
                <w:left w:val="nil"/>
                <w:bottom w:val="nil"/>
                <w:right w:val="nil"/>
                <w:between w:val="nil"/>
              </w:pBdr>
              <w:spacing w:after="60"/>
              <w:jc w:val="both"/>
              <w:rPr>
                <w:rFonts w:ascii="Arial Narrow" w:eastAsia="Verdana" w:hAnsi="Arial Narrow"/>
                <w:color w:val="000000"/>
                <w:sz w:val="24"/>
                <w:szCs w:val="24"/>
              </w:rPr>
            </w:pPr>
            <w:r>
              <w:rPr>
                <w:rFonts w:ascii="Arial Narrow" w:eastAsia="Verdana" w:hAnsi="Arial Narrow"/>
                <w:color w:val="000000"/>
                <w:sz w:val="24"/>
                <w:szCs w:val="24"/>
              </w:rPr>
              <w:t>Levantamiento de Información</w:t>
            </w:r>
          </w:p>
        </w:tc>
        <w:tc>
          <w:tcPr>
            <w:tcW w:w="2097" w:type="dxa"/>
            <w:tcBorders>
              <w:top w:val="nil"/>
              <w:left w:val="nil"/>
              <w:bottom w:val="single" w:sz="6" w:space="0" w:color="000000"/>
              <w:right w:val="single" w:sz="6" w:space="0" w:color="000000"/>
            </w:tcBorders>
          </w:tcPr>
          <w:p w:rsidR="00797471" w:rsidRPr="00371A45" w:rsidRDefault="00B2738A">
            <w:pPr>
              <w:pBdr>
                <w:top w:val="nil"/>
                <w:left w:val="nil"/>
                <w:bottom w:val="nil"/>
                <w:right w:val="nil"/>
                <w:between w:val="nil"/>
              </w:pBdr>
              <w:spacing w:after="60"/>
              <w:jc w:val="both"/>
              <w:rPr>
                <w:rFonts w:ascii="Arial Narrow" w:eastAsia="Verdana" w:hAnsi="Arial Narrow"/>
                <w:color w:val="000000"/>
                <w:sz w:val="24"/>
                <w:szCs w:val="24"/>
              </w:rPr>
            </w:pPr>
            <w:r>
              <w:rPr>
                <w:rFonts w:ascii="Arial Narrow" w:eastAsia="Verdana" w:hAnsi="Arial Narrow"/>
                <w:color w:val="000000"/>
                <w:sz w:val="24"/>
                <w:szCs w:val="24"/>
              </w:rPr>
              <w:t>Vera Masias, Miguel</w:t>
            </w:r>
          </w:p>
        </w:tc>
      </w:tr>
      <w:tr w:rsidR="00797471" w:rsidRPr="00371A45">
        <w:tc>
          <w:tcPr>
            <w:tcW w:w="2194" w:type="dxa"/>
            <w:tcBorders>
              <w:top w:val="nil"/>
              <w:left w:val="single" w:sz="6" w:space="0" w:color="000000"/>
              <w:bottom w:val="single" w:sz="6" w:space="0" w:color="000000"/>
              <w:right w:val="single" w:sz="6" w:space="0" w:color="000000"/>
            </w:tcBorders>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 </w:t>
            </w:r>
          </w:p>
        </w:tc>
        <w:tc>
          <w:tcPr>
            <w:tcW w:w="1118" w:type="dxa"/>
            <w:tcBorders>
              <w:top w:val="nil"/>
              <w:left w:val="nil"/>
              <w:bottom w:val="single" w:sz="6" w:space="0" w:color="000000"/>
              <w:right w:val="single" w:sz="6" w:space="0" w:color="000000"/>
            </w:tcBorders>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 </w:t>
            </w:r>
          </w:p>
        </w:tc>
        <w:tc>
          <w:tcPr>
            <w:tcW w:w="3311" w:type="dxa"/>
            <w:tcBorders>
              <w:top w:val="nil"/>
              <w:left w:val="nil"/>
              <w:bottom w:val="single" w:sz="6" w:space="0" w:color="000000"/>
              <w:right w:val="single" w:sz="6" w:space="0" w:color="000000"/>
            </w:tcBorders>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 </w:t>
            </w:r>
          </w:p>
        </w:tc>
        <w:tc>
          <w:tcPr>
            <w:tcW w:w="2097" w:type="dxa"/>
            <w:tcBorders>
              <w:top w:val="nil"/>
              <w:left w:val="nil"/>
              <w:bottom w:val="single" w:sz="6" w:space="0" w:color="000000"/>
              <w:right w:val="single" w:sz="6" w:space="0" w:color="000000"/>
            </w:tcBorders>
          </w:tcPr>
          <w:p w:rsidR="00797471" w:rsidRPr="00371A45" w:rsidRDefault="00797471">
            <w:pPr>
              <w:pBdr>
                <w:top w:val="nil"/>
                <w:left w:val="nil"/>
                <w:bottom w:val="nil"/>
                <w:right w:val="nil"/>
                <w:between w:val="nil"/>
              </w:pBdr>
              <w:spacing w:after="60"/>
              <w:jc w:val="both"/>
              <w:rPr>
                <w:rFonts w:ascii="Arial Narrow" w:eastAsia="Verdana" w:hAnsi="Arial Narrow"/>
                <w:color w:val="000000"/>
                <w:sz w:val="24"/>
                <w:szCs w:val="24"/>
              </w:rPr>
            </w:pPr>
          </w:p>
        </w:tc>
      </w:tr>
      <w:tr w:rsidR="00797471" w:rsidRPr="00371A45">
        <w:tc>
          <w:tcPr>
            <w:tcW w:w="2194" w:type="dxa"/>
            <w:tcBorders>
              <w:top w:val="nil"/>
              <w:left w:val="single" w:sz="6" w:space="0" w:color="000000"/>
              <w:bottom w:val="single" w:sz="6" w:space="0" w:color="000000"/>
              <w:right w:val="single" w:sz="6" w:space="0" w:color="000000"/>
            </w:tcBorders>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 </w:t>
            </w:r>
          </w:p>
        </w:tc>
        <w:tc>
          <w:tcPr>
            <w:tcW w:w="1118" w:type="dxa"/>
            <w:tcBorders>
              <w:top w:val="nil"/>
              <w:left w:val="nil"/>
              <w:bottom w:val="single" w:sz="6" w:space="0" w:color="000000"/>
              <w:right w:val="single" w:sz="6" w:space="0" w:color="000000"/>
            </w:tcBorders>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 </w:t>
            </w:r>
          </w:p>
        </w:tc>
        <w:tc>
          <w:tcPr>
            <w:tcW w:w="3311" w:type="dxa"/>
            <w:tcBorders>
              <w:top w:val="nil"/>
              <w:left w:val="nil"/>
              <w:bottom w:val="single" w:sz="6" w:space="0" w:color="000000"/>
              <w:right w:val="single" w:sz="6" w:space="0" w:color="000000"/>
            </w:tcBorders>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 </w:t>
            </w:r>
          </w:p>
        </w:tc>
        <w:tc>
          <w:tcPr>
            <w:tcW w:w="2097" w:type="dxa"/>
            <w:tcBorders>
              <w:top w:val="nil"/>
              <w:left w:val="nil"/>
              <w:bottom w:val="single" w:sz="6" w:space="0" w:color="000000"/>
              <w:right w:val="single" w:sz="6" w:space="0" w:color="000000"/>
            </w:tcBorders>
          </w:tcPr>
          <w:p w:rsidR="00797471" w:rsidRPr="00371A45" w:rsidRDefault="00797471" w:rsidP="008D1277">
            <w:pPr>
              <w:pBdr>
                <w:top w:val="nil"/>
                <w:left w:val="nil"/>
                <w:bottom w:val="nil"/>
                <w:right w:val="nil"/>
                <w:between w:val="nil"/>
              </w:pBdr>
              <w:spacing w:after="60"/>
              <w:jc w:val="both"/>
              <w:rPr>
                <w:rFonts w:ascii="Arial Narrow" w:eastAsia="Verdana" w:hAnsi="Arial Narrow"/>
                <w:color w:val="000000"/>
                <w:sz w:val="24"/>
                <w:szCs w:val="24"/>
              </w:rPr>
            </w:pPr>
          </w:p>
        </w:tc>
      </w:tr>
      <w:tr w:rsidR="00797471" w:rsidRPr="00371A45">
        <w:tc>
          <w:tcPr>
            <w:tcW w:w="2194" w:type="dxa"/>
            <w:tcBorders>
              <w:top w:val="nil"/>
              <w:left w:val="single" w:sz="6" w:space="0" w:color="000000"/>
              <w:bottom w:val="single" w:sz="6" w:space="0" w:color="000000"/>
              <w:right w:val="single" w:sz="6" w:space="0" w:color="000000"/>
            </w:tcBorders>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 </w:t>
            </w:r>
          </w:p>
        </w:tc>
        <w:tc>
          <w:tcPr>
            <w:tcW w:w="1118" w:type="dxa"/>
            <w:tcBorders>
              <w:top w:val="nil"/>
              <w:left w:val="nil"/>
              <w:bottom w:val="single" w:sz="6" w:space="0" w:color="000000"/>
              <w:right w:val="single" w:sz="6" w:space="0" w:color="000000"/>
            </w:tcBorders>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 </w:t>
            </w:r>
          </w:p>
        </w:tc>
        <w:tc>
          <w:tcPr>
            <w:tcW w:w="3311" w:type="dxa"/>
            <w:tcBorders>
              <w:top w:val="nil"/>
              <w:left w:val="nil"/>
              <w:bottom w:val="single" w:sz="6" w:space="0" w:color="000000"/>
              <w:right w:val="single" w:sz="6" w:space="0" w:color="000000"/>
            </w:tcBorders>
          </w:tcPr>
          <w:p w:rsidR="00797471" w:rsidRPr="00371A45" w:rsidRDefault="0051114C">
            <w:pPr>
              <w:pBdr>
                <w:top w:val="nil"/>
                <w:left w:val="nil"/>
                <w:bottom w:val="nil"/>
                <w:right w:val="nil"/>
                <w:between w:val="nil"/>
              </w:pBdr>
              <w:spacing w:after="60"/>
              <w:jc w:val="both"/>
              <w:rPr>
                <w:rFonts w:ascii="Arial Narrow" w:eastAsia="Verdana" w:hAnsi="Arial Narrow"/>
                <w:color w:val="000000"/>
                <w:sz w:val="24"/>
                <w:szCs w:val="24"/>
              </w:rPr>
            </w:pPr>
            <w:r w:rsidRPr="00371A45">
              <w:rPr>
                <w:rFonts w:ascii="Arial Narrow" w:eastAsia="Verdana" w:hAnsi="Arial Narrow"/>
                <w:color w:val="000000"/>
                <w:sz w:val="24"/>
                <w:szCs w:val="24"/>
              </w:rPr>
              <w:t> </w:t>
            </w:r>
          </w:p>
        </w:tc>
        <w:tc>
          <w:tcPr>
            <w:tcW w:w="2097" w:type="dxa"/>
            <w:tcBorders>
              <w:top w:val="nil"/>
              <w:left w:val="nil"/>
              <w:bottom w:val="single" w:sz="6" w:space="0" w:color="000000"/>
              <w:right w:val="single" w:sz="6" w:space="0" w:color="000000"/>
            </w:tcBorders>
          </w:tcPr>
          <w:p w:rsidR="00797471" w:rsidRPr="00371A45" w:rsidRDefault="00797471">
            <w:pPr>
              <w:pBdr>
                <w:top w:val="nil"/>
                <w:left w:val="nil"/>
                <w:bottom w:val="nil"/>
                <w:right w:val="nil"/>
                <w:between w:val="nil"/>
              </w:pBdr>
              <w:spacing w:after="60"/>
              <w:jc w:val="both"/>
              <w:rPr>
                <w:rFonts w:ascii="Arial Narrow" w:eastAsia="Verdana" w:hAnsi="Arial Narrow"/>
                <w:color w:val="000000"/>
                <w:sz w:val="24"/>
                <w:szCs w:val="24"/>
              </w:rPr>
            </w:pPr>
          </w:p>
        </w:tc>
      </w:tr>
    </w:tbl>
    <w:p w:rsidR="006513F1" w:rsidRDefault="006513F1">
      <w:pPr>
        <w:pBdr>
          <w:top w:val="nil"/>
          <w:left w:val="nil"/>
          <w:bottom w:val="nil"/>
          <w:right w:val="nil"/>
          <w:between w:val="nil"/>
        </w:pBdr>
        <w:spacing w:before="120" w:after="120"/>
        <w:jc w:val="center"/>
        <w:rPr>
          <w:rFonts w:ascii="Arial Narrow" w:eastAsia="Verdana" w:hAnsi="Arial Narrow"/>
          <w:b/>
          <w:color w:val="000000"/>
          <w:sz w:val="24"/>
          <w:szCs w:val="24"/>
        </w:rPr>
      </w:pPr>
    </w:p>
    <w:p w:rsidR="00797471" w:rsidRPr="00371A45" w:rsidRDefault="0051114C">
      <w:pPr>
        <w:pBdr>
          <w:top w:val="nil"/>
          <w:left w:val="nil"/>
          <w:bottom w:val="nil"/>
          <w:right w:val="nil"/>
          <w:between w:val="nil"/>
        </w:pBdr>
        <w:spacing w:before="120" w:after="120"/>
        <w:jc w:val="center"/>
        <w:rPr>
          <w:rFonts w:ascii="Arial Narrow" w:eastAsia="Verdana" w:hAnsi="Arial Narrow"/>
          <w:b/>
          <w:color w:val="000000"/>
          <w:sz w:val="24"/>
          <w:szCs w:val="24"/>
        </w:rPr>
      </w:pPr>
      <w:r w:rsidRPr="00371A45">
        <w:rPr>
          <w:rFonts w:ascii="Arial Narrow" w:eastAsia="Verdana" w:hAnsi="Arial Narrow"/>
          <w:b/>
          <w:color w:val="000000"/>
          <w:sz w:val="24"/>
          <w:szCs w:val="24"/>
        </w:rPr>
        <w:lastRenderedPageBreak/>
        <w:t>Contenido</w:t>
      </w:r>
    </w:p>
    <w:p w:rsidR="00797471" w:rsidRPr="00371A45" w:rsidRDefault="00797471">
      <w:pPr>
        <w:pBdr>
          <w:top w:val="nil"/>
          <w:left w:val="nil"/>
          <w:bottom w:val="nil"/>
          <w:right w:val="nil"/>
          <w:between w:val="nil"/>
        </w:pBdr>
        <w:spacing w:before="120" w:after="120"/>
        <w:ind w:left="567" w:hanging="567"/>
        <w:jc w:val="both"/>
        <w:rPr>
          <w:rFonts w:ascii="Arial Narrow" w:eastAsia="Verdana" w:hAnsi="Arial Narrow"/>
          <w:b/>
          <w:color w:val="000000"/>
          <w:sz w:val="24"/>
          <w:szCs w:val="24"/>
        </w:rPr>
      </w:pPr>
    </w:p>
    <w:sdt>
      <w:sdtPr>
        <w:rPr>
          <w:rFonts w:ascii="Arial Narrow" w:eastAsia="Arial" w:hAnsi="Arial Narrow" w:cs="Arial"/>
          <w:color w:val="auto"/>
          <w:sz w:val="24"/>
          <w:szCs w:val="24"/>
          <w:lang w:val="es-ES"/>
        </w:rPr>
        <w:id w:val="321627686"/>
        <w:docPartObj>
          <w:docPartGallery w:val="Table of Contents"/>
          <w:docPartUnique/>
        </w:docPartObj>
      </w:sdtPr>
      <w:sdtEndPr>
        <w:rPr>
          <w:b/>
          <w:bCs/>
        </w:rPr>
      </w:sdtEndPr>
      <w:sdtContent>
        <w:p w:rsidR="008D1277" w:rsidRPr="00371A45" w:rsidRDefault="008D1277">
          <w:pPr>
            <w:pStyle w:val="TtuloTDC"/>
            <w:rPr>
              <w:rFonts w:ascii="Arial Narrow" w:hAnsi="Arial Narrow"/>
              <w:sz w:val="24"/>
              <w:szCs w:val="24"/>
            </w:rPr>
          </w:pPr>
        </w:p>
        <w:p w:rsidR="008C1A6B" w:rsidRDefault="0037228C">
          <w:pPr>
            <w:pStyle w:val="TDC1"/>
            <w:tabs>
              <w:tab w:val="left" w:pos="400"/>
              <w:tab w:val="right" w:leader="dot" w:pos="8494"/>
            </w:tabs>
            <w:rPr>
              <w:rFonts w:asciiTheme="minorHAnsi" w:eastAsiaTheme="minorEastAsia" w:hAnsiTheme="minorHAnsi" w:cstheme="minorBidi"/>
              <w:noProof/>
              <w:sz w:val="22"/>
              <w:szCs w:val="22"/>
              <w:lang w:val="es-PE"/>
            </w:rPr>
          </w:pPr>
          <w:r w:rsidRPr="00371A45">
            <w:rPr>
              <w:rFonts w:ascii="Arial Narrow" w:hAnsi="Arial Narrow"/>
              <w:sz w:val="24"/>
              <w:szCs w:val="24"/>
            </w:rPr>
            <w:fldChar w:fldCharType="begin"/>
          </w:r>
          <w:r w:rsidR="008D1277" w:rsidRPr="00371A45">
            <w:rPr>
              <w:rFonts w:ascii="Arial Narrow" w:hAnsi="Arial Narrow"/>
              <w:sz w:val="24"/>
              <w:szCs w:val="24"/>
            </w:rPr>
            <w:instrText xml:space="preserve"> TOC \o "1-3" \h \z \u </w:instrText>
          </w:r>
          <w:r w:rsidRPr="00371A45">
            <w:rPr>
              <w:rFonts w:ascii="Arial Narrow" w:hAnsi="Arial Narrow"/>
              <w:sz w:val="24"/>
              <w:szCs w:val="24"/>
            </w:rPr>
            <w:fldChar w:fldCharType="separate"/>
          </w:r>
          <w:hyperlink w:anchor="_Toc20557794" w:history="1">
            <w:r w:rsidR="008C1A6B" w:rsidRPr="004A6403">
              <w:rPr>
                <w:rStyle w:val="Hipervnculo"/>
                <w:rFonts w:eastAsia="Verdana"/>
                <w:noProof/>
              </w:rPr>
              <w:t>1.</w:t>
            </w:r>
            <w:r w:rsidR="008C1A6B">
              <w:rPr>
                <w:rFonts w:asciiTheme="minorHAnsi" w:eastAsiaTheme="minorEastAsia" w:hAnsiTheme="minorHAnsi" w:cstheme="minorBidi"/>
                <w:noProof/>
                <w:sz w:val="22"/>
                <w:szCs w:val="22"/>
                <w:lang w:val="es-PE"/>
              </w:rPr>
              <w:tab/>
            </w:r>
            <w:r w:rsidR="008C1A6B" w:rsidRPr="008C1A6B">
              <w:rPr>
                <w:rStyle w:val="Hipervnculo"/>
                <w:rFonts w:eastAsia="Verdana"/>
                <w:b/>
                <w:noProof/>
              </w:rPr>
              <w:t>Propósito</w:t>
            </w:r>
            <w:r w:rsidR="008C1A6B">
              <w:rPr>
                <w:noProof/>
                <w:webHidden/>
              </w:rPr>
              <w:tab/>
            </w:r>
            <w:r w:rsidR="008C1A6B">
              <w:rPr>
                <w:noProof/>
                <w:webHidden/>
              </w:rPr>
              <w:fldChar w:fldCharType="begin"/>
            </w:r>
            <w:r w:rsidR="008C1A6B">
              <w:rPr>
                <w:noProof/>
                <w:webHidden/>
              </w:rPr>
              <w:instrText xml:space="preserve"> PAGEREF _Toc20557794 \h </w:instrText>
            </w:r>
            <w:r w:rsidR="008C1A6B">
              <w:rPr>
                <w:noProof/>
                <w:webHidden/>
              </w:rPr>
            </w:r>
            <w:r w:rsidR="008C1A6B">
              <w:rPr>
                <w:noProof/>
                <w:webHidden/>
              </w:rPr>
              <w:fldChar w:fldCharType="separate"/>
            </w:r>
            <w:r w:rsidR="008C1A6B">
              <w:rPr>
                <w:noProof/>
                <w:webHidden/>
              </w:rPr>
              <w:t>3</w:t>
            </w:r>
            <w:r w:rsidR="008C1A6B">
              <w:rPr>
                <w:noProof/>
                <w:webHidden/>
              </w:rPr>
              <w:fldChar w:fldCharType="end"/>
            </w:r>
          </w:hyperlink>
        </w:p>
        <w:p w:rsidR="008C1A6B" w:rsidRDefault="008C1A6B">
          <w:pPr>
            <w:pStyle w:val="TDC1"/>
            <w:tabs>
              <w:tab w:val="left" w:pos="400"/>
              <w:tab w:val="right" w:leader="dot" w:pos="8494"/>
            </w:tabs>
            <w:rPr>
              <w:rFonts w:asciiTheme="minorHAnsi" w:eastAsiaTheme="minorEastAsia" w:hAnsiTheme="minorHAnsi" w:cstheme="minorBidi"/>
              <w:noProof/>
              <w:sz w:val="22"/>
              <w:szCs w:val="22"/>
              <w:lang w:val="es-PE"/>
            </w:rPr>
          </w:pPr>
          <w:hyperlink w:anchor="_Toc20557795" w:history="1">
            <w:r w:rsidRPr="004A6403">
              <w:rPr>
                <w:rStyle w:val="Hipervnculo"/>
                <w:b/>
                <w:noProof/>
              </w:rPr>
              <w:t>2.</w:t>
            </w:r>
            <w:r>
              <w:rPr>
                <w:rFonts w:asciiTheme="minorHAnsi" w:eastAsiaTheme="minorEastAsia" w:hAnsiTheme="minorHAnsi" w:cstheme="minorBidi"/>
                <w:noProof/>
                <w:sz w:val="22"/>
                <w:szCs w:val="22"/>
                <w:lang w:val="es-PE"/>
              </w:rPr>
              <w:tab/>
            </w:r>
            <w:r w:rsidRPr="004A6403">
              <w:rPr>
                <w:rStyle w:val="Hipervnculo"/>
                <w:b/>
                <w:noProof/>
              </w:rPr>
              <w:t>Contexto</w:t>
            </w:r>
            <w:r>
              <w:rPr>
                <w:noProof/>
                <w:webHidden/>
              </w:rPr>
              <w:tab/>
            </w:r>
            <w:r>
              <w:rPr>
                <w:noProof/>
                <w:webHidden/>
              </w:rPr>
              <w:fldChar w:fldCharType="begin"/>
            </w:r>
            <w:r>
              <w:rPr>
                <w:noProof/>
                <w:webHidden/>
              </w:rPr>
              <w:instrText xml:space="preserve"> PAGEREF _Toc20557795 \h </w:instrText>
            </w:r>
            <w:r>
              <w:rPr>
                <w:noProof/>
                <w:webHidden/>
              </w:rPr>
            </w:r>
            <w:r>
              <w:rPr>
                <w:noProof/>
                <w:webHidden/>
              </w:rPr>
              <w:fldChar w:fldCharType="separate"/>
            </w:r>
            <w:r>
              <w:rPr>
                <w:noProof/>
                <w:webHidden/>
              </w:rPr>
              <w:t>3</w:t>
            </w:r>
            <w:r>
              <w:rPr>
                <w:noProof/>
                <w:webHidden/>
              </w:rPr>
              <w:fldChar w:fldCharType="end"/>
            </w:r>
          </w:hyperlink>
        </w:p>
        <w:p w:rsidR="008C1A6B" w:rsidRDefault="008C1A6B">
          <w:pPr>
            <w:pStyle w:val="TDC2"/>
            <w:tabs>
              <w:tab w:val="left" w:pos="880"/>
              <w:tab w:val="right" w:leader="dot" w:pos="8494"/>
            </w:tabs>
            <w:rPr>
              <w:rFonts w:asciiTheme="minorHAnsi" w:eastAsiaTheme="minorEastAsia" w:hAnsiTheme="minorHAnsi" w:cstheme="minorBidi"/>
              <w:noProof/>
              <w:sz w:val="22"/>
              <w:szCs w:val="22"/>
              <w:lang w:val="es-PE"/>
            </w:rPr>
          </w:pPr>
          <w:hyperlink w:anchor="_Toc20557796" w:history="1">
            <w:r w:rsidRPr="004A6403">
              <w:rPr>
                <w:rStyle w:val="Hipervnculo"/>
                <w:b/>
                <w:noProof/>
              </w:rPr>
              <w:t>2.1.</w:t>
            </w:r>
            <w:r>
              <w:rPr>
                <w:rFonts w:asciiTheme="minorHAnsi" w:eastAsiaTheme="minorEastAsia" w:hAnsiTheme="minorHAnsi" w:cstheme="minorBidi"/>
                <w:noProof/>
                <w:sz w:val="22"/>
                <w:szCs w:val="22"/>
                <w:lang w:val="es-PE"/>
              </w:rPr>
              <w:tab/>
            </w:r>
            <w:r w:rsidRPr="004A6403">
              <w:rPr>
                <w:rStyle w:val="Hipervnculo"/>
                <w:b/>
                <w:noProof/>
              </w:rPr>
              <w:t>Problemática u Oportunidad</w:t>
            </w:r>
            <w:r>
              <w:rPr>
                <w:noProof/>
                <w:webHidden/>
              </w:rPr>
              <w:tab/>
            </w:r>
            <w:r>
              <w:rPr>
                <w:noProof/>
                <w:webHidden/>
              </w:rPr>
              <w:fldChar w:fldCharType="begin"/>
            </w:r>
            <w:r>
              <w:rPr>
                <w:noProof/>
                <w:webHidden/>
              </w:rPr>
              <w:instrText xml:space="preserve"> PAGEREF _Toc20557796 \h </w:instrText>
            </w:r>
            <w:r>
              <w:rPr>
                <w:noProof/>
                <w:webHidden/>
              </w:rPr>
            </w:r>
            <w:r>
              <w:rPr>
                <w:noProof/>
                <w:webHidden/>
              </w:rPr>
              <w:fldChar w:fldCharType="separate"/>
            </w:r>
            <w:r>
              <w:rPr>
                <w:noProof/>
                <w:webHidden/>
              </w:rPr>
              <w:t>3</w:t>
            </w:r>
            <w:r>
              <w:rPr>
                <w:noProof/>
                <w:webHidden/>
              </w:rPr>
              <w:fldChar w:fldCharType="end"/>
            </w:r>
          </w:hyperlink>
        </w:p>
        <w:p w:rsidR="008C1A6B" w:rsidRDefault="008C1A6B">
          <w:pPr>
            <w:pStyle w:val="TDC2"/>
            <w:tabs>
              <w:tab w:val="left" w:pos="880"/>
              <w:tab w:val="right" w:leader="dot" w:pos="8494"/>
            </w:tabs>
            <w:rPr>
              <w:rFonts w:asciiTheme="minorHAnsi" w:eastAsiaTheme="minorEastAsia" w:hAnsiTheme="minorHAnsi" w:cstheme="minorBidi"/>
              <w:noProof/>
              <w:sz w:val="22"/>
              <w:szCs w:val="22"/>
              <w:lang w:val="es-PE"/>
            </w:rPr>
          </w:pPr>
          <w:hyperlink w:anchor="_Toc20557797" w:history="1">
            <w:r w:rsidRPr="004A6403">
              <w:rPr>
                <w:rStyle w:val="Hipervnculo"/>
                <w:b/>
                <w:noProof/>
              </w:rPr>
              <w:t>2.2.</w:t>
            </w:r>
            <w:r>
              <w:rPr>
                <w:rFonts w:asciiTheme="minorHAnsi" w:eastAsiaTheme="minorEastAsia" w:hAnsiTheme="minorHAnsi" w:cstheme="minorBidi"/>
                <w:noProof/>
                <w:sz w:val="22"/>
                <w:szCs w:val="22"/>
                <w:lang w:val="es-PE"/>
              </w:rPr>
              <w:tab/>
            </w:r>
            <w:r w:rsidRPr="004A6403">
              <w:rPr>
                <w:rStyle w:val="Hipervnculo"/>
                <w:b/>
                <w:noProof/>
              </w:rPr>
              <w:t>Objetivo del Producto</w:t>
            </w:r>
            <w:r>
              <w:rPr>
                <w:noProof/>
                <w:webHidden/>
              </w:rPr>
              <w:tab/>
            </w:r>
            <w:r>
              <w:rPr>
                <w:noProof/>
                <w:webHidden/>
              </w:rPr>
              <w:fldChar w:fldCharType="begin"/>
            </w:r>
            <w:r>
              <w:rPr>
                <w:noProof/>
                <w:webHidden/>
              </w:rPr>
              <w:instrText xml:space="preserve"> PAGEREF _Toc20557797 \h </w:instrText>
            </w:r>
            <w:r>
              <w:rPr>
                <w:noProof/>
                <w:webHidden/>
              </w:rPr>
            </w:r>
            <w:r>
              <w:rPr>
                <w:noProof/>
                <w:webHidden/>
              </w:rPr>
              <w:fldChar w:fldCharType="separate"/>
            </w:r>
            <w:r>
              <w:rPr>
                <w:noProof/>
                <w:webHidden/>
              </w:rPr>
              <w:t>4</w:t>
            </w:r>
            <w:r>
              <w:rPr>
                <w:noProof/>
                <w:webHidden/>
              </w:rPr>
              <w:fldChar w:fldCharType="end"/>
            </w:r>
          </w:hyperlink>
        </w:p>
        <w:p w:rsidR="008C1A6B" w:rsidRDefault="008C1A6B">
          <w:pPr>
            <w:pStyle w:val="TDC2"/>
            <w:tabs>
              <w:tab w:val="left" w:pos="880"/>
              <w:tab w:val="right" w:leader="dot" w:pos="8494"/>
            </w:tabs>
            <w:rPr>
              <w:rFonts w:asciiTheme="minorHAnsi" w:eastAsiaTheme="minorEastAsia" w:hAnsiTheme="minorHAnsi" w:cstheme="minorBidi"/>
              <w:noProof/>
              <w:sz w:val="22"/>
              <w:szCs w:val="22"/>
              <w:lang w:val="es-PE"/>
            </w:rPr>
          </w:pPr>
          <w:hyperlink w:anchor="_Toc20557798" w:history="1">
            <w:r w:rsidRPr="004A6403">
              <w:rPr>
                <w:rStyle w:val="Hipervnculo"/>
                <w:b/>
                <w:noProof/>
              </w:rPr>
              <w:t>2.3.</w:t>
            </w:r>
            <w:r>
              <w:rPr>
                <w:rFonts w:asciiTheme="minorHAnsi" w:eastAsiaTheme="minorEastAsia" w:hAnsiTheme="minorHAnsi" w:cstheme="minorBidi"/>
                <w:noProof/>
                <w:sz w:val="22"/>
                <w:szCs w:val="22"/>
                <w:lang w:val="es-PE"/>
              </w:rPr>
              <w:tab/>
            </w:r>
            <w:r w:rsidRPr="004A6403">
              <w:rPr>
                <w:rStyle w:val="Hipervnculo"/>
                <w:b/>
                <w:noProof/>
              </w:rPr>
              <w:t>Stakeholders</w:t>
            </w:r>
            <w:r>
              <w:rPr>
                <w:noProof/>
                <w:webHidden/>
              </w:rPr>
              <w:tab/>
            </w:r>
            <w:r>
              <w:rPr>
                <w:noProof/>
                <w:webHidden/>
              </w:rPr>
              <w:fldChar w:fldCharType="begin"/>
            </w:r>
            <w:r>
              <w:rPr>
                <w:noProof/>
                <w:webHidden/>
              </w:rPr>
              <w:instrText xml:space="preserve"> PAGEREF _Toc20557798 \h </w:instrText>
            </w:r>
            <w:r>
              <w:rPr>
                <w:noProof/>
                <w:webHidden/>
              </w:rPr>
            </w:r>
            <w:r>
              <w:rPr>
                <w:noProof/>
                <w:webHidden/>
              </w:rPr>
              <w:fldChar w:fldCharType="separate"/>
            </w:r>
            <w:r>
              <w:rPr>
                <w:noProof/>
                <w:webHidden/>
              </w:rPr>
              <w:t>4</w:t>
            </w:r>
            <w:r>
              <w:rPr>
                <w:noProof/>
                <w:webHidden/>
              </w:rPr>
              <w:fldChar w:fldCharType="end"/>
            </w:r>
          </w:hyperlink>
        </w:p>
        <w:p w:rsidR="008C1A6B" w:rsidRDefault="008C1A6B">
          <w:pPr>
            <w:pStyle w:val="TDC1"/>
            <w:tabs>
              <w:tab w:val="left" w:pos="400"/>
              <w:tab w:val="right" w:leader="dot" w:pos="8494"/>
            </w:tabs>
            <w:rPr>
              <w:rFonts w:asciiTheme="minorHAnsi" w:eastAsiaTheme="minorEastAsia" w:hAnsiTheme="minorHAnsi" w:cstheme="minorBidi"/>
              <w:noProof/>
              <w:sz w:val="22"/>
              <w:szCs w:val="22"/>
              <w:lang w:val="es-PE"/>
            </w:rPr>
          </w:pPr>
          <w:hyperlink w:anchor="_Toc20557799" w:history="1">
            <w:r w:rsidRPr="004A6403">
              <w:rPr>
                <w:rStyle w:val="Hipervnculo"/>
                <w:b/>
                <w:noProof/>
              </w:rPr>
              <w:t>3.</w:t>
            </w:r>
            <w:r>
              <w:rPr>
                <w:rFonts w:asciiTheme="minorHAnsi" w:eastAsiaTheme="minorEastAsia" w:hAnsiTheme="minorHAnsi" w:cstheme="minorBidi"/>
                <w:noProof/>
                <w:sz w:val="22"/>
                <w:szCs w:val="22"/>
                <w:lang w:val="es-PE"/>
              </w:rPr>
              <w:tab/>
            </w:r>
            <w:r w:rsidRPr="004A6403">
              <w:rPr>
                <w:rStyle w:val="Hipervnculo"/>
                <w:b/>
                <w:noProof/>
              </w:rPr>
              <w:t>Needfinding</w:t>
            </w:r>
            <w:r>
              <w:rPr>
                <w:noProof/>
                <w:webHidden/>
              </w:rPr>
              <w:tab/>
            </w:r>
            <w:r>
              <w:rPr>
                <w:noProof/>
                <w:webHidden/>
              </w:rPr>
              <w:fldChar w:fldCharType="begin"/>
            </w:r>
            <w:r>
              <w:rPr>
                <w:noProof/>
                <w:webHidden/>
              </w:rPr>
              <w:instrText xml:space="preserve"> PAGEREF _Toc20557799 \h </w:instrText>
            </w:r>
            <w:r>
              <w:rPr>
                <w:noProof/>
                <w:webHidden/>
              </w:rPr>
            </w:r>
            <w:r>
              <w:rPr>
                <w:noProof/>
                <w:webHidden/>
              </w:rPr>
              <w:fldChar w:fldCharType="separate"/>
            </w:r>
            <w:r>
              <w:rPr>
                <w:noProof/>
                <w:webHidden/>
              </w:rPr>
              <w:t>6</w:t>
            </w:r>
            <w:r>
              <w:rPr>
                <w:noProof/>
                <w:webHidden/>
              </w:rPr>
              <w:fldChar w:fldCharType="end"/>
            </w:r>
          </w:hyperlink>
        </w:p>
        <w:p w:rsidR="008C1A6B" w:rsidRDefault="008C1A6B">
          <w:pPr>
            <w:pStyle w:val="TDC2"/>
            <w:tabs>
              <w:tab w:val="left" w:pos="880"/>
              <w:tab w:val="right" w:leader="dot" w:pos="8494"/>
            </w:tabs>
            <w:rPr>
              <w:rFonts w:asciiTheme="minorHAnsi" w:eastAsiaTheme="minorEastAsia" w:hAnsiTheme="minorHAnsi" w:cstheme="minorBidi"/>
              <w:noProof/>
              <w:sz w:val="22"/>
              <w:szCs w:val="22"/>
              <w:lang w:val="es-PE"/>
            </w:rPr>
          </w:pPr>
          <w:hyperlink w:anchor="_Toc20557800" w:history="1">
            <w:r w:rsidRPr="004A6403">
              <w:rPr>
                <w:rStyle w:val="Hipervnculo"/>
                <w:b/>
                <w:noProof/>
              </w:rPr>
              <w:t>3.1.</w:t>
            </w:r>
            <w:r>
              <w:rPr>
                <w:rFonts w:asciiTheme="minorHAnsi" w:eastAsiaTheme="minorEastAsia" w:hAnsiTheme="minorHAnsi" w:cstheme="minorBidi"/>
                <w:noProof/>
                <w:sz w:val="22"/>
                <w:szCs w:val="22"/>
                <w:lang w:val="es-PE"/>
              </w:rPr>
              <w:tab/>
            </w:r>
            <w:r w:rsidRPr="004A6403">
              <w:rPr>
                <w:rStyle w:val="Hipervnculo"/>
                <w:b/>
                <w:noProof/>
              </w:rPr>
              <w:t>Análisis de Entrevistas</w:t>
            </w:r>
            <w:r>
              <w:rPr>
                <w:noProof/>
                <w:webHidden/>
              </w:rPr>
              <w:tab/>
            </w:r>
            <w:r>
              <w:rPr>
                <w:noProof/>
                <w:webHidden/>
              </w:rPr>
              <w:fldChar w:fldCharType="begin"/>
            </w:r>
            <w:r>
              <w:rPr>
                <w:noProof/>
                <w:webHidden/>
              </w:rPr>
              <w:instrText xml:space="preserve"> PAGEREF _Toc20557800 \h </w:instrText>
            </w:r>
            <w:r>
              <w:rPr>
                <w:noProof/>
                <w:webHidden/>
              </w:rPr>
            </w:r>
            <w:r>
              <w:rPr>
                <w:noProof/>
                <w:webHidden/>
              </w:rPr>
              <w:fldChar w:fldCharType="separate"/>
            </w:r>
            <w:r>
              <w:rPr>
                <w:noProof/>
                <w:webHidden/>
              </w:rPr>
              <w:t>6</w:t>
            </w:r>
            <w:r>
              <w:rPr>
                <w:noProof/>
                <w:webHidden/>
              </w:rPr>
              <w:fldChar w:fldCharType="end"/>
            </w:r>
          </w:hyperlink>
        </w:p>
        <w:p w:rsidR="008C1A6B" w:rsidRDefault="008C1A6B">
          <w:pPr>
            <w:pStyle w:val="TDC1"/>
            <w:tabs>
              <w:tab w:val="left" w:pos="400"/>
              <w:tab w:val="right" w:leader="dot" w:pos="8494"/>
            </w:tabs>
            <w:rPr>
              <w:rFonts w:asciiTheme="minorHAnsi" w:eastAsiaTheme="minorEastAsia" w:hAnsiTheme="minorHAnsi" w:cstheme="minorBidi"/>
              <w:noProof/>
              <w:sz w:val="22"/>
              <w:szCs w:val="22"/>
              <w:lang w:val="es-PE"/>
            </w:rPr>
          </w:pPr>
          <w:hyperlink w:anchor="_Toc20557801" w:history="1">
            <w:r w:rsidRPr="004A6403">
              <w:rPr>
                <w:rStyle w:val="Hipervnculo"/>
                <w:b/>
                <w:noProof/>
              </w:rPr>
              <w:t>4.</w:t>
            </w:r>
            <w:r>
              <w:rPr>
                <w:rFonts w:asciiTheme="minorHAnsi" w:eastAsiaTheme="minorEastAsia" w:hAnsiTheme="minorHAnsi" w:cstheme="minorBidi"/>
                <w:noProof/>
                <w:sz w:val="22"/>
                <w:szCs w:val="22"/>
                <w:lang w:val="es-PE"/>
              </w:rPr>
              <w:tab/>
            </w:r>
            <w:r w:rsidRPr="004A6403">
              <w:rPr>
                <w:rStyle w:val="Hipervnculo"/>
                <w:b/>
                <w:noProof/>
              </w:rPr>
              <w:t>User Persona</w:t>
            </w:r>
            <w:r>
              <w:rPr>
                <w:noProof/>
                <w:webHidden/>
              </w:rPr>
              <w:tab/>
            </w:r>
            <w:r>
              <w:rPr>
                <w:noProof/>
                <w:webHidden/>
              </w:rPr>
              <w:fldChar w:fldCharType="begin"/>
            </w:r>
            <w:r>
              <w:rPr>
                <w:noProof/>
                <w:webHidden/>
              </w:rPr>
              <w:instrText xml:space="preserve"> PAGEREF _Toc20557801 \h </w:instrText>
            </w:r>
            <w:r>
              <w:rPr>
                <w:noProof/>
                <w:webHidden/>
              </w:rPr>
            </w:r>
            <w:r>
              <w:rPr>
                <w:noProof/>
                <w:webHidden/>
              </w:rPr>
              <w:fldChar w:fldCharType="separate"/>
            </w:r>
            <w:r>
              <w:rPr>
                <w:noProof/>
                <w:webHidden/>
              </w:rPr>
              <w:t>7</w:t>
            </w:r>
            <w:r>
              <w:rPr>
                <w:noProof/>
                <w:webHidden/>
              </w:rPr>
              <w:fldChar w:fldCharType="end"/>
            </w:r>
          </w:hyperlink>
        </w:p>
        <w:p w:rsidR="008C1A6B" w:rsidRDefault="008C1A6B">
          <w:pPr>
            <w:pStyle w:val="TDC1"/>
            <w:tabs>
              <w:tab w:val="left" w:pos="400"/>
              <w:tab w:val="right" w:leader="dot" w:pos="8494"/>
            </w:tabs>
            <w:rPr>
              <w:rFonts w:asciiTheme="minorHAnsi" w:eastAsiaTheme="minorEastAsia" w:hAnsiTheme="minorHAnsi" w:cstheme="minorBidi"/>
              <w:noProof/>
              <w:sz w:val="22"/>
              <w:szCs w:val="22"/>
              <w:lang w:val="es-PE"/>
            </w:rPr>
          </w:pPr>
          <w:hyperlink w:anchor="_Toc20557802" w:history="1">
            <w:r w:rsidRPr="004A6403">
              <w:rPr>
                <w:rStyle w:val="Hipervnculo"/>
                <w:b/>
                <w:noProof/>
              </w:rPr>
              <w:t>5.</w:t>
            </w:r>
            <w:r>
              <w:rPr>
                <w:rFonts w:asciiTheme="minorHAnsi" w:eastAsiaTheme="minorEastAsia" w:hAnsiTheme="minorHAnsi" w:cstheme="minorBidi"/>
                <w:noProof/>
                <w:sz w:val="22"/>
                <w:szCs w:val="22"/>
                <w:lang w:val="es-PE"/>
              </w:rPr>
              <w:tab/>
            </w:r>
            <w:r w:rsidRPr="004A6403">
              <w:rPr>
                <w:rStyle w:val="Hipervnculo"/>
                <w:b/>
                <w:noProof/>
              </w:rPr>
              <w:t>User Task Matrix</w:t>
            </w:r>
            <w:r>
              <w:rPr>
                <w:noProof/>
                <w:webHidden/>
              </w:rPr>
              <w:tab/>
            </w:r>
            <w:r>
              <w:rPr>
                <w:noProof/>
                <w:webHidden/>
              </w:rPr>
              <w:fldChar w:fldCharType="begin"/>
            </w:r>
            <w:r>
              <w:rPr>
                <w:noProof/>
                <w:webHidden/>
              </w:rPr>
              <w:instrText xml:space="preserve"> PAGEREF _Toc20557802 \h </w:instrText>
            </w:r>
            <w:r>
              <w:rPr>
                <w:noProof/>
                <w:webHidden/>
              </w:rPr>
            </w:r>
            <w:r>
              <w:rPr>
                <w:noProof/>
                <w:webHidden/>
              </w:rPr>
              <w:fldChar w:fldCharType="separate"/>
            </w:r>
            <w:r>
              <w:rPr>
                <w:noProof/>
                <w:webHidden/>
              </w:rPr>
              <w:t>9</w:t>
            </w:r>
            <w:r>
              <w:rPr>
                <w:noProof/>
                <w:webHidden/>
              </w:rPr>
              <w:fldChar w:fldCharType="end"/>
            </w:r>
          </w:hyperlink>
        </w:p>
        <w:p w:rsidR="008C1A6B" w:rsidRDefault="008C1A6B">
          <w:pPr>
            <w:pStyle w:val="TDC1"/>
            <w:tabs>
              <w:tab w:val="left" w:pos="400"/>
              <w:tab w:val="right" w:leader="dot" w:pos="8494"/>
            </w:tabs>
            <w:rPr>
              <w:rFonts w:asciiTheme="minorHAnsi" w:eastAsiaTheme="minorEastAsia" w:hAnsiTheme="minorHAnsi" w:cstheme="minorBidi"/>
              <w:noProof/>
              <w:sz w:val="22"/>
              <w:szCs w:val="22"/>
              <w:lang w:val="es-PE"/>
            </w:rPr>
          </w:pPr>
          <w:hyperlink w:anchor="_Toc20557803" w:history="1">
            <w:r w:rsidRPr="004A6403">
              <w:rPr>
                <w:rStyle w:val="Hipervnculo"/>
                <w:b/>
                <w:noProof/>
              </w:rPr>
              <w:t>6.</w:t>
            </w:r>
            <w:r>
              <w:rPr>
                <w:rFonts w:asciiTheme="minorHAnsi" w:eastAsiaTheme="minorEastAsia" w:hAnsiTheme="minorHAnsi" w:cstheme="minorBidi"/>
                <w:noProof/>
                <w:sz w:val="22"/>
                <w:szCs w:val="22"/>
                <w:lang w:val="es-PE"/>
              </w:rPr>
              <w:tab/>
            </w:r>
            <w:r w:rsidRPr="004A6403">
              <w:rPr>
                <w:rStyle w:val="Hipervnculo"/>
                <w:b/>
                <w:noProof/>
              </w:rPr>
              <w:t>User Journey Map</w:t>
            </w:r>
            <w:r>
              <w:rPr>
                <w:noProof/>
                <w:webHidden/>
              </w:rPr>
              <w:tab/>
            </w:r>
            <w:r>
              <w:rPr>
                <w:noProof/>
                <w:webHidden/>
              </w:rPr>
              <w:fldChar w:fldCharType="begin"/>
            </w:r>
            <w:r>
              <w:rPr>
                <w:noProof/>
                <w:webHidden/>
              </w:rPr>
              <w:instrText xml:space="preserve"> PAGEREF _Toc20557803 \h </w:instrText>
            </w:r>
            <w:r>
              <w:rPr>
                <w:noProof/>
                <w:webHidden/>
              </w:rPr>
            </w:r>
            <w:r>
              <w:rPr>
                <w:noProof/>
                <w:webHidden/>
              </w:rPr>
              <w:fldChar w:fldCharType="separate"/>
            </w:r>
            <w:r>
              <w:rPr>
                <w:noProof/>
                <w:webHidden/>
              </w:rPr>
              <w:t>10</w:t>
            </w:r>
            <w:r>
              <w:rPr>
                <w:noProof/>
                <w:webHidden/>
              </w:rPr>
              <w:fldChar w:fldCharType="end"/>
            </w:r>
          </w:hyperlink>
        </w:p>
        <w:p w:rsidR="00371A45" w:rsidRDefault="0037228C" w:rsidP="00954BA0">
          <w:pPr>
            <w:rPr>
              <w:rStyle w:val="nfasis"/>
              <w:i w:val="0"/>
              <w:iCs w:val="0"/>
            </w:rPr>
          </w:pPr>
          <w:r w:rsidRPr="00371A45">
            <w:rPr>
              <w:rFonts w:ascii="Arial Narrow" w:hAnsi="Arial Narrow"/>
              <w:b/>
              <w:bCs/>
              <w:sz w:val="24"/>
              <w:szCs w:val="24"/>
            </w:rPr>
            <w:fldChar w:fldCharType="end"/>
          </w:r>
        </w:p>
      </w:sdtContent>
    </w:sdt>
    <w:p w:rsidR="00B2738A" w:rsidRDefault="00B2738A" w:rsidP="00B2738A">
      <w:pPr>
        <w:rPr>
          <w:rFonts w:ascii="Arial Narrow" w:eastAsia="Verdana" w:hAnsi="Arial Narrow"/>
          <w:b/>
          <w:color w:val="000000"/>
          <w:sz w:val="24"/>
          <w:szCs w:val="24"/>
        </w:rPr>
      </w:pPr>
    </w:p>
    <w:p w:rsidR="00B2738A" w:rsidRDefault="00B2738A" w:rsidP="00B2738A">
      <w:bookmarkStart w:id="0" w:name="_GoBack"/>
      <w:bookmarkEnd w:id="0"/>
    </w:p>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B2738A" w:rsidRDefault="00B2738A" w:rsidP="00B2738A"/>
    <w:p w:rsidR="00797471" w:rsidRPr="001F7705" w:rsidRDefault="0051114C" w:rsidP="007531BF">
      <w:pPr>
        <w:pStyle w:val="Ttulo1"/>
        <w:numPr>
          <w:ilvl w:val="0"/>
          <w:numId w:val="8"/>
        </w:numPr>
        <w:spacing w:before="0" w:line="360" w:lineRule="auto"/>
        <w:ind w:left="426" w:firstLine="0"/>
        <w:rPr>
          <w:rFonts w:eastAsia="Verdana"/>
          <w:color w:val="000000"/>
          <w:sz w:val="22"/>
          <w:szCs w:val="24"/>
        </w:rPr>
      </w:pPr>
      <w:bookmarkStart w:id="1" w:name="_Toc20557794"/>
      <w:r w:rsidRPr="001F7705">
        <w:rPr>
          <w:rFonts w:eastAsia="Verdana"/>
          <w:color w:val="000000"/>
          <w:sz w:val="22"/>
          <w:szCs w:val="24"/>
        </w:rPr>
        <w:lastRenderedPageBreak/>
        <w:t>Propósito</w:t>
      </w:r>
      <w:bookmarkEnd w:id="1"/>
    </w:p>
    <w:p w:rsidR="0087428A" w:rsidRDefault="007531BF" w:rsidP="007531BF">
      <w:pPr>
        <w:ind w:left="567"/>
      </w:pPr>
      <w:r>
        <w:t>El presente documento tiene como propósito exponer sobre los resultados de la información obtenida en los edificios del cliente, de acuerdo a una problemática detectada en común para poder justificar así la implementación del proyecto en el edificio el Leuro.</w:t>
      </w:r>
    </w:p>
    <w:p w:rsidR="007531BF" w:rsidRDefault="007531BF" w:rsidP="007531BF">
      <w:pPr>
        <w:ind w:left="567"/>
      </w:pPr>
    </w:p>
    <w:p w:rsidR="007531BF" w:rsidRPr="001F7705" w:rsidRDefault="007531BF" w:rsidP="001F7705">
      <w:pPr>
        <w:pStyle w:val="Prrafodelista"/>
        <w:numPr>
          <w:ilvl w:val="0"/>
          <w:numId w:val="8"/>
        </w:numPr>
        <w:ind w:left="426" w:hanging="11"/>
        <w:outlineLvl w:val="0"/>
        <w:rPr>
          <w:b/>
          <w:sz w:val="22"/>
        </w:rPr>
      </w:pPr>
      <w:bookmarkStart w:id="2" w:name="_Toc20557795"/>
      <w:r w:rsidRPr="001F7705">
        <w:rPr>
          <w:b/>
          <w:sz w:val="22"/>
        </w:rPr>
        <w:t>Contexto</w:t>
      </w:r>
      <w:bookmarkEnd w:id="2"/>
    </w:p>
    <w:p w:rsidR="007531BF" w:rsidRDefault="007531BF" w:rsidP="007531BF">
      <w:pPr>
        <w:pStyle w:val="Prrafodelista"/>
        <w:ind w:left="426"/>
      </w:pPr>
    </w:p>
    <w:p w:rsidR="007531BF" w:rsidRPr="001F7705" w:rsidRDefault="007531BF" w:rsidP="001F7705">
      <w:pPr>
        <w:pStyle w:val="Prrafodelista"/>
        <w:numPr>
          <w:ilvl w:val="1"/>
          <w:numId w:val="8"/>
        </w:numPr>
        <w:ind w:left="1134"/>
        <w:outlineLvl w:val="1"/>
        <w:rPr>
          <w:b/>
          <w:sz w:val="22"/>
        </w:rPr>
      </w:pPr>
      <w:r w:rsidRPr="001F7705">
        <w:rPr>
          <w:b/>
          <w:sz w:val="22"/>
        </w:rPr>
        <w:t xml:space="preserve"> </w:t>
      </w:r>
      <w:bookmarkStart w:id="3" w:name="_Toc20557796"/>
      <w:r w:rsidRPr="001F7705">
        <w:rPr>
          <w:b/>
          <w:sz w:val="22"/>
        </w:rPr>
        <w:t>Problemática u Oportunidad</w:t>
      </w:r>
      <w:bookmarkEnd w:id="3"/>
    </w:p>
    <w:p w:rsidR="007531BF" w:rsidRDefault="007531BF" w:rsidP="007531BF">
      <w:pPr>
        <w:pStyle w:val="Prrafodelista"/>
        <w:ind w:left="1134"/>
      </w:pPr>
    </w:p>
    <w:p w:rsidR="007531BF" w:rsidRDefault="007531BF" w:rsidP="007531BF">
      <w:pPr>
        <w:pStyle w:val="Prrafodelista"/>
        <w:ind w:left="1134"/>
        <w:jc w:val="both"/>
      </w:pPr>
      <w:r w:rsidRPr="00A45FAD">
        <w:t>Hemos observado que los edificios tienen un inadecuado proceso de facturación que es causante de montos inexactos en la facturación. ¿Cómo deberíamos mejorar el proceso de facturación de tal manera que nuestros clientes estén conformes con el monto facturado?</w:t>
      </w:r>
    </w:p>
    <w:p w:rsidR="007531BF" w:rsidRPr="00A45FAD" w:rsidRDefault="007531BF" w:rsidP="007531BF">
      <w:pPr>
        <w:pStyle w:val="Prrafodelista"/>
        <w:ind w:left="1776"/>
        <w:jc w:val="both"/>
      </w:pPr>
    </w:p>
    <w:p w:rsidR="007531BF" w:rsidRPr="00A45FAD" w:rsidRDefault="007531BF" w:rsidP="007531BF">
      <w:pPr>
        <w:pStyle w:val="Prrafodelista"/>
        <w:ind w:left="1134"/>
        <w:jc w:val="both"/>
      </w:pPr>
      <w:r w:rsidRPr="00A45FAD">
        <w:t>Hemos observado que los edificios tienen un ineficiente proceso de facturación que es causante de alta demanda de horas hombres. ¿Cómo deberíamos mejorar el proceso de facturación de tal manera que nuestros clientes estén satisfechos con el tiempo invertido para realizar dicho proceso?</w:t>
      </w:r>
    </w:p>
    <w:p w:rsidR="007531BF" w:rsidRPr="00344484" w:rsidRDefault="007531BF" w:rsidP="007531BF">
      <w:pPr>
        <w:pStyle w:val="Prrafodelista"/>
        <w:jc w:val="both"/>
      </w:pPr>
    </w:p>
    <w:p w:rsidR="007531BF" w:rsidRPr="00CB6006" w:rsidRDefault="007531BF" w:rsidP="007531BF">
      <w:pPr>
        <w:rPr>
          <w:b/>
        </w:rPr>
      </w:pPr>
      <w:r>
        <w:tab/>
      </w:r>
      <w:r>
        <w:tab/>
        <w:t xml:space="preserve">        </w:t>
      </w:r>
      <w:r w:rsidRPr="00CB6006">
        <w:rPr>
          <w:b/>
        </w:rPr>
        <w:t>Suposiciones del Negocio</w:t>
      </w:r>
    </w:p>
    <w:p w:rsidR="007531BF" w:rsidRDefault="007531BF" w:rsidP="007531BF">
      <w:r>
        <w:tab/>
      </w:r>
      <w:r>
        <w:tab/>
        <w:t xml:space="preserve">        Creo que los clientes tienen la necesidad de:</w:t>
      </w:r>
    </w:p>
    <w:p w:rsidR="007531BF" w:rsidRDefault="007531BF" w:rsidP="007531BF">
      <w:pPr>
        <w:ind w:left="1418" w:firstLine="709"/>
      </w:pPr>
      <w:r>
        <w:t>-   Realizar un cálculo más exacto del monto de facturación.</w:t>
      </w:r>
    </w:p>
    <w:p w:rsidR="007531BF" w:rsidRDefault="007531BF" w:rsidP="007531BF">
      <w:pPr>
        <w:ind w:left="2127"/>
      </w:pPr>
      <w:r>
        <w:t>-   Reducir tiempo en el proceso de facturación</w:t>
      </w:r>
    </w:p>
    <w:p w:rsidR="007531BF" w:rsidRDefault="007531BF" w:rsidP="007531BF">
      <w:r>
        <w:tab/>
      </w:r>
      <w:r>
        <w:tab/>
      </w:r>
      <w:r>
        <w:tab/>
        <w:t>-   Esas necesidades pueden ser resueltas con:</w:t>
      </w:r>
    </w:p>
    <w:p w:rsidR="007531BF" w:rsidRDefault="007531BF" w:rsidP="007531BF">
      <w:pPr>
        <w:ind w:left="1418" w:firstLine="709"/>
      </w:pPr>
      <w:r>
        <w:t>-   La automatización del proceso de facturación</w:t>
      </w:r>
    </w:p>
    <w:p w:rsidR="007531BF" w:rsidRDefault="007531BF" w:rsidP="007531BF">
      <w:r>
        <w:tab/>
      </w:r>
      <w:r>
        <w:tab/>
        <w:t xml:space="preserve">        Mi primer cliente es (o será):</w:t>
      </w:r>
    </w:p>
    <w:p w:rsidR="007531BF" w:rsidRDefault="007531BF" w:rsidP="007531BF">
      <w:r>
        <w:tab/>
      </w:r>
      <w:r>
        <w:tab/>
      </w:r>
      <w:r>
        <w:tab/>
        <w:t>-   Edificio el LEURO</w:t>
      </w:r>
    </w:p>
    <w:p w:rsidR="007531BF" w:rsidRDefault="007531BF" w:rsidP="007531BF">
      <w:pPr>
        <w:ind w:left="1418" w:firstLine="622"/>
      </w:pPr>
      <w:r>
        <w:t>El valor #1 que un cliente quiere recibir de mi servicio es:</w:t>
      </w:r>
    </w:p>
    <w:p w:rsidR="007531BF" w:rsidRDefault="007531BF" w:rsidP="007531BF">
      <w:pPr>
        <w:pStyle w:val="Prrafodelista"/>
        <w:numPr>
          <w:ilvl w:val="0"/>
          <w:numId w:val="16"/>
        </w:numPr>
        <w:spacing w:line="360" w:lineRule="auto"/>
      </w:pPr>
      <w:r>
        <w:t>Confiabilidad del servicio y exactitud de los resultados.</w:t>
      </w:r>
    </w:p>
    <w:p w:rsidR="007531BF" w:rsidRDefault="007531BF" w:rsidP="007531BF">
      <w:pPr>
        <w:ind w:left="1331" w:firstLine="589"/>
      </w:pPr>
      <w:r>
        <w:t>También quieren recibir éstos beneficios adicionales:</w:t>
      </w:r>
    </w:p>
    <w:p w:rsidR="007531BF" w:rsidRDefault="007531BF" w:rsidP="007531BF">
      <w:pPr>
        <w:pStyle w:val="Prrafodelista"/>
        <w:numPr>
          <w:ilvl w:val="0"/>
          <w:numId w:val="16"/>
        </w:numPr>
        <w:spacing w:line="360" w:lineRule="auto"/>
      </w:pPr>
      <w:r>
        <w:t>Asistencia técnica inmediata</w:t>
      </w:r>
    </w:p>
    <w:p w:rsidR="007531BF" w:rsidRDefault="007531BF" w:rsidP="007531BF">
      <w:pPr>
        <w:pStyle w:val="Prrafodelista"/>
        <w:numPr>
          <w:ilvl w:val="0"/>
          <w:numId w:val="16"/>
        </w:numPr>
        <w:spacing w:line="360" w:lineRule="auto"/>
      </w:pPr>
      <w:r>
        <w:t>Información accesible</w:t>
      </w:r>
    </w:p>
    <w:p w:rsidR="007531BF" w:rsidRDefault="007531BF" w:rsidP="007531BF">
      <w:pPr>
        <w:pStyle w:val="Prrafodelista"/>
        <w:numPr>
          <w:ilvl w:val="0"/>
          <w:numId w:val="16"/>
        </w:numPr>
        <w:spacing w:line="360" w:lineRule="auto"/>
      </w:pPr>
      <w:r>
        <w:t>Seguridad de la información</w:t>
      </w:r>
    </w:p>
    <w:p w:rsidR="007531BF" w:rsidRDefault="007531BF" w:rsidP="007531BF">
      <w:pPr>
        <w:pStyle w:val="Prrafodelista"/>
        <w:numPr>
          <w:ilvl w:val="0"/>
          <w:numId w:val="16"/>
        </w:numPr>
        <w:spacing w:line="360" w:lineRule="auto"/>
      </w:pPr>
      <w:r>
        <w:t>Disponibilidad de la información</w:t>
      </w:r>
    </w:p>
    <w:p w:rsidR="007531BF" w:rsidRDefault="007531BF" w:rsidP="007531BF">
      <w:pPr>
        <w:ind w:left="1331" w:firstLine="709"/>
      </w:pPr>
      <w:r>
        <w:t>Conseguiré la mayoría de mis clientes mediante:</w:t>
      </w:r>
    </w:p>
    <w:p w:rsidR="007531BF" w:rsidRDefault="007531BF" w:rsidP="007531BF">
      <w:pPr>
        <w:pStyle w:val="Prrafodelista"/>
        <w:numPr>
          <w:ilvl w:val="0"/>
          <w:numId w:val="16"/>
        </w:numPr>
        <w:spacing w:line="360" w:lineRule="auto"/>
      </w:pPr>
      <w:r>
        <w:t>Visitas presenciales</w:t>
      </w:r>
    </w:p>
    <w:p w:rsidR="007531BF" w:rsidRDefault="007531BF" w:rsidP="007531BF">
      <w:pPr>
        <w:pStyle w:val="Prrafodelista"/>
        <w:numPr>
          <w:ilvl w:val="0"/>
          <w:numId w:val="16"/>
        </w:numPr>
        <w:spacing w:line="360" w:lineRule="auto"/>
      </w:pPr>
      <w:r>
        <w:t>Presentación de demos</w:t>
      </w:r>
    </w:p>
    <w:p w:rsidR="007531BF" w:rsidRDefault="007531BF" w:rsidP="007531BF">
      <w:pPr>
        <w:pStyle w:val="Prrafodelista"/>
        <w:numPr>
          <w:ilvl w:val="0"/>
          <w:numId w:val="16"/>
        </w:numPr>
        <w:spacing w:line="360" w:lineRule="auto"/>
      </w:pPr>
      <w:r>
        <w:t>Prueba gratuita por un mes</w:t>
      </w:r>
    </w:p>
    <w:p w:rsidR="007531BF" w:rsidRDefault="007531BF" w:rsidP="007531BF">
      <w:pPr>
        <w:ind w:left="1331" w:firstLine="709"/>
      </w:pPr>
      <w:r>
        <w:t>Obtendré dinero por:</w:t>
      </w:r>
    </w:p>
    <w:p w:rsidR="007531BF" w:rsidRDefault="007531BF" w:rsidP="007531BF">
      <w:pPr>
        <w:pStyle w:val="Prrafodelista"/>
        <w:numPr>
          <w:ilvl w:val="0"/>
          <w:numId w:val="16"/>
        </w:numPr>
        <w:spacing w:line="360" w:lineRule="auto"/>
      </w:pPr>
      <w:r>
        <w:t>Alquilar el servicio de facturación</w:t>
      </w:r>
    </w:p>
    <w:p w:rsidR="007531BF" w:rsidRDefault="007531BF" w:rsidP="007531BF">
      <w:pPr>
        <w:ind w:left="1331" w:firstLine="589"/>
      </w:pPr>
      <w:r>
        <w:t>Mi primer competidor en el mercado será:</w:t>
      </w:r>
    </w:p>
    <w:p w:rsidR="007531BF" w:rsidRDefault="007531BF" w:rsidP="007531BF">
      <w:pPr>
        <w:pStyle w:val="Prrafodelista"/>
        <w:numPr>
          <w:ilvl w:val="0"/>
          <w:numId w:val="16"/>
        </w:numPr>
        <w:spacing w:line="360" w:lineRule="auto"/>
      </w:pPr>
      <w:r>
        <w:t>Schneider Electric</w:t>
      </w:r>
    </w:p>
    <w:p w:rsidR="007531BF" w:rsidRDefault="007531BF" w:rsidP="007531BF">
      <w:pPr>
        <w:pStyle w:val="Prrafodelista"/>
        <w:numPr>
          <w:ilvl w:val="0"/>
          <w:numId w:val="16"/>
        </w:numPr>
        <w:spacing w:line="360" w:lineRule="auto"/>
      </w:pPr>
      <w:r>
        <w:t>Siemens</w:t>
      </w:r>
    </w:p>
    <w:p w:rsidR="007531BF" w:rsidRDefault="007531BF" w:rsidP="007531BF">
      <w:pPr>
        <w:ind w:left="1331" w:firstLine="589"/>
      </w:pPr>
      <w:r>
        <w:t>Los venceremos debido a:</w:t>
      </w:r>
    </w:p>
    <w:p w:rsidR="007531BF" w:rsidRDefault="007531BF" w:rsidP="007531BF">
      <w:pPr>
        <w:pStyle w:val="Prrafodelista"/>
        <w:numPr>
          <w:ilvl w:val="0"/>
          <w:numId w:val="16"/>
        </w:numPr>
        <w:spacing w:line="360" w:lineRule="auto"/>
      </w:pPr>
      <w:r>
        <w:t>Brindar un producto flexible y adaptable a las reglas del negocio</w:t>
      </w:r>
    </w:p>
    <w:p w:rsidR="007531BF" w:rsidRDefault="007531BF" w:rsidP="007531BF">
      <w:pPr>
        <w:pStyle w:val="Prrafodelista"/>
        <w:numPr>
          <w:ilvl w:val="0"/>
          <w:numId w:val="16"/>
        </w:numPr>
        <w:spacing w:line="360" w:lineRule="auto"/>
      </w:pPr>
      <w:r>
        <w:t>Precios accesibles</w:t>
      </w:r>
    </w:p>
    <w:p w:rsidR="007531BF" w:rsidRDefault="007531BF" w:rsidP="007531BF">
      <w:pPr>
        <w:pStyle w:val="Prrafodelista"/>
        <w:numPr>
          <w:ilvl w:val="0"/>
          <w:numId w:val="16"/>
        </w:numPr>
        <w:spacing w:line="360" w:lineRule="auto"/>
      </w:pPr>
      <w:r>
        <w:t>Personal local calificado</w:t>
      </w:r>
    </w:p>
    <w:p w:rsidR="007531BF" w:rsidRDefault="007531BF" w:rsidP="007531BF">
      <w:pPr>
        <w:pStyle w:val="Prrafodelista"/>
        <w:numPr>
          <w:ilvl w:val="0"/>
          <w:numId w:val="16"/>
        </w:numPr>
        <w:spacing w:line="360" w:lineRule="auto"/>
      </w:pPr>
      <w:r>
        <w:t>Asistencia técnica local inmediata</w:t>
      </w:r>
    </w:p>
    <w:p w:rsidR="007531BF" w:rsidRDefault="007531BF" w:rsidP="007531BF">
      <w:pPr>
        <w:ind w:left="1331" w:firstLine="589"/>
      </w:pPr>
      <w:r>
        <w:t>Mi riesgo más grande del producto es:</w:t>
      </w:r>
    </w:p>
    <w:p w:rsidR="007531BF" w:rsidRDefault="007531BF" w:rsidP="007531BF">
      <w:pPr>
        <w:pStyle w:val="Prrafodelista"/>
        <w:numPr>
          <w:ilvl w:val="0"/>
          <w:numId w:val="16"/>
        </w:numPr>
        <w:spacing w:line="360" w:lineRule="auto"/>
      </w:pPr>
      <w:r>
        <w:t>Indisponibilidad del servicio</w:t>
      </w:r>
    </w:p>
    <w:p w:rsidR="007531BF" w:rsidRDefault="007531BF" w:rsidP="007531BF">
      <w:pPr>
        <w:ind w:left="1331" w:firstLine="589"/>
      </w:pPr>
      <w:r>
        <w:lastRenderedPageBreak/>
        <w:t>Vamos a resolver esto mediante:</w:t>
      </w:r>
    </w:p>
    <w:p w:rsidR="007531BF" w:rsidRDefault="007531BF" w:rsidP="007531BF">
      <w:pPr>
        <w:pStyle w:val="Prrafodelista"/>
        <w:numPr>
          <w:ilvl w:val="0"/>
          <w:numId w:val="16"/>
        </w:numPr>
        <w:spacing w:line="360" w:lineRule="auto"/>
      </w:pPr>
      <w:r>
        <w:t>Implementar solución de alta disponibilidad</w:t>
      </w:r>
    </w:p>
    <w:p w:rsidR="007531BF" w:rsidRDefault="007531BF" w:rsidP="007531BF">
      <w:pPr>
        <w:ind w:left="1920"/>
      </w:pPr>
      <w:r>
        <w:t>¿Qué otras suposiciones tenemos que, si se comprueba que son falsas, causarán que nuestro negocio / proyecto falle?</w:t>
      </w:r>
    </w:p>
    <w:p w:rsidR="007531BF" w:rsidRDefault="007531BF" w:rsidP="007531BF">
      <w:pPr>
        <w:pStyle w:val="Prrafodelista"/>
        <w:numPr>
          <w:ilvl w:val="0"/>
          <w:numId w:val="16"/>
        </w:numPr>
        <w:spacing w:line="360" w:lineRule="auto"/>
      </w:pPr>
      <w:r>
        <w:t>Seguridad de la información</w:t>
      </w:r>
    </w:p>
    <w:p w:rsidR="007531BF" w:rsidRDefault="007531BF" w:rsidP="007531BF">
      <w:pPr>
        <w:pStyle w:val="Prrafodelista"/>
        <w:numPr>
          <w:ilvl w:val="0"/>
          <w:numId w:val="16"/>
        </w:numPr>
        <w:spacing w:line="360" w:lineRule="auto"/>
      </w:pPr>
      <w:r>
        <w:t>Integridad de la información</w:t>
      </w:r>
    </w:p>
    <w:p w:rsidR="007531BF" w:rsidRDefault="007531BF" w:rsidP="007531BF">
      <w:pPr>
        <w:pStyle w:val="Prrafodelista"/>
        <w:ind w:left="2400"/>
      </w:pPr>
    </w:p>
    <w:p w:rsidR="007531BF" w:rsidRPr="00CB6006" w:rsidRDefault="007531BF" w:rsidP="007531BF">
      <w:pPr>
        <w:ind w:left="1953"/>
        <w:rPr>
          <w:b/>
        </w:rPr>
      </w:pPr>
      <w:r w:rsidRPr="00CB6006">
        <w:rPr>
          <w:b/>
        </w:rPr>
        <w:t>Suposiciones del Usuario</w:t>
      </w:r>
    </w:p>
    <w:p w:rsidR="007531BF" w:rsidRDefault="007531BF" w:rsidP="007531BF">
      <w:pPr>
        <w:ind w:left="1244" w:firstLine="709"/>
      </w:pPr>
      <w:r>
        <w:t>¿Quién es el usuario?</w:t>
      </w:r>
    </w:p>
    <w:p w:rsidR="007531BF" w:rsidRDefault="007531BF" w:rsidP="007531BF">
      <w:pPr>
        <w:pStyle w:val="Prrafodelista"/>
        <w:numPr>
          <w:ilvl w:val="0"/>
          <w:numId w:val="16"/>
        </w:numPr>
        <w:spacing w:line="360" w:lineRule="auto"/>
      </w:pPr>
      <w:r>
        <w:t>Administrador del edificio</w:t>
      </w:r>
    </w:p>
    <w:p w:rsidR="007531BF" w:rsidRDefault="007531BF" w:rsidP="007531BF">
      <w:pPr>
        <w:pStyle w:val="Prrafodelista"/>
        <w:numPr>
          <w:ilvl w:val="0"/>
          <w:numId w:val="16"/>
        </w:numPr>
        <w:spacing w:line="360" w:lineRule="auto"/>
      </w:pPr>
      <w:r>
        <w:t>Jefe de mantenimiento del edificio</w:t>
      </w:r>
    </w:p>
    <w:p w:rsidR="007531BF" w:rsidRDefault="007531BF" w:rsidP="007531BF">
      <w:pPr>
        <w:ind w:left="1331" w:firstLine="709"/>
      </w:pPr>
      <w:r>
        <w:t>¿Dónde encaja nuestro producto en su trabajo o vida?</w:t>
      </w:r>
    </w:p>
    <w:p w:rsidR="007531BF" w:rsidRDefault="007531BF" w:rsidP="007531BF">
      <w:pPr>
        <w:pStyle w:val="Prrafodelista"/>
        <w:numPr>
          <w:ilvl w:val="0"/>
          <w:numId w:val="16"/>
        </w:numPr>
        <w:spacing w:line="360" w:lineRule="auto"/>
      </w:pPr>
      <w:r>
        <w:t>Trabajo</w:t>
      </w:r>
    </w:p>
    <w:p w:rsidR="007531BF" w:rsidRDefault="007531BF" w:rsidP="007531BF">
      <w:pPr>
        <w:ind w:left="1331" w:firstLine="589"/>
      </w:pPr>
      <w:r>
        <w:t>¿Qué problemas resuelve nuestro producto?</w:t>
      </w:r>
    </w:p>
    <w:p w:rsidR="007531BF" w:rsidRDefault="007531BF" w:rsidP="007531BF">
      <w:pPr>
        <w:pStyle w:val="Prrafodelista"/>
        <w:numPr>
          <w:ilvl w:val="0"/>
          <w:numId w:val="16"/>
        </w:numPr>
        <w:spacing w:line="360" w:lineRule="auto"/>
      </w:pPr>
      <w:r>
        <w:t>Inexactitud de cobros de facturación eléctrica</w:t>
      </w:r>
    </w:p>
    <w:p w:rsidR="007531BF" w:rsidRDefault="007531BF" w:rsidP="007531BF">
      <w:pPr>
        <w:pStyle w:val="Prrafodelista"/>
        <w:numPr>
          <w:ilvl w:val="0"/>
          <w:numId w:val="16"/>
        </w:numPr>
        <w:spacing w:line="360" w:lineRule="auto"/>
      </w:pPr>
      <w:r>
        <w:t>Alto tiempo de horas hombre invertido en proceso de facturación</w:t>
      </w:r>
    </w:p>
    <w:p w:rsidR="007531BF" w:rsidRDefault="007531BF" w:rsidP="007531BF">
      <w:pPr>
        <w:ind w:left="1331" w:firstLine="589"/>
      </w:pPr>
      <w:r>
        <w:t>¿Dónde y cómo nuestro producto es usado?</w:t>
      </w:r>
    </w:p>
    <w:p w:rsidR="007531BF" w:rsidRDefault="007531BF" w:rsidP="007531BF">
      <w:pPr>
        <w:pStyle w:val="Prrafodelista"/>
        <w:numPr>
          <w:ilvl w:val="0"/>
          <w:numId w:val="16"/>
        </w:numPr>
        <w:spacing w:line="360" w:lineRule="auto"/>
      </w:pPr>
      <w:r>
        <w:t xml:space="preserve">Es usado en los edificios que cuenten con medidores multifuncionales. </w:t>
      </w:r>
    </w:p>
    <w:p w:rsidR="007531BF" w:rsidRDefault="007531BF" w:rsidP="007531BF">
      <w:pPr>
        <w:pStyle w:val="Prrafodelista"/>
        <w:numPr>
          <w:ilvl w:val="0"/>
          <w:numId w:val="16"/>
        </w:numPr>
        <w:spacing w:line="360" w:lineRule="auto"/>
      </w:pPr>
      <w:r>
        <w:t>Alimentándose de información que los medidores multifuncionales le proveen para automatizar el proceso de facturación.</w:t>
      </w:r>
    </w:p>
    <w:p w:rsidR="007531BF" w:rsidRDefault="007531BF" w:rsidP="007531BF">
      <w:pPr>
        <w:ind w:left="1331" w:firstLine="589"/>
      </w:pPr>
      <w:r>
        <w:t>¿Qué características son importantes?</w:t>
      </w:r>
    </w:p>
    <w:p w:rsidR="007531BF" w:rsidRDefault="007531BF" w:rsidP="007531BF">
      <w:pPr>
        <w:pStyle w:val="Prrafodelista"/>
        <w:numPr>
          <w:ilvl w:val="0"/>
          <w:numId w:val="16"/>
        </w:numPr>
        <w:spacing w:line="360" w:lineRule="auto"/>
      </w:pPr>
      <w:r>
        <w:t>Fiabilidad</w:t>
      </w:r>
    </w:p>
    <w:p w:rsidR="007531BF" w:rsidRDefault="007531BF" w:rsidP="007531BF">
      <w:pPr>
        <w:pStyle w:val="Prrafodelista"/>
        <w:numPr>
          <w:ilvl w:val="0"/>
          <w:numId w:val="16"/>
        </w:numPr>
        <w:spacing w:line="360" w:lineRule="auto"/>
      </w:pPr>
      <w:r>
        <w:t>Funcionalidad</w:t>
      </w:r>
    </w:p>
    <w:p w:rsidR="007531BF" w:rsidRDefault="007531BF" w:rsidP="007531BF">
      <w:pPr>
        <w:pStyle w:val="Prrafodelista"/>
        <w:numPr>
          <w:ilvl w:val="0"/>
          <w:numId w:val="16"/>
        </w:numPr>
        <w:spacing w:line="360" w:lineRule="auto"/>
      </w:pPr>
      <w:r>
        <w:t>Seguridad</w:t>
      </w:r>
    </w:p>
    <w:p w:rsidR="007531BF" w:rsidRDefault="007531BF" w:rsidP="007531BF">
      <w:pPr>
        <w:ind w:left="1331" w:firstLine="589"/>
      </w:pPr>
      <w:r>
        <w:t>¿Cómo debe verse o comportarse nuestro producto?</w:t>
      </w:r>
    </w:p>
    <w:p w:rsidR="007531BF" w:rsidRDefault="007531BF" w:rsidP="007531BF">
      <w:pPr>
        <w:pStyle w:val="Prrafodelista"/>
        <w:numPr>
          <w:ilvl w:val="0"/>
          <w:numId w:val="16"/>
        </w:numPr>
        <w:spacing w:line="360" w:lineRule="auto"/>
      </w:pPr>
      <w:r>
        <w:t>Entendible</w:t>
      </w:r>
    </w:p>
    <w:p w:rsidR="007531BF" w:rsidRDefault="007531BF" w:rsidP="007531BF">
      <w:pPr>
        <w:pStyle w:val="Prrafodelista"/>
        <w:numPr>
          <w:ilvl w:val="0"/>
          <w:numId w:val="16"/>
        </w:numPr>
        <w:spacing w:line="360" w:lineRule="auto"/>
      </w:pPr>
      <w:r>
        <w:t>Con los reportes necesarios</w:t>
      </w:r>
    </w:p>
    <w:p w:rsidR="007531BF" w:rsidRDefault="007531BF" w:rsidP="007531BF">
      <w:pPr>
        <w:pStyle w:val="Prrafodelista"/>
        <w:numPr>
          <w:ilvl w:val="0"/>
          <w:numId w:val="16"/>
        </w:numPr>
        <w:spacing w:line="360" w:lineRule="auto"/>
      </w:pPr>
      <w:r>
        <w:t>Cálculos exactos</w:t>
      </w:r>
    </w:p>
    <w:p w:rsidR="007531BF" w:rsidRDefault="007531BF" w:rsidP="007531BF">
      <w:pPr>
        <w:pStyle w:val="Prrafodelista"/>
        <w:numPr>
          <w:ilvl w:val="0"/>
          <w:numId w:val="16"/>
        </w:numPr>
        <w:spacing w:line="360" w:lineRule="auto"/>
      </w:pPr>
      <w:r>
        <w:t>Amigable</w:t>
      </w:r>
    </w:p>
    <w:p w:rsidR="000E6294" w:rsidRPr="00344484" w:rsidRDefault="000E6294" w:rsidP="000E6294">
      <w:pPr>
        <w:pStyle w:val="Prrafodelista"/>
        <w:spacing w:line="360" w:lineRule="auto"/>
        <w:ind w:left="2400"/>
      </w:pPr>
    </w:p>
    <w:p w:rsidR="007531BF" w:rsidRPr="001F7705" w:rsidRDefault="000E6294" w:rsidP="001F7705">
      <w:pPr>
        <w:pStyle w:val="Prrafodelista"/>
        <w:numPr>
          <w:ilvl w:val="1"/>
          <w:numId w:val="8"/>
        </w:numPr>
        <w:outlineLvl w:val="1"/>
        <w:rPr>
          <w:b/>
          <w:sz w:val="22"/>
        </w:rPr>
      </w:pPr>
      <w:bookmarkStart w:id="4" w:name="_Toc20557797"/>
      <w:r w:rsidRPr="001F7705">
        <w:rPr>
          <w:b/>
          <w:sz w:val="22"/>
        </w:rPr>
        <w:t>Objetivo del Producto</w:t>
      </w:r>
      <w:bookmarkEnd w:id="4"/>
    </w:p>
    <w:p w:rsidR="000E6294" w:rsidRDefault="000E6294" w:rsidP="000E6294">
      <w:pPr>
        <w:pStyle w:val="Prrafodelista"/>
      </w:pPr>
    </w:p>
    <w:p w:rsidR="000E6294" w:rsidRPr="000C2A5E" w:rsidRDefault="000E6294" w:rsidP="000E6294">
      <w:pPr>
        <w:ind w:left="360" w:firstLine="567"/>
        <w:jc w:val="both"/>
      </w:pPr>
      <w:r w:rsidRPr="000C2A5E">
        <w:t xml:space="preserve">OBEJTIVO GENERAL: </w:t>
      </w:r>
    </w:p>
    <w:p w:rsidR="000E6294" w:rsidRDefault="000E6294" w:rsidP="000E6294">
      <w:pPr>
        <w:ind w:left="360" w:firstLine="567"/>
        <w:jc w:val="both"/>
      </w:pPr>
      <w:r w:rsidRPr="000C2A5E">
        <w:t>Automatizar el proceso de facturación del consumo eléctrico.</w:t>
      </w:r>
    </w:p>
    <w:p w:rsidR="000E6294" w:rsidRPr="000C2A5E" w:rsidRDefault="000E6294" w:rsidP="000E6294">
      <w:pPr>
        <w:ind w:firstLine="567"/>
        <w:jc w:val="both"/>
      </w:pPr>
    </w:p>
    <w:p w:rsidR="000E6294" w:rsidRPr="000C2A5E" w:rsidRDefault="000E6294" w:rsidP="000E6294">
      <w:pPr>
        <w:ind w:left="360" w:firstLine="567"/>
        <w:jc w:val="both"/>
      </w:pPr>
      <w:r w:rsidRPr="000C2A5E">
        <w:t>OBJETIVOS ESPECÍFICOS:</w:t>
      </w:r>
    </w:p>
    <w:p w:rsidR="000E6294" w:rsidRPr="000C2A5E" w:rsidRDefault="000E6294" w:rsidP="000E6294">
      <w:pPr>
        <w:pStyle w:val="Prrafodelista"/>
        <w:numPr>
          <w:ilvl w:val="0"/>
          <w:numId w:val="17"/>
        </w:numPr>
        <w:spacing w:line="360" w:lineRule="auto"/>
        <w:jc w:val="both"/>
      </w:pPr>
      <w:r w:rsidRPr="000C2A5E">
        <w:t xml:space="preserve">Lograr un eficiente proceso de facturación. </w:t>
      </w:r>
    </w:p>
    <w:p w:rsidR="000E6294" w:rsidRPr="000C2A5E" w:rsidRDefault="000E6294" w:rsidP="000E6294">
      <w:pPr>
        <w:pStyle w:val="Prrafodelista"/>
        <w:numPr>
          <w:ilvl w:val="0"/>
          <w:numId w:val="17"/>
        </w:numPr>
        <w:spacing w:line="360" w:lineRule="auto"/>
        <w:jc w:val="both"/>
      </w:pPr>
      <w:r w:rsidRPr="000C2A5E">
        <w:t>Automatizar la recolección de información de los medidores.</w:t>
      </w:r>
    </w:p>
    <w:p w:rsidR="000E6294" w:rsidRDefault="000E6294" w:rsidP="000E6294">
      <w:pPr>
        <w:pStyle w:val="Prrafodelista"/>
        <w:numPr>
          <w:ilvl w:val="0"/>
          <w:numId w:val="17"/>
        </w:numPr>
        <w:spacing w:line="360" w:lineRule="auto"/>
        <w:jc w:val="both"/>
      </w:pPr>
      <w:r w:rsidRPr="000C2A5E">
        <w:t>Realizar un cálculo más exacto de los montos de facturación.</w:t>
      </w:r>
    </w:p>
    <w:p w:rsidR="000E6294" w:rsidRPr="000C2A5E" w:rsidRDefault="000E6294" w:rsidP="000E6294">
      <w:pPr>
        <w:pStyle w:val="Prrafodelista"/>
        <w:spacing w:line="360" w:lineRule="auto"/>
        <w:ind w:left="1440"/>
        <w:jc w:val="both"/>
      </w:pPr>
    </w:p>
    <w:p w:rsidR="007531BF" w:rsidRPr="001F7705" w:rsidRDefault="000E6294" w:rsidP="001F7705">
      <w:pPr>
        <w:pStyle w:val="Prrafodelista"/>
        <w:numPr>
          <w:ilvl w:val="1"/>
          <w:numId w:val="8"/>
        </w:numPr>
        <w:outlineLvl w:val="1"/>
        <w:rPr>
          <w:b/>
          <w:sz w:val="22"/>
        </w:rPr>
      </w:pPr>
      <w:bookmarkStart w:id="5" w:name="_Toc20557798"/>
      <w:r w:rsidRPr="001F7705">
        <w:rPr>
          <w:b/>
          <w:sz w:val="22"/>
        </w:rPr>
        <w:t>Stakeholders</w:t>
      </w:r>
      <w:bookmarkEnd w:id="5"/>
    </w:p>
    <w:p w:rsidR="000E6294" w:rsidRDefault="000E6294" w:rsidP="000E6294">
      <w:pPr>
        <w:pStyle w:val="Prrafodelista"/>
      </w:pPr>
    </w:p>
    <w:p w:rsidR="000E6294" w:rsidRPr="003D1DD8" w:rsidRDefault="000E6294" w:rsidP="000E6294">
      <w:pPr>
        <w:ind w:firstLine="567"/>
        <w:jc w:val="both"/>
        <w:rPr>
          <w:b/>
          <w:i/>
        </w:rPr>
      </w:pPr>
      <w:r w:rsidRPr="003D1DD8">
        <w:rPr>
          <w:b/>
          <w:i/>
        </w:rPr>
        <w:t>Administrador del edificio</w:t>
      </w:r>
    </w:p>
    <w:p w:rsidR="000E6294" w:rsidRDefault="000E6294" w:rsidP="000E6294">
      <w:pPr>
        <w:ind w:firstLine="567"/>
        <w:jc w:val="both"/>
      </w:pPr>
      <w:r>
        <w:t>Encargado de las siguientes funciones:</w:t>
      </w:r>
    </w:p>
    <w:p w:rsidR="000E6294" w:rsidRDefault="000E6294" w:rsidP="000E6294">
      <w:pPr>
        <w:pStyle w:val="Prrafodelista"/>
        <w:numPr>
          <w:ilvl w:val="0"/>
          <w:numId w:val="18"/>
        </w:numPr>
        <w:spacing w:line="360" w:lineRule="auto"/>
        <w:jc w:val="both"/>
      </w:pPr>
      <w:r>
        <w:t>Sistematizar y mantener actualizados los documentos de los edificios en físico y digital.</w:t>
      </w:r>
    </w:p>
    <w:p w:rsidR="000E6294" w:rsidRDefault="000E6294" w:rsidP="000E6294">
      <w:pPr>
        <w:pStyle w:val="Prrafodelista"/>
        <w:numPr>
          <w:ilvl w:val="0"/>
          <w:numId w:val="18"/>
        </w:numPr>
        <w:spacing w:line="360" w:lineRule="auto"/>
        <w:jc w:val="both"/>
      </w:pPr>
      <w:r>
        <w:lastRenderedPageBreak/>
        <w:t>Convocar, preparar, participar y sistematizar las asambleas de propietarios.</w:t>
      </w:r>
    </w:p>
    <w:p w:rsidR="000E6294" w:rsidRDefault="000E6294" w:rsidP="000E6294">
      <w:pPr>
        <w:pStyle w:val="Prrafodelista"/>
        <w:numPr>
          <w:ilvl w:val="0"/>
          <w:numId w:val="18"/>
        </w:numPr>
        <w:spacing w:line="360" w:lineRule="auto"/>
        <w:jc w:val="both"/>
      </w:pPr>
      <w:r>
        <w:t>Emitir comunicados coordinados con la Junta Directiva y atender consultas de los propietarios.</w:t>
      </w:r>
    </w:p>
    <w:p w:rsidR="000E6294" w:rsidRDefault="000E6294" w:rsidP="000E6294">
      <w:pPr>
        <w:pStyle w:val="Prrafodelista"/>
        <w:numPr>
          <w:ilvl w:val="0"/>
          <w:numId w:val="18"/>
        </w:numPr>
        <w:spacing w:line="360" w:lineRule="auto"/>
        <w:jc w:val="both"/>
      </w:pPr>
      <w:r>
        <w:t>Efectuar informes según lo solicitado por la Junta Directiva.</w:t>
      </w:r>
    </w:p>
    <w:p w:rsidR="000E6294" w:rsidRDefault="000E6294" w:rsidP="000E6294">
      <w:pPr>
        <w:pStyle w:val="Prrafodelista"/>
        <w:numPr>
          <w:ilvl w:val="0"/>
          <w:numId w:val="18"/>
        </w:numPr>
        <w:spacing w:line="360" w:lineRule="auto"/>
        <w:jc w:val="both"/>
      </w:pPr>
      <w:r>
        <w:t>Supervisar el cumplimiento de las funciones del personal, evaluar su desempeño y retroalimentar.</w:t>
      </w:r>
    </w:p>
    <w:p w:rsidR="000E6294" w:rsidRDefault="000E6294" w:rsidP="000E6294">
      <w:pPr>
        <w:pStyle w:val="Prrafodelista"/>
        <w:numPr>
          <w:ilvl w:val="0"/>
          <w:numId w:val="18"/>
        </w:numPr>
        <w:spacing w:line="360" w:lineRule="auto"/>
        <w:jc w:val="both"/>
      </w:pPr>
      <w:r>
        <w:t>Implementar el sistema de seguridad y salud ocupacional.</w:t>
      </w:r>
    </w:p>
    <w:p w:rsidR="000E6294" w:rsidRDefault="000E6294" w:rsidP="000E6294">
      <w:pPr>
        <w:pStyle w:val="Prrafodelista"/>
        <w:numPr>
          <w:ilvl w:val="0"/>
          <w:numId w:val="18"/>
        </w:numPr>
        <w:spacing w:line="360" w:lineRule="auto"/>
        <w:jc w:val="both"/>
      </w:pPr>
      <w:r>
        <w:t>Controlar el inventario de los almacenes y depósitos, así como el abastecimiento de materiales de limpieza y escritorio.</w:t>
      </w:r>
    </w:p>
    <w:p w:rsidR="000E6294" w:rsidRDefault="000E6294" w:rsidP="000E6294">
      <w:pPr>
        <w:pStyle w:val="Prrafodelista"/>
        <w:numPr>
          <w:ilvl w:val="0"/>
          <w:numId w:val="18"/>
        </w:numPr>
        <w:spacing w:line="360" w:lineRule="auto"/>
        <w:jc w:val="both"/>
      </w:pPr>
      <w:r>
        <w:t>Efectuar toda la gestión de proveedores: cotizar, comparar propuestas</w:t>
      </w:r>
    </w:p>
    <w:p w:rsidR="000E6294" w:rsidRDefault="000E6294" w:rsidP="000E6294">
      <w:pPr>
        <w:pStyle w:val="Prrafodelista"/>
        <w:numPr>
          <w:ilvl w:val="0"/>
          <w:numId w:val="18"/>
        </w:numPr>
        <w:spacing w:line="360" w:lineRule="auto"/>
        <w:jc w:val="both"/>
      </w:pPr>
      <w:r>
        <w:t>Jefe de mantenimiento del edificio</w:t>
      </w:r>
    </w:p>
    <w:p w:rsidR="000E6294" w:rsidRDefault="000E6294" w:rsidP="000E6294">
      <w:pPr>
        <w:pStyle w:val="Prrafodelista"/>
        <w:ind w:left="1287"/>
        <w:jc w:val="both"/>
      </w:pPr>
    </w:p>
    <w:p w:rsidR="000E6294" w:rsidRPr="003D1DD8" w:rsidRDefault="000E6294" w:rsidP="000E6294">
      <w:pPr>
        <w:ind w:firstLine="567"/>
        <w:jc w:val="both"/>
        <w:rPr>
          <w:b/>
          <w:i/>
        </w:rPr>
      </w:pPr>
      <w:r w:rsidRPr="003D1DD8">
        <w:rPr>
          <w:b/>
          <w:i/>
        </w:rPr>
        <w:t>Jefe de Manteniemiento</w:t>
      </w:r>
    </w:p>
    <w:p w:rsidR="000E6294" w:rsidRDefault="000E6294" w:rsidP="000E6294">
      <w:pPr>
        <w:ind w:firstLine="567"/>
        <w:jc w:val="both"/>
      </w:pPr>
      <w:r>
        <w:t>Encargado de las siguientes funciones:</w:t>
      </w:r>
    </w:p>
    <w:p w:rsidR="000E6294" w:rsidRDefault="000E6294" w:rsidP="000E6294">
      <w:pPr>
        <w:pStyle w:val="Prrafodelista"/>
        <w:numPr>
          <w:ilvl w:val="0"/>
          <w:numId w:val="19"/>
        </w:numPr>
        <w:spacing w:line="360" w:lineRule="auto"/>
        <w:ind w:left="1276"/>
        <w:jc w:val="both"/>
      </w:pPr>
      <w:r>
        <w:t>Evaluar, reparar y mantener los sistemas de fontanería, electricidad y ventilación en el edificio</w:t>
      </w:r>
    </w:p>
    <w:p w:rsidR="000E6294" w:rsidRDefault="000E6294" w:rsidP="000E6294">
      <w:pPr>
        <w:pStyle w:val="Prrafodelista"/>
        <w:numPr>
          <w:ilvl w:val="0"/>
          <w:numId w:val="19"/>
        </w:numPr>
        <w:spacing w:line="360" w:lineRule="auto"/>
        <w:ind w:left="1276"/>
        <w:jc w:val="both"/>
      </w:pPr>
      <w:r>
        <w:t>Comunicarse con la gerencia de instalaciones sobre cualquier trabajo que requiera asistencia de expertos externos</w:t>
      </w:r>
    </w:p>
    <w:p w:rsidR="000E6294" w:rsidRDefault="000E6294" w:rsidP="000E6294">
      <w:pPr>
        <w:pStyle w:val="Prrafodelista"/>
        <w:numPr>
          <w:ilvl w:val="0"/>
          <w:numId w:val="19"/>
        </w:numPr>
        <w:spacing w:line="360" w:lineRule="auto"/>
        <w:ind w:left="1276"/>
        <w:jc w:val="both"/>
      </w:pPr>
      <w:r>
        <w:t>Recibir y responder a los informes de los Clientes de problemas mecánicos o de mantenimiento en sus instalaciones</w:t>
      </w:r>
    </w:p>
    <w:p w:rsidR="000E6294" w:rsidRDefault="000E6294" w:rsidP="000E6294">
      <w:pPr>
        <w:pStyle w:val="Prrafodelista"/>
        <w:numPr>
          <w:ilvl w:val="0"/>
          <w:numId w:val="19"/>
        </w:numPr>
        <w:spacing w:line="360" w:lineRule="auto"/>
        <w:ind w:left="1276"/>
        <w:jc w:val="both"/>
      </w:pPr>
      <w:r>
        <w:t>Mantener los procedimientos de seguridad corporativos en todo momento y cumpla con las regulaciones de control de acceso</w:t>
      </w:r>
    </w:p>
    <w:p w:rsidR="000E6294" w:rsidRDefault="000E6294" w:rsidP="000E6294">
      <w:pPr>
        <w:pStyle w:val="Prrafodelista"/>
        <w:numPr>
          <w:ilvl w:val="0"/>
          <w:numId w:val="19"/>
        </w:numPr>
        <w:spacing w:line="360" w:lineRule="auto"/>
        <w:ind w:left="1276"/>
        <w:jc w:val="both"/>
      </w:pPr>
      <w:r>
        <w:t>Mantener los sistemas de seguridad contra fuego, monóxido de carbono y humo en el edificio</w:t>
      </w:r>
    </w:p>
    <w:p w:rsidR="000E6294" w:rsidRDefault="000E6294" w:rsidP="000E6294">
      <w:pPr>
        <w:pStyle w:val="Prrafodelista"/>
        <w:numPr>
          <w:ilvl w:val="0"/>
          <w:numId w:val="19"/>
        </w:numPr>
        <w:spacing w:line="360" w:lineRule="auto"/>
        <w:ind w:left="1276"/>
        <w:jc w:val="both"/>
      </w:pPr>
      <w:r>
        <w:t>Calibrar los instrumentos y herramientas necesarios para las responsabilidades del trabajo</w:t>
      </w:r>
    </w:p>
    <w:p w:rsidR="003D0C40" w:rsidRDefault="003D0C40" w:rsidP="003D0C40">
      <w:pPr>
        <w:spacing w:line="360" w:lineRule="auto"/>
        <w:jc w:val="both"/>
      </w:pPr>
    </w:p>
    <w:p w:rsidR="003D0C40" w:rsidRDefault="003D0C40" w:rsidP="003D0C40">
      <w:pPr>
        <w:spacing w:line="360" w:lineRule="auto"/>
        <w:jc w:val="both"/>
      </w:pPr>
    </w:p>
    <w:p w:rsidR="003D0C40" w:rsidRDefault="003D0C40" w:rsidP="003D0C40">
      <w:pPr>
        <w:spacing w:line="360" w:lineRule="auto"/>
        <w:jc w:val="both"/>
      </w:pPr>
    </w:p>
    <w:p w:rsidR="003D0C40" w:rsidRDefault="003D0C40" w:rsidP="003D0C40">
      <w:pPr>
        <w:spacing w:line="360" w:lineRule="auto"/>
        <w:jc w:val="both"/>
      </w:pPr>
    </w:p>
    <w:p w:rsidR="003D0C40" w:rsidRDefault="003D0C40" w:rsidP="003D0C40">
      <w:pPr>
        <w:spacing w:line="360" w:lineRule="auto"/>
        <w:jc w:val="both"/>
      </w:pPr>
    </w:p>
    <w:p w:rsidR="003D0C40" w:rsidRDefault="003D0C40" w:rsidP="003D0C40">
      <w:pPr>
        <w:spacing w:line="360" w:lineRule="auto"/>
        <w:jc w:val="both"/>
      </w:pPr>
    </w:p>
    <w:p w:rsidR="003D0C40" w:rsidRDefault="003D0C40" w:rsidP="003D0C40">
      <w:pPr>
        <w:spacing w:line="360" w:lineRule="auto"/>
        <w:jc w:val="both"/>
      </w:pPr>
    </w:p>
    <w:p w:rsidR="003D0C40" w:rsidRDefault="003D0C40" w:rsidP="003D0C40">
      <w:pPr>
        <w:spacing w:line="360" w:lineRule="auto"/>
        <w:jc w:val="both"/>
      </w:pPr>
    </w:p>
    <w:p w:rsidR="003D0C40" w:rsidRDefault="003D0C40" w:rsidP="003D0C40">
      <w:pPr>
        <w:spacing w:line="360" w:lineRule="auto"/>
        <w:jc w:val="both"/>
      </w:pPr>
    </w:p>
    <w:p w:rsidR="003D0C40" w:rsidRDefault="003D0C40" w:rsidP="003D0C40">
      <w:pPr>
        <w:spacing w:line="360" w:lineRule="auto"/>
        <w:jc w:val="both"/>
      </w:pPr>
    </w:p>
    <w:p w:rsidR="003D0C40" w:rsidRDefault="003D0C40" w:rsidP="003D0C40">
      <w:pPr>
        <w:spacing w:line="360" w:lineRule="auto"/>
        <w:jc w:val="both"/>
      </w:pPr>
    </w:p>
    <w:p w:rsidR="003D0C40" w:rsidRDefault="003D0C40" w:rsidP="003D0C40">
      <w:pPr>
        <w:spacing w:line="360" w:lineRule="auto"/>
        <w:jc w:val="both"/>
      </w:pPr>
    </w:p>
    <w:p w:rsidR="003D0C40" w:rsidRDefault="003D0C40" w:rsidP="003D0C40">
      <w:pPr>
        <w:spacing w:line="360" w:lineRule="auto"/>
        <w:jc w:val="both"/>
      </w:pPr>
    </w:p>
    <w:p w:rsidR="003D0C40" w:rsidRDefault="003D0C40" w:rsidP="003D0C40">
      <w:pPr>
        <w:spacing w:line="360" w:lineRule="auto"/>
        <w:jc w:val="both"/>
      </w:pPr>
    </w:p>
    <w:p w:rsidR="003D0C40" w:rsidRDefault="003D0C40" w:rsidP="003D0C40">
      <w:pPr>
        <w:spacing w:line="360" w:lineRule="auto"/>
        <w:jc w:val="both"/>
      </w:pPr>
    </w:p>
    <w:p w:rsidR="000E6294" w:rsidRDefault="000E6294" w:rsidP="000E6294">
      <w:pPr>
        <w:pStyle w:val="Prrafodelista"/>
      </w:pPr>
    </w:p>
    <w:p w:rsidR="003D0C40" w:rsidRPr="001F7705" w:rsidRDefault="003D0C40" w:rsidP="001F7705">
      <w:pPr>
        <w:pStyle w:val="Prrafodelista"/>
        <w:numPr>
          <w:ilvl w:val="0"/>
          <w:numId w:val="8"/>
        </w:numPr>
        <w:outlineLvl w:val="0"/>
        <w:rPr>
          <w:b/>
          <w:sz w:val="22"/>
        </w:rPr>
      </w:pPr>
      <w:bookmarkStart w:id="6" w:name="_Toc20557799"/>
      <w:r w:rsidRPr="001F7705">
        <w:rPr>
          <w:b/>
          <w:sz w:val="22"/>
        </w:rPr>
        <w:t>Needfinding</w:t>
      </w:r>
      <w:bookmarkEnd w:id="6"/>
    </w:p>
    <w:p w:rsidR="003D0C40" w:rsidRDefault="003D0C40" w:rsidP="003D0C40">
      <w:pPr>
        <w:pStyle w:val="Prrafodelista"/>
      </w:pPr>
    </w:p>
    <w:p w:rsidR="003D0C40" w:rsidRPr="001F7705" w:rsidRDefault="003D0C40" w:rsidP="001F7705">
      <w:pPr>
        <w:pStyle w:val="Prrafodelista"/>
        <w:numPr>
          <w:ilvl w:val="1"/>
          <w:numId w:val="8"/>
        </w:numPr>
        <w:outlineLvl w:val="1"/>
        <w:rPr>
          <w:b/>
          <w:sz w:val="22"/>
        </w:rPr>
      </w:pPr>
      <w:r w:rsidRPr="001F7705">
        <w:rPr>
          <w:b/>
          <w:sz w:val="22"/>
        </w:rPr>
        <w:t xml:space="preserve"> </w:t>
      </w:r>
      <w:bookmarkStart w:id="7" w:name="_Toc20557800"/>
      <w:r w:rsidRPr="001F7705">
        <w:rPr>
          <w:b/>
          <w:sz w:val="22"/>
        </w:rPr>
        <w:t>Análisis de Entrevistas</w:t>
      </w:r>
      <w:bookmarkEnd w:id="7"/>
    </w:p>
    <w:p w:rsidR="003D0C40" w:rsidRDefault="003D0C40" w:rsidP="003D0C40">
      <w:pPr>
        <w:ind w:left="720"/>
      </w:pPr>
    </w:p>
    <w:p w:rsidR="003D0C40" w:rsidRDefault="003D0C40" w:rsidP="003D0C40">
      <w:pPr>
        <w:ind w:left="720"/>
        <w:rPr>
          <w:i/>
        </w:rPr>
      </w:pPr>
      <w:r w:rsidRPr="00F8711F">
        <w:rPr>
          <w:i/>
        </w:rPr>
        <w:t>Área de Desempeño</w:t>
      </w:r>
    </w:p>
    <w:p w:rsidR="003D0C40" w:rsidRDefault="003D0C40" w:rsidP="003D0C40">
      <w:pPr>
        <w:ind w:left="720"/>
      </w:pPr>
      <w:r w:rsidRPr="00F8711F">
        <w:t>El área de desempeño de la mayoría de nuestros usuarios es el área administrativa. Luego el de mantenimiento. Lo que quiere decir que la mayoría tiene mayor poder de decisión.</w:t>
      </w:r>
    </w:p>
    <w:p w:rsidR="003D0C40" w:rsidRDefault="003D0C40" w:rsidP="003D0C40">
      <w:pPr>
        <w:pStyle w:val="Prrafodelista"/>
      </w:pPr>
    </w:p>
    <w:p w:rsidR="003D0C40" w:rsidRDefault="003D0C40" w:rsidP="003D0C40">
      <w:pPr>
        <w:pStyle w:val="Prrafodelista"/>
      </w:pPr>
    </w:p>
    <w:p w:rsidR="003D0C40" w:rsidRDefault="003D0C40" w:rsidP="003D0C40">
      <w:pPr>
        <w:pStyle w:val="Prrafodelista"/>
        <w:jc w:val="center"/>
      </w:pPr>
      <w:r>
        <w:rPr>
          <w:noProof/>
        </w:rPr>
        <w:drawing>
          <wp:inline distT="0" distB="0" distL="0" distR="0" wp14:anchorId="29F424DB" wp14:editId="16369CB5">
            <wp:extent cx="4193540" cy="2519680"/>
            <wp:effectExtent l="0" t="0" r="0" b="0"/>
            <wp:docPr id="13" name="Imagen 13" descr="C:\Users\Ivan\Desktop\Investigación de Mercado____\Diapositiv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Desktop\Investigación de Mercado____\Diapositiva2.JPG"/>
                    <pic:cNvPicPr>
                      <a:picLocks noChangeAspect="1" noChangeArrowheads="1"/>
                    </pic:cNvPicPr>
                  </pic:nvPicPr>
                  <pic:blipFill rotWithShape="1">
                    <a:blip r:embed="rId8">
                      <a:extLst>
                        <a:ext uri="{28A0092B-C50C-407E-A947-70E740481C1C}">
                          <a14:useLocalDpi xmlns:a14="http://schemas.microsoft.com/office/drawing/2010/main" val="0"/>
                        </a:ext>
                      </a:extLst>
                    </a:blip>
                    <a:srcRect l="23866" t="20371" r="21688" b="21447"/>
                    <a:stretch/>
                  </pic:blipFill>
                  <pic:spPr bwMode="auto">
                    <a:xfrm>
                      <a:off x="0" y="0"/>
                      <a:ext cx="4193540" cy="2519680"/>
                    </a:xfrm>
                    <a:prstGeom prst="rect">
                      <a:avLst/>
                    </a:prstGeom>
                    <a:noFill/>
                    <a:ln>
                      <a:noFill/>
                    </a:ln>
                    <a:extLst>
                      <a:ext uri="{53640926-AAD7-44D8-BBD7-CCE9431645EC}">
                        <a14:shadowObscured xmlns:a14="http://schemas.microsoft.com/office/drawing/2010/main"/>
                      </a:ext>
                    </a:extLst>
                  </pic:spPr>
                </pic:pic>
              </a:graphicData>
            </a:graphic>
          </wp:inline>
        </w:drawing>
      </w:r>
    </w:p>
    <w:p w:rsidR="003D0C40" w:rsidRPr="003D0C40" w:rsidRDefault="003D0C40" w:rsidP="003D0C40">
      <w:pPr>
        <w:ind w:left="720"/>
        <w:jc w:val="center"/>
      </w:pPr>
      <w:r w:rsidRPr="003D0C40">
        <w:t xml:space="preserve">Gráfico </w:t>
      </w:r>
      <w:r w:rsidRPr="003D0C40">
        <w:fldChar w:fldCharType="begin"/>
      </w:r>
      <w:r w:rsidRPr="003D0C40">
        <w:instrText xml:space="preserve"> SEQ Gráfico \* ARABIC </w:instrText>
      </w:r>
      <w:r w:rsidRPr="003D0C40">
        <w:fldChar w:fldCharType="separate"/>
      </w:r>
      <w:r w:rsidRPr="003D0C40">
        <w:t>1</w:t>
      </w:r>
      <w:r w:rsidRPr="003D0C40">
        <w:fldChar w:fldCharType="end"/>
      </w:r>
      <w:r w:rsidRPr="003D0C40">
        <w:t>. Porcentaje de Área de Desempeño</w:t>
      </w:r>
    </w:p>
    <w:p w:rsidR="003D0C40" w:rsidRDefault="003D0C40" w:rsidP="003D0C40">
      <w:pPr>
        <w:pStyle w:val="Prrafodelista"/>
      </w:pPr>
    </w:p>
    <w:p w:rsidR="00A57D45" w:rsidRPr="00F8711F" w:rsidRDefault="00A57D45" w:rsidP="00A57D45">
      <w:pPr>
        <w:ind w:left="720"/>
        <w:rPr>
          <w:i/>
        </w:rPr>
      </w:pPr>
      <w:r w:rsidRPr="00F8711F">
        <w:rPr>
          <w:i/>
        </w:rPr>
        <w:t>Sexo</w:t>
      </w:r>
    </w:p>
    <w:p w:rsidR="00A57D45" w:rsidRDefault="00A57D45" w:rsidP="00A57D45">
      <w:pPr>
        <w:ind w:left="720"/>
      </w:pPr>
      <w:r w:rsidRPr="00F8711F">
        <w:rPr>
          <w:lang w:val="x-none"/>
        </w:rPr>
        <w:t>El sexo predominante entre nuestros usuarios es hombre. Sin embargo, en el área administrativa, predominan las mujeres, a diferencia del área de mantenimiento, don</w:t>
      </w:r>
      <w:r>
        <w:rPr>
          <w:lang w:val="x-none"/>
        </w:rPr>
        <w:t>de en su totalidad son hombr</w:t>
      </w:r>
      <w:r>
        <w:t>e</w:t>
      </w:r>
      <w:r>
        <w:t>.</w:t>
      </w:r>
    </w:p>
    <w:p w:rsidR="00A57D45" w:rsidRDefault="00A57D45" w:rsidP="00A57D45">
      <w:pPr>
        <w:ind w:left="720"/>
        <w:jc w:val="center"/>
      </w:pPr>
      <w:r>
        <w:rPr>
          <w:noProof/>
        </w:rPr>
        <w:drawing>
          <wp:inline distT="0" distB="0" distL="0" distR="0" wp14:anchorId="065D4597" wp14:editId="43435585">
            <wp:extent cx="5400040" cy="2126235"/>
            <wp:effectExtent l="0" t="0" r="0" b="0"/>
            <wp:docPr id="14" name="Imagen 14" descr="C:\Users\Ivan\Desktop\Investigación de Mercado____\Diapositi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van\Desktop\Investigación de Mercado____\Diapositiva3.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0164" t="17109" r="10011" b="25301"/>
                    <a:stretch/>
                  </pic:blipFill>
                  <pic:spPr bwMode="auto">
                    <a:xfrm>
                      <a:off x="0" y="0"/>
                      <a:ext cx="5400040" cy="2126235"/>
                    </a:xfrm>
                    <a:prstGeom prst="rect">
                      <a:avLst/>
                    </a:prstGeom>
                    <a:noFill/>
                    <a:ln>
                      <a:noFill/>
                    </a:ln>
                    <a:extLst>
                      <a:ext uri="{53640926-AAD7-44D8-BBD7-CCE9431645EC}">
                        <a14:shadowObscured xmlns:a14="http://schemas.microsoft.com/office/drawing/2010/main"/>
                      </a:ext>
                    </a:extLst>
                  </pic:spPr>
                </pic:pic>
              </a:graphicData>
            </a:graphic>
          </wp:inline>
        </w:drawing>
      </w:r>
    </w:p>
    <w:p w:rsidR="00A57D45" w:rsidRPr="00A57D45" w:rsidRDefault="00A57D45" w:rsidP="00A57D45">
      <w:pPr>
        <w:pStyle w:val="Descripcin"/>
        <w:rPr>
          <w:rFonts w:eastAsia="Arial" w:cs="Arial"/>
          <w:iCs w:val="0"/>
          <w:sz w:val="20"/>
          <w:szCs w:val="20"/>
          <w:lang w:val="x-none" w:eastAsia="es-PE"/>
        </w:rPr>
      </w:pPr>
      <w:r w:rsidRPr="00A57D45">
        <w:rPr>
          <w:rFonts w:eastAsia="Arial" w:cs="Arial"/>
          <w:iCs w:val="0"/>
          <w:sz w:val="20"/>
          <w:szCs w:val="20"/>
          <w:lang w:val="x-none" w:eastAsia="es-PE"/>
        </w:rPr>
        <w:t xml:space="preserve">Gráfico </w:t>
      </w:r>
      <w:r w:rsidRPr="00A57D45">
        <w:rPr>
          <w:rFonts w:eastAsia="Arial" w:cs="Arial"/>
          <w:iCs w:val="0"/>
          <w:sz w:val="20"/>
          <w:szCs w:val="20"/>
          <w:lang w:val="x-none" w:eastAsia="es-PE"/>
        </w:rPr>
        <w:fldChar w:fldCharType="begin"/>
      </w:r>
      <w:r w:rsidRPr="00A57D45">
        <w:rPr>
          <w:rFonts w:eastAsia="Arial" w:cs="Arial"/>
          <w:iCs w:val="0"/>
          <w:sz w:val="20"/>
          <w:szCs w:val="20"/>
          <w:lang w:val="x-none" w:eastAsia="es-PE"/>
        </w:rPr>
        <w:instrText xml:space="preserve"> SEQ Gráfico \* ARABIC </w:instrText>
      </w:r>
      <w:r w:rsidRPr="00A57D45">
        <w:rPr>
          <w:rFonts w:eastAsia="Arial" w:cs="Arial"/>
          <w:iCs w:val="0"/>
          <w:sz w:val="20"/>
          <w:szCs w:val="20"/>
          <w:lang w:val="x-none" w:eastAsia="es-PE"/>
        </w:rPr>
        <w:fldChar w:fldCharType="separate"/>
      </w:r>
      <w:r w:rsidRPr="00A57D45">
        <w:rPr>
          <w:rFonts w:eastAsia="Arial" w:cs="Arial"/>
          <w:iCs w:val="0"/>
          <w:sz w:val="20"/>
          <w:szCs w:val="20"/>
          <w:lang w:val="x-none" w:eastAsia="es-PE"/>
        </w:rPr>
        <w:t>2</w:t>
      </w:r>
      <w:r w:rsidRPr="00A57D45">
        <w:rPr>
          <w:rFonts w:eastAsia="Arial" w:cs="Arial"/>
          <w:iCs w:val="0"/>
          <w:sz w:val="20"/>
          <w:szCs w:val="20"/>
          <w:lang w:val="x-none" w:eastAsia="es-PE"/>
        </w:rPr>
        <w:fldChar w:fldCharType="end"/>
      </w:r>
      <w:r w:rsidRPr="00A57D45">
        <w:rPr>
          <w:rFonts w:eastAsia="Arial" w:cs="Arial"/>
          <w:iCs w:val="0"/>
          <w:sz w:val="20"/>
          <w:szCs w:val="20"/>
          <w:lang w:val="x-none" w:eastAsia="es-PE"/>
        </w:rPr>
        <w:t>. Porcentaje según el Sexo</w:t>
      </w:r>
    </w:p>
    <w:p w:rsidR="00A57D45" w:rsidRDefault="00A57D45" w:rsidP="00A57D45">
      <w:pPr>
        <w:ind w:left="720"/>
      </w:pPr>
    </w:p>
    <w:p w:rsidR="00A57D45" w:rsidRDefault="00A57D45" w:rsidP="003D0C40">
      <w:pPr>
        <w:pStyle w:val="Prrafodelista"/>
      </w:pPr>
    </w:p>
    <w:p w:rsidR="00784999" w:rsidRDefault="00784999" w:rsidP="003D0C40">
      <w:pPr>
        <w:pStyle w:val="Prrafodelista"/>
      </w:pPr>
    </w:p>
    <w:p w:rsidR="00784999" w:rsidRDefault="00784999" w:rsidP="003D0C40">
      <w:pPr>
        <w:pStyle w:val="Prrafodelista"/>
      </w:pPr>
    </w:p>
    <w:p w:rsidR="00784999" w:rsidRDefault="00784999" w:rsidP="003D0C40">
      <w:pPr>
        <w:pStyle w:val="Prrafodelista"/>
      </w:pPr>
    </w:p>
    <w:p w:rsidR="00784999" w:rsidRDefault="00784999" w:rsidP="003D0C40">
      <w:pPr>
        <w:pStyle w:val="Prrafodelista"/>
      </w:pPr>
    </w:p>
    <w:p w:rsidR="00784999" w:rsidRDefault="00784999" w:rsidP="003D0C40">
      <w:pPr>
        <w:pStyle w:val="Prrafodelista"/>
      </w:pPr>
    </w:p>
    <w:p w:rsidR="00784999" w:rsidRDefault="00784999" w:rsidP="003D0C40">
      <w:pPr>
        <w:pStyle w:val="Prrafodelista"/>
      </w:pPr>
    </w:p>
    <w:p w:rsidR="00784999" w:rsidRDefault="00784999" w:rsidP="003D0C40">
      <w:pPr>
        <w:pStyle w:val="Prrafodelista"/>
      </w:pPr>
    </w:p>
    <w:p w:rsidR="00784999" w:rsidRDefault="00784999" w:rsidP="003D0C40">
      <w:pPr>
        <w:pStyle w:val="Prrafodelista"/>
      </w:pPr>
    </w:p>
    <w:p w:rsidR="00784999" w:rsidRPr="001F7705" w:rsidRDefault="00784999" w:rsidP="001F7705">
      <w:pPr>
        <w:pStyle w:val="Prrafodelista"/>
        <w:numPr>
          <w:ilvl w:val="0"/>
          <w:numId w:val="8"/>
        </w:numPr>
        <w:outlineLvl w:val="0"/>
        <w:rPr>
          <w:b/>
          <w:sz w:val="22"/>
        </w:rPr>
      </w:pPr>
      <w:bookmarkStart w:id="8" w:name="_Toc20557801"/>
      <w:r w:rsidRPr="001F7705">
        <w:rPr>
          <w:b/>
          <w:sz w:val="22"/>
        </w:rPr>
        <w:lastRenderedPageBreak/>
        <w:t>User Persona</w:t>
      </w:r>
      <w:bookmarkEnd w:id="8"/>
    </w:p>
    <w:p w:rsidR="00784999" w:rsidRDefault="00784999" w:rsidP="00784999">
      <w:pPr>
        <w:pStyle w:val="Prrafodelista"/>
      </w:pPr>
    </w:p>
    <w:p w:rsidR="00784999" w:rsidRDefault="00784999" w:rsidP="00784999">
      <w:pPr>
        <w:pStyle w:val="Prrafodelista"/>
        <w:ind w:left="0"/>
      </w:pPr>
      <w:r>
        <w:rPr>
          <w:noProof/>
        </w:rPr>
        <w:drawing>
          <wp:inline distT="0" distB="0" distL="0" distR="0">
            <wp:extent cx="5711190" cy="7729855"/>
            <wp:effectExtent l="0" t="0" r="0" b="0"/>
            <wp:docPr id="11" name="Imagen 11" descr="C:\Users\Ivan\Desktop\user administrat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user administrativ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1190" cy="7729855"/>
                    </a:xfrm>
                    <a:prstGeom prst="rect">
                      <a:avLst/>
                    </a:prstGeom>
                    <a:noFill/>
                    <a:ln>
                      <a:noFill/>
                    </a:ln>
                  </pic:spPr>
                </pic:pic>
              </a:graphicData>
            </a:graphic>
          </wp:inline>
        </w:drawing>
      </w:r>
    </w:p>
    <w:p w:rsidR="00784999" w:rsidRDefault="00784999" w:rsidP="00784999">
      <w:pPr>
        <w:pStyle w:val="Prrafodelista"/>
      </w:pPr>
    </w:p>
    <w:p w:rsidR="00784999" w:rsidRDefault="00784999" w:rsidP="00784999">
      <w:pPr>
        <w:jc w:val="center"/>
      </w:pPr>
      <w:r>
        <w:t>Figura 1 User Persona Administración</w:t>
      </w:r>
    </w:p>
    <w:p w:rsidR="00784999" w:rsidRDefault="00784999" w:rsidP="00784999">
      <w:pPr>
        <w:pStyle w:val="Prrafodelista"/>
      </w:pPr>
    </w:p>
    <w:p w:rsidR="00784999" w:rsidRDefault="00784999" w:rsidP="00784999">
      <w:pPr>
        <w:pStyle w:val="Prrafodelista"/>
      </w:pPr>
    </w:p>
    <w:p w:rsidR="00784999" w:rsidRDefault="00784999" w:rsidP="00784999">
      <w:pPr>
        <w:pStyle w:val="Prrafodelista"/>
      </w:pPr>
    </w:p>
    <w:p w:rsidR="00784999" w:rsidRDefault="00784999" w:rsidP="00784999">
      <w:pPr>
        <w:pStyle w:val="Prrafodelista"/>
        <w:ind w:left="0"/>
      </w:pPr>
      <w:r>
        <w:rPr>
          <w:noProof/>
        </w:rPr>
        <w:lastRenderedPageBreak/>
        <w:drawing>
          <wp:inline distT="0" distB="0" distL="0" distR="0" wp14:anchorId="2B5780A4" wp14:editId="56EED61D">
            <wp:extent cx="5400040" cy="7509958"/>
            <wp:effectExtent l="0" t="0" r="0" b="0"/>
            <wp:docPr id="12" name="Imagen 12" descr="C:\Users\Ivan\Desktop\user mantenimien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van\Desktop\user mantenimient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7509958"/>
                    </a:xfrm>
                    <a:prstGeom prst="rect">
                      <a:avLst/>
                    </a:prstGeom>
                    <a:noFill/>
                    <a:ln>
                      <a:noFill/>
                    </a:ln>
                  </pic:spPr>
                </pic:pic>
              </a:graphicData>
            </a:graphic>
          </wp:inline>
        </w:drawing>
      </w:r>
    </w:p>
    <w:p w:rsidR="00784999" w:rsidRDefault="00784999" w:rsidP="00784999">
      <w:pPr>
        <w:pStyle w:val="Prrafodelista"/>
        <w:ind w:left="0"/>
      </w:pPr>
    </w:p>
    <w:p w:rsidR="00784999" w:rsidRDefault="00784999" w:rsidP="00784999">
      <w:pPr>
        <w:jc w:val="center"/>
      </w:pPr>
      <w:r>
        <w:t>Figura 2 User Persona Mantenimiento</w:t>
      </w:r>
    </w:p>
    <w:p w:rsidR="00784999" w:rsidRDefault="00784999" w:rsidP="00784999">
      <w:pPr>
        <w:pStyle w:val="Prrafodelista"/>
        <w:ind w:left="0"/>
      </w:pPr>
    </w:p>
    <w:p w:rsidR="00932525" w:rsidRDefault="00932525" w:rsidP="00784999">
      <w:pPr>
        <w:pStyle w:val="Prrafodelista"/>
        <w:ind w:left="0"/>
      </w:pPr>
    </w:p>
    <w:p w:rsidR="00932525" w:rsidRDefault="00932525" w:rsidP="00784999">
      <w:pPr>
        <w:pStyle w:val="Prrafodelista"/>
        <w:ind w:left="0"/>
      </w:pPr>
    </w:p>
    <w:p w:rsidR="00932525" w:rsidRDefault="00932525" w:rsidP="00784999">
      <w:pPr>
        <w:pStyle w:val="Prrafodelista"/>
        <w:ind w:left="0"/>
      </w:pPr>
    </w:p>
    <w:p w:rsidR="00932525" w:rsidRDefault="00932525" w:rsidP="00784999">
      <w:pPr>
        <w:pStyle w:val="Prrafodelista"/>
        <w:ind w:left="0"/>
      </w:pPr>
    </w:p>
    <w:p w:rsidR="00932525" w:rsidRDefault="00932525" w:rsidP="00784999">
      <w:pPr>
        <w:pStyle w:val="Prrafodelista"/>
        <w:ind w:left="0"/>
      </w:pPr>
    </w:p>
    <w:p w:rsidR="00932525" w:rsidRDefault="00932525" w:rsidP="00784999">
      <w:pPr>
        <w:pStyle w:val="Prrafodelista"/>
        <w:ind w:left="0"/>
        <w:sectPr w:rsidR="00932525" w:rsidSect="0037228C">
          <w:footerReference w:type="default" r:id="rId12"/>
          <w:pgSz w:w="11906" w:h="16838"/>
          <w:pgMar w:top="1417" w:right="1701" w:bottom="1417" w:left="1701" w:header="708" w:footer="708" w:gutter="0"/>
          <w:pgNumType w:start="1"/>
          <w:cols w:space="720"/>
        </w:sectPr>
      </w:pPr>
    </w:p>
    <w:p w:rsidR="00932525" w:rsidRPr="001F7705" w:rsidRDefault="00932525" w:rsidP="00784999">
      <w:pPr>
        <w:pStyle w:val="Prrafodelista"/>
        <w:ind w:left="0"/>
        <w:rPr>
          <w:b/>
          <w:sz w:val="22"/>
        </w:rPr>
      </w:pPr>
    </w:p>
    <w:p w:rsidR="00932525" w:rsidRPr="001F7705" w:rsidRDefault="00932525" w:rsidP="001F7705">
      <w:pPr>
        <w:pStyle w:val="Prrafodelista"/>
        <w:numPr>
          <w:ilvl w:val="0"/>
          <w:numId w:val="8"/>
        </w:numPr>
        <w:outlineLvl w:val="0"/>
        <w:rPr>
          <w:b/>
          <w:sz w:val="22"/>
        </w:rPr>
      </w:pPr>
      <w:bookmarkStart w:id="9" w:name="_Toc20557802"/>
      <w:r w:rsidRPr="001F7705">
        <w:rPr>
          <w:b/>
          <w:sz w:val="22"/>
        </w:rPr>
        <w:t>User Task Matrix</w:t>
      </w:r>
      <w:bookmarkEnd w:id="9"/>
    </w:p>
    <w:p w:rsidR="00932525" w:rsidRDefault="00932525" w:rsidP="00932525">
      <w:pPr>
        <w:pStyle w:val="Prrafodelista"/>
      </w:pPr>
    </w:p>
    <w:tbl>
      <w:tblPr>
        <w:tblW w:w="13548" w:type="dxa"/>
        <w:tblCellMar>
          <w:left w:w="70" w:type="dxa"/>
          <w:right w:w="70" w:type="dxa"/>
        </w:tblCellMar>
        <w:tblLook w:val="04A0" w:firstRow="1" w:lastRow="0" w:firstColumn="1" w:lastColumn="0" w:noHBand="0" w:noVBand="1"/>
      </w:tblPr>
      <w:tblGrid>
        <w:gridCol w:w="7140"/>
        <w:gridCol w:w="1809"/>
        <w:gridCol w:w="1391"/>
        <w:gridCol w:w="1735"/>
        <w:gridCol w:w="1473"/>
      </w:tblGrid>
      <w:tr w:rsidR="00932525" w:rsidRPr="00B21EA1" w:rsidTr="008545BD">
        <w:trPr>
          <w:trHeight w:val="555"/>
        </w:trPr>
        <w:tc>
          <w:tcPr>
            <w:tcW w:w="7140" w:type="dxa"/>
            <w:tcBorders>
              <w:top w:val="nil"/>
              <w:left w:val="nil"/>
              <w:bottom w:val="nil"/>
              <w:right w:val="nil"/>
            </w:tcBorders>
            <w:shd w:val="clear" w:color="auto" w:fill="auto"/>
            <w:noWrap/>
            <w:vAlign w:val="bottom"/>
            <w:hideMark/>
          </w:tcPr>
          <w:p w:rsidR="00932525" w:rsidRPr="00B21EA1" w:rsidRDefault="00932525" w:rsidP="008545BD">
            <w:pPr>
              <w:rPr>
                <w:rFonts w:ascii="Times New Roman" w:hAnsi="Times New Roman"/>
              </w:rPr>
            </w:pPr>
          </w:p>
        </w:tc>
        <w:tc>
          <w:tcPr>
            <w:tcW w:w="3200" w:type="dxa"/>
            <w:gridSpan w:val="2"/>
            <w:tcBorders>
              <w:top w:val="single" w:sz="12" w:space="0" w:color="auto"/>
              <w:left w:val="nil"/>
              <w:bottom w:val="nil"/>
              <w:right w:val="nil"/>
            </w:tcBorders>
            <w:shd w:val="clear" w:color="000000" w:fill="70AD47"/>
            <w:noWrap/>
            <w:vAlign w:val="bottom"/>
            <w:hideMark/>
          </w:tcPr>
          <w:p w:rsidR="00932525" w:rsidRPr="00B21EA1" w:rsidRDefault="00932525" w:rsidP="008545BD">
            <w:pPr>
              <w:jc w:val="center"/>
              <w:rPr>
                <w:rFonts w:ascii="Calibri" w:hAnsi="Calibri"/>
                <w:color w:val="FFFFFF"/>
                <w:sz w:val="40"/>
                <w:szCs w:val="40"/>
              </w:rPr>
            </w:pPr>
            <w:r w:rsidRPr="00B21EA1">
              <w:rPr>
                <w:rFonts w:ascii="Calibri" w:hAnsi="Calibri"/>
                <w:color w:val="FFFFFF"/>
                <w:sz w:val="40"/>
                <w:szCs w:val="40"/>
              </w:rPr>
              <w:t>José Campos</w:t>
            </w:r>
          </w:p>
        </w:tc>
        <w:tc>
          <w:tcPr>
            <w:tcW w:w="3208" w:type="dxa"/>
            <w:gridSpan w:val="2"/>
            <w:tcBorders>
              <w:top w:val="single" w:sz="12" w:space="0" w:color="auto"/>
              <w:left w:val="nil"/>
              <w:bottom w:val="nil"/>
              <w:right w:val="nil"/>
            </w:tcBorders>
            <w:shd w:val="clear" w:color="000000" w:fill="70AD47"/>
            <w:noWrap/>
            <w:vAlign w:val="bottom"/>
            <w:hideMark/>
          </w:tcPr>
          <w:p w:rsidR="00932525" w:rsidRPr="00B21EA1" w:rsidRDefault="00932525" w:rsidP="008545BD">
            <w:pPr>
              <w:jc w:val="center"/>
              <w:rPr>
                <w:rFonts w:ascii="Calibri" w:hAnsi="Calibri"/>
                <w:color w:val="FFFFFF"/>
                <w:sz w:val="36"/>
                <w:szCs w:val="36"/>
              </w:rPr>
            </w:pPr>
            <w:r w:rsidRPr="00B21EA1">
              <w:rPr>
                <w:rFonts w:ascii="Calibri" w:hAnsi="Calibri"/>
                <w:color w:val="FFFFFF"/>
                <w:sz w:val="40"/>
                <w:szCs w:val="36"/>
              </w:rPr>
              <w:t>Rosa Lopéz</w:t>
            </w:r>
          </w:p>
        </w:tc>
      </w:tr>
      <w:tr w:rsidR="00932525" w:rsidRPr="00B21EA1" w:rsidTr="008545BD">
        <w:trPr>
          <w:trHeight w:val="435"/>
        </w:trPr>
        <w:tc>
          <w:tcPr>
            <w:tcW w:w="7140" w:type="dxa"/>
            <w:tcBorders>
              <w:top w:val="single" w:sz="12" w:space="0" w:color="auto"/>
              <w:left w:val="nil"/>
              <w:bottom w:val="single" w:sz="12" w:space="0" w:color="auto"/>
              <w:right w:val="nil"/>
            </w:tcBorders>
            <w:shd w:val="clear" w:color="70AD47" w:fill="70AD47"/>
            <w:noWrap/>
            <w:vAlign w:val="bottom"/>
            <w:hideMark/>
          </w:tcPr>
          <w:p w:rsidR="00932525" w:rsidRPr="00B21EA1" w:rsidRDefault="00932525" w:rsidP="008545BD">
            <w:pPr>
              <w:rPr>
                <w:rFonts w:ascii="Calibri" w:hAnsi="Calibri"/>
                <w:b/>
                <w:bCs/>
                <w:color w:val="FFFFFF"/>
                <w:sz w:val="32"/>
                <w:szCs w:val="32"/>
              </w:rPr>
            </w:pPr>
            <w:r w:rsidRPr="00B21EA1">
              <w:rPr>
                <w:rFonts w:ascii="Calibri" w:hAnsi="Calibri"/>
                <w:b/>
                <w:bCs/>
                <w:color w:val="FFFFFF"/>
                <w:sz w:val="32"/>
                <w:szCs w:val="32"/>
              </w:rPr>
              <w:t>Task Matrix</w:t>
            </w:r>
          </w:p>
        </w:tc>
        <w:tc>
          <w:tcPr>
            <w:tcW w:w="1809" w:type="dxa"/>
            <w:tcBorders>
              <w:top w:val="single" w:sz="12" w:space="0" w:color="auto"/>
              <w:left w:val="nil"/>
              <w:bottom w:val="single" w:sz="12" w:space="0" w:color="auto"/>
              <w:right w:val="nil"/>
            </w:tcBorders>
            <w:shd w:val="clear" w:color="70AD47" w:fill="70AD47"/>
            <w:noWrap/>
            <w:vAlign w:val="bottom"/>
            <w:hideMark/>
          </w:tcPr>
          <w:p w:rsidR="00932525" w:rsidRPr="00B21EA1" w:rsidRDefault="00932525" w:rsidP="008545BD">
            <w:pPr>
              <w:rPr>
                <w:rFonts w:ascii="Calibri" w:hAnsi="Calibri"/>
                <w:b/>
                <w:bCs/>
                <w:color w:val="FFFFFF"/>
              </w:rPr>
            </w:pPr>
            <w:r w:rsidRPr="00B21EA1">
              <w:rPr>
                <w:rFonts w:ascii="Calibri" w:hAnsi="Calibri"/>
                <w:b/>
                <w:bCs/>
                <w:color w:val="FFFFFF"/>
              </w:rPr>
              <w:t>Frecuencia</w:t>
            </w:r>
          </w:p>
        </w:tc>
        <w:tc>
          <w:tcPr>
            <w:tcW w:w="1391" w:type="dxa"/>
            <w:tcBorders>
              <w:top w:val="single" w:sz="12" w:space="0" w:color="auto"/>
              <w:left w:val="nil"/>
              <w:bottom w:val="single" w:sz="12" w:space="0" w:color="auto"/>
              <w:right w:val="nil"/>
            </w:tcBorders>
            <w:shd w:val="clear" w:color="70AD47" w:fill="70AD47"/>
            <w:noWrap/>
            <w:vAlign w:val="bottom"/>
            <w:hideMark/>
          </w:tcPr>
          <w:p w:rsidR="00932525" w:rsidRPr="00B21EA1" w:rsidRDefault="00932525" w:rsidP="008545BD">
            <w:pPr>
              <w:rPr>
                <w:rFonts w:ascii="Calibri" w:hAnsi="Calibri"/>
                <w:b/>
                <w:bCs/>
                <w:color w:val="FFFFFF"/>
              </w:rPr>
            </w:pPr>
            <w:r w:rsidRPr="00B21EA1">
              <w:rPr>
                <w:rFonts w:ascii="Calibri" w:hAnsi="Calibri"/>
                <w:b/>
                <w:bCs/>
                <w:color w:val="FFFFFF"/>
              </w:rPr>
              <w:t>Importancia</w:t>
            </w:r>
          </w:p>
        </w:tc>
        <w:tc>
          <w:tcPr>
            <w:tcW w:w="1735" w:type="dxa"/>
            <w:tcBorders>
              <w:top w:val="single" w:sz="12" w:space="0" w:color="auto"/>
              <w:left w:val="nil"/>
              <w:bottom w:val="single" w:sz="12" w:space="0" w:color="auto"/>
              <w:right w:val="nil"/>
            </w:tcBorders>
            <w:shd w:val="clear" w:color="70AD47" w:fill="70AD47"/>
            <w:noWrap/>
            <w:vAlign w:val="bottom"/>
            <w:hideMark/>
          </w:tcPr>
          <w:p w:rsidR="00932525" w:rsidRPr="00B21EA1" w:rsidRDefault="00932525" w:rsidP="008545BD">
            <w:pPr>
              <w:rPr>
                <w:rFonts w:ascii="Calibri" w:hAnsi="Calibri"/>
                <w:b/>
                <w:bCs/>
                <w:color w:val="FFFFFF"/>
              </w:rPr>
            </w:pPr>
            <w:r w:rsidRPr="00B21EA1">
              <w:rPr>
                <w:rFonts w:ascii="Calibri" w:hAnsi="Calibri"/>
                <w:b/>
                <w:bCs/>
                <w:color w:val="FFFFFF"/>
              </w:rPr>
              <w:t>Frecuencia2</w:t>
            </w:r>
          </w:p>
        </w:tc>
        <w:tc>
          <w:tcPr>
            <w:tcW w:w="1473" w:type="dxa"/>
            <w:tcBorders>
              <w:top w:val="single" w:sz="12" w:space="0" w:color="auto"/>
              <w:left w:val="nil"/>
              <w:bottom w:val="single" w:sz="12" w:space="0" w:color="auto"/>
              <w:right w:val="nil"/>
            </w:tcBorders>
            <w:shd w:val="clear" w:color="70AD47" w:fill="70AD47"/>
            <w:noWrap/>
            <w:vAlign w:val="bottom"/>
            <w:hideMark/>
          </w:tcPr>
          <w:p w:rsidR="00932525" w:rsidRPr="00B21EA1" w:rsidRDefault="00932525" w:rsidP="008545BD">
            <w:pPr>
              <w:rPr>
                <w:rFonts w:ascii="Calibri" w:hAnsi="Calibri"/>
                <w:b/>
                <w:bCs/>
                <w:color w:val="FFFFFF"/>
              </w:rPr>
            </w:pPr>
            <w:r w:rsidRPr="00B21EA1">
              <w:rPr>
                <w:rFonts w:ascii="Calibri" w:hAnsi="Calibri"/>
                <w:b/>
                <w:bCs/>
                <w:color w:val="FFFFFF"/>
              </w:rPr>
              <w:t>Importancia3</w:t>
            </w:r>
          </w:p>
        </w:tc>
      </w:tr>
      <w:tr w:rsidR="00932525" w:rsidRPr="00B21EA1" w:rsidTr="008545BD">
        <w:trPr>
          <w:trHeight w:val="480"/>
        </w:trPr>
        <w:tc>
          <w:tcPr>
            <w:tcW w:w="7140"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Solicitar Adquisición de Datos de Consumo Eléctrico</w:t>
            </w:r>
          </w:p>
        </w:tc>
        <w:tc>
          <w:tcPr>
            <w:tcW w:w="1809"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N</w:t>
            </w:r>
            <w:r>
              <w:rPr>
                <w:rFonts w:ascii="Calibri" w:hAnsi="Calibri"/>
                <w:color w:val="000000"/>
              </w:rPr>
              <w:t>/</w:t>
            </w:r>
            <w:r w:rsidRPr="00B21EA1">
              <w:rPr>
                <w:rFonts w:ascii="Calibri" w:hAnsi="Calibri"/>
                <w:color w:val="000000"/>
              </w:rPr>
              <w:t>A</w:t>
            </w:r>
          </w:p>
        </w:tc>
        <w:tc>
          <w:tcPr>
            <w:tcW w:w="1391"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N</w:t>
            </w:r>
            <w:r>
              <w:rPr>
                <w:rFonts w:ascii="Calibri" w:hAnsi="Calibri"/>
                <w:color w:val="000000"/>
              </w:rPr>
              <w:t>/</w:t>
            </w:r>
            <w:r w:rsidRPr="00B21EA1">
              <w:rPr>
                <w:rFonts w:ascii="Calibri" w:hAnsi="Calibri"/>
                <w:color w:val="000000"/>
              </w:rPr>
              <w:t>A</w:t>
            </w:r>
          </w:p>
        </w:tc>
        <w:tc>
          <w:tcPr>
            <w:tcW w:w="1735"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Mensual</w:t>
            </w:r>
          </w:p>
        </w:tc>
        <w:tc>
          <w:tcPr>
            <w:tcW w:w="1473"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Alta</w:t>
            </w:r>
          </w:p>
        </w:tc>
      </w:tr>
      <w:tr w:rsidR="00932525" w:rsidRPr="00B21EA1" w:rsidTr="008545BD">
        <w:trPr>
          <w:trHeight w:val="480"/>
        </w:trPr>
        <w:tc>
          <w:tcPr>
            <w:tcW w:w="7140" w:type="dxa"/>
            <w:tcBorders>
              <w:top w:val="nil"/>
              <w:left w:val="nil"/>
              <w:bottom w:val="nil"/>
              <w:right w:val="nil"/>
            </w:tcBorders>
            <w:shd w:val="clear" w:color="auto" w:fill="auto"/>
            <w:noWrap/>
            <w:vAlign w:val="bottom"/>
            <w:hideMark/>
          </w:tcPr>
          <w:p w:rsidR="00932525" w:rsidRPr="00B21EA1" w:rsidRDefault="00932525" w:rsidP="008545BD">
            <w:pPr>
              <w:rPr>
                <w:rFonts w:ascii="Calibri" w:hAnsi="Calibri"/>
                <w:color w:val="000000"/>
              </w:rPr>
            </w:pPr>
            <w:r w:rsidRPr="00B21EA1">
              <w:rPr>
                <w:rFonts w:ascii="Calibri" w:hAnsi="Calibri"/>
                <w:color w:val="000000"/>
              </w:rPr>
              <w:t>Adquirir Datos de Consumo Eléctrico</w:t>
            </w:r>
          </w:p>
        </w:tc>
        <w:tc>
          <w:tcPr>
            <w:tcW w:w="1809" w:type="dxa"/>
            <w:tcBorders>
              <w:top w:val="nil"/>
              <w:left w:val="nil"/>
              <w:bottom w:val="nil"/>
              <w:right w:val="nil"/>
            </w:tcBorders>
            <w:shd w:val="clear" w:color="auto" w:fill="auto"/>
            <w:noWrap/>
            <w:vAlign w:val="bottom"/>
            <w:hideMark/>
          </w:tcPr>
          <w:p w:rsidR="00932525" w:rsidRPr="00B21EA1" w:rsidRDefault="00932525" w:rsidP="008545BD">
            <w:pPr>
              <w:rPr>
                <w:rFonts w:ascii="Calibri" w:hAnsi="Calibri"/>
                <w:color w:val="000000"/>
              </w:rPr>
            </w:pPr>
            <w:r w:rsidRPr="00B21EA1">
              <w:rPr>
                <w:rFonts w:ascii="Calibri" w:hAnsi="Calibri"/>
                <w:color w:val="000000"/>
              </w:rPr>
              <w:t>Mensual</w:t>
            </w:r>
          </w:p>
        </w:tc>
        <w:tc>
          <w:tcPr>
            <w:tcW w:w="1391" w:type="dxa"/>
            <w:tcBorders>
              <w:top w:val="nil"/>
              <w:left w:val="nil"/>
              <w:bottom w:val="nil"/>
              <w:right w:val="nil"/>
            </w:tcBorders>
            <w:shd w:val="clear" w:color="auto" w:fill="auto"/>
            <w:noWrap/>
            <w:vAlign w:val="bottom"/>
            <w:hideMark/>
          </w:tcPr>
          <w:p w:rsidR="00932525" w:rsidRPr="00B21EA1" w:rsidRDefault="00932525" w:rsidP="008545BD">
            <w:pPr>
              <w:rPr>
                <w:rFonts w:ascii="Calibri" w:hAnsi="Calibri"/>
                <w:color w:val="000000"/>
              </w:rPr>
            </w:pPr>
            <w:r w:rsidRPr="00B21EA1">
              <w:rPr>
                <w:rFonts w:ascii="Calibri" w:hAnsi="Calibri"/>
                <w:color w:val="000000"/>
              </w:rPr>
              <w:t>Alta</w:t>
            </w:r>
          </w:p>
        </w:tc>
        <w:tc>
          <w:tcPr>
            <w:tcW w:w="1735" w:type="dxa"/>
            <w:tcBorders>
              <w:top w:val="nil"/>
              <w:left w:val="nil"/>
              <w:bottom w:val="nil"/>
              <w:right w:val="nil"/>
            </w:tcBorders>
            <w:shd w:val="clear" w:color="auto" w:fill="auto"/>
            <w:noWrap/>
            <w:vAlign w:val="bottom"/>
            <w:hideMark/>
          </w:tcPr>
          <w:p w:rsidR="00932525" w:rsidRPr="00B21EA1" w:rsidRDefault="00932525" w:rsidP="008545BD">
            <w:pPr>
              <w:rPr>
                <w:rFonts w:ascii="Calibri" w:hAnsi="Calibri"/>
                <w:color w:val="000000"/>
              </w:rPr>
            </w:pPr>
            <w:r w:rsidRPr="00B21EA1">
              <w:rPr>
                <w:rFonts w:ascii="Calibri" w:hAnsi="Calibri"/>
                <w:color w:val="000000"/>
              </w:rPr>
              <w:t>N</w:t>
            </w:r>
            <w:r>
              <w:rPr>
                <w:rFonts w:ascii="Calibri" w:hAnsi="Calibri"/>
                <w:color w:val="000000"/>
              </w:rPr>
              <w:t>/</w:t>
            </w:r>
            <w:r w:rsidRPr="00B21EA1">
              <w:rPr>
                <w:rFonts w:ascii="Calibri" w:hAnsi="Calibri"/>
                <w:color w:val="000000"/>
              </w:rPr>
              <w:t>A</w:t>
            </w:r>
          </w:p>
        </w:tc>
        <w:tc>
          <w:tcPr>
            <w:tcW w:w="1473" w:type="dxa"/>
            <w:tcBorders>
              <w:top w:val="nil"/>
              <w:left w:val="nil"/>
              <w:bottom w:val="nil"/>
              <w:right w:val="nil"/>
            </w:tcBorders>
            <w:shd w:val="clear" w:color="auto" w:fill="auto"/>
            <w:noWrap/>
            <w:vAlign w:val="bottom"/>
            <w:hideMark/>
          </w:tcPr>
          <w:p w:rsidR="00932525" w:rsidRPr="00B21EA1" w:rsidRDefault="00932525" w:rsidP="008545BD">
            <w:pPr>
              <w:rPr>
                <w:rFonts w:ascii="Calibri" w:hAnsi="Calibri"/>
                <w:color w:val="000000"/>
              </w:rPr>
            </w:pPr>
            <w:r w:rsidRPr="00B21EA1">
              <w:rPr>
                <w:rFonts w:ascii="Calibri" w:hAnsi="Calibri"/>
                <w:color w:val="000000"/>
              </w:rPr>
              <w:t>N</w:t>
            </w:r>
            <w:r>
              <w:rPr>
                <w:rFonts w:ascii="Calibri" w:hAnsi="Calibri"/>
                <w:color w:val="000000"/>
              </w:rPr>
              <w:t>/</w:t>
            </w:r>
            <w:r w:rsidRPr="00B21EA1">
              <w:rPr>
                <w:rFonts w:ascii="Calibri" w:hAnsi="Calibri"/>
                <w:color w:val="000000"/>
              </w:rPr>
              <w:t>A</w:t>
            </w:r>
          </w:p>
        </w:tc>
      </w:tr>
      <w:tr w:rsidR="00932525" w:rsidRPr="00B21EA1" w:rsidTr="008545BD">
        <w:trPr>
          <w:trHeight w:val="480"/>
        </w:trPr>
        <w:tc>
          <w:tcPr>
            <w:tcW w:w="7140"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Realizar Revisiones de Anomalías en Medidores Eléctricos</w:t>
            </w:r>
          </w:p>
        </w:tc>
        <w:tc>
          <w:tcPr>
            <w:tcW w:w="1809"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Interdiario</w:t>
            </w:r>
          </w:p>
        </w:tc>
        <w:tc>
          <w:tcPr>
            <w:tcW w:w="1391"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Alta</w:t>
            </w:r>
          </w:p>
        </w:tc>
        <w:tc>
          <w:tcPr>
            <w:tcW w:w="1735"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Ocasionalmente</w:t>
            </w:r>
          </w:p>
        </w:tc>
        <w:tc>
          <w:tcPr>
            <w:tcW w:w="1473"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Media</w:t>
            </w:r>
          </w:p>
        </w:tc>
      </w:tr>
      <w:tr w:rsidR="00932525" w:rsidRPr="00B21EA1" w:rsidTr="008545BD">
        <w:trPr>
          <w:trHeight w:val="480"/>
        </w:trPr>
        <w:tc>
          <w:tcPr>
            <w:tcW w:w="7140" w:type="dxa"/>
            <w:tcBorders>
              <w:top w:val="nil"/>
              <w:left w:val="nil"/>
              <w:bottom w:val="nil"/>
              <w:right w:val="nil"/>
            </w:tcBorders>
            <w:shd w:val="clear" w:color="auto" w:fill="auto"/>
            <w:noWrap/>
            <w:vAlign w:val="bottom"/>
            <w:hideMark/>
          </w:tcPr>
          <w:p w:rsidR="00932525" w:rsidRPr="00B21EA1" w:rsidRDefault="00932525" w:rsidP="008545BD">
            <w:pPr>
              <w:rPr>
                <w:rFonts w:ascii="Calibri" w:hAnsi="Calibri"/>
                <w:color w:val="000000"/>
              </w:rPr>
            </w:pPr>
            <w:r w:rsidRPr="00B21EA1">
              <w:rPr>
                <w:rFonts w:ascii="Calibri" w:hAnsi="Calibri"/>
                <w:color w:val="000000"/>
              </w:rPr>
              <w:t>Realizar Reporte de Consumo Eléctrico</w:t>
            </w:r>
          </w:p>
        </w:tc>
        <w:tc>
          <w:tcPr>
            <w:tcW w:w="1809" w:type="dxa"/>
            <w:tcBorders>
              <w:top w:val="nil"/>
              <w:left w:val="nil"/>
              <w:bottom w:val="nil"/>
              <w:right w:val="nil"/>
            </w:tcBorders>
            <w:shd w:val="clear" w:color="auto" w:fill="auto"/>
            <w:noWrap/>
            <w:vAlign w:val="bottom"/>
            <w:hideMark/>
          </w:tcPr>
          <w:p w:rsidR="00932525" w:rsidRPr="00B21EA1" w:rsidRDefault="00932525" w:rsidP="008545BD">
            <w:pPr>
              <w:rPr>
                <w:rFonts w:ascii="Calibri" w:hAnsi="Calibri"/>
                <w:color w:val="000000"/>
              </w:rPr>
            </w:pPr>
            <w:r w:rsidRPr="00B21EA1">
              <w:rPr>
                <w:rFonts w:ascii="Calibri" w:hAnsi="Calibri"/>
                <w:color w:val="000000"/>
              </w:rPr>
              <w:t>Mensual</w:t>
            </w:r>
          </w:p>
        </w:tc>
        <w:tc>
          <w:tcPr>
            <w:tcW w:w="1391" w:type="dxa"/>
            <w:tcBorders>
              <w:top w:val="nil"/>
              <w:left w:val="nil"/>
              <w:bottom w:val="nil"/>
              <w:right w:val="nil"/>
            </w:tcBorders>
            <w:shd w:val="clear" w:color="auto" w:fill="auto"/>
            <w:noWrap/>
            <w:vAlign w:val="bottom"/>
            <w:hideMark/>
          </w:tcPr>
          <w:p w:rsidR="00932525" w:rsidRPr="00B21EA1" w:rsidRDefault="00932525" w:rsidP="008545BD">
            <w:pPr>
              <w:rPr>
                <w:rFonts w:ascii="Calibri" w:hAnsi="Calibri"/>
                <w:color w:val="000000"/>
              </w:rPr>
            </w:pPr>
            <w:r w:rsidRPr="00B21EA1">
              <w:rPr>
                <w:rFonts w:ascii="Calibri" w:hAnsi="Calibri"/>
                <w:color w:val="000000"/>
              </w:rPr>
              <w:t>Alta</w:t>
            </w:r>
          </w:p>
        </w:tc>
        <w:tc>
          <w:tcPr>
            <w:tcW w:w="1735" w:type="dxa"/>
            <w:tcBorders>
              <w:top w:val="nil"/>
              <w:left w:val="nil"/>
              <w:bottom w:val="nil"/>
              <w:right w:val="nil"/>
            </w:tcBorders>
            <w:shd w:val="clear" w:color="auto" w:fill="auto"/>
            <w:noWrap/>
            <w:vAlign w:val="bottom"/>
            <w:hideMark/>
          </w:tcPr>
          <w:p w:rsidR="00932525" w:rsidRPr="00B21EA1" w:rsidRDefault="00932525" w:rsidP="008545BD">
            <w:pPr>
              <w:rPr>
                <w:rFonts w:ascii="Calibri" w:hAnsi="Calibri"/>
                <w:color w:val="000000"/>
              </w:rPr>
            </w:pPr>
            <w:r w:rsidRPr="00B21EA1">
              <w:rPr>
                <w:rFonts w:ascii="Calibri" w:hAnsi="Calibri"/>
                <w:color w:val="000000"/>
              </w:rPr>
              <w:t>N</w:t>
            </w:r>
            <w:r>
              <w:rPr>
                <w:rFonts w:ascii="Calibri" w:hAnsi="Calibri"/>
                <w:color w:val="000000"/>
              </w:rPr>
              <w:t>/</w:t>
            </w:r>
            <w:r w:rsidRPr="00B21EA1">
              <w:rPr>
                <w:rFonts w:ascii="Calibri" w:hAnsi="Calibri"/>
                <w:color w:val="000000"/>
              </w:rPr>
              <w:t>A</w:t>
            </w:r>
          </w:p>
        </w:tc>
        <w:tc>
          <w:tcPr>
            <w:tcW w:w="1473" w:type="dxa"/>
            <w:tcBorders>
              <w:top w:val="nil"/>
              <w:left w:val="nil"/>
              <w:bottom w:val="nil"/>
              <w:right w:val="nil"/>
            </w:tcBorders>
            <w:shd w:val="clear" w:color="auto" w:fill="auto"/>
            <w:noWrap/>
            <w:vAlign w:val="bottom"/>
            <w:hideMark/>
          </w:tcPr>
          <w:p w:rsidR="00932525" w:rsidRPr="00B21EA1" w:rsidRDefault="00932525" w:rsidP="008545BD">
            <w:pPr>
              <w:rPr>
                <w:rFonts w:ascii="Calibri" w:hAnsi="Calibri"/>
                <w:color w:val="000000"/>
              </w:rPr>
            </w:pPr>
            <w:r w:rsidRPr="00B21EA1">
              <w:rPr>
                <w:rFonts w:ascii="Calibri" w:hAnsi="Calibri"/>
                <w:color w:val="000000"/>
              </w:rPr>
              <w:t>N</w:t>
            </w:r>
            <w:r>
              <w:rPr>
                <w:rFonts w:ascii="Calibri" w:hAnsi="Calibri"/>
                <w:color w:val="000000"/>
              </w:rPr>
              <w:t>/</w:t>
            </w:r>
            <w:r w:rsidRPr="00B21EA1">
              <w:rPr>
                <w:rFonts w:ascii="Calibri" w:hAnsi="Calibri"/>
                <w:color w:val="000000"/>
              </w:rPr>
              <w:t>A</w:t>
            </w:r>
          </w:p>
        </w:tc>
      </w:tr>
      <w:tr w:rsidR="00932525" w:rsidRPr="00B21EA1" w:rsidTr="008545BD">
        <w:trPr>
          <w:trHeight w:val="480"/>
        </w:trPr>
        <w:tc>
          <w:tcPr>
            <w:tcW w:w="7140"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Realizar Calculo de Consumo Eléctrico</w:t>
            </w:r>
          </w:p>
        </w:tc>
        <w:tc>
          <w:tcPr>
            <w:tcW w:w="1809"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N</w:t>
            </w:r>
            <w:r>
              <w:rPr>
                <w:rFonts w:ascii="Calibri" w:hAnsi="Calibri"/>
                <w:color w:val="000000"/>
              </w:rPr>
              <w:t>/</w:t>
            </w:r>
            <w:r w:rsidRPr="00B21EA1">
              <w:rPr>
                <w:rFonts w:ascii="Calibri" w:hAnsi="Calibri"/>
                <w:color w:val="000000"/>
              </w:rPr>
              <w:t>A</w:t>
            </w:r>
          </w:p>
        </w:tc>
        <w:tc>
          <w:tcPr>
            <w:tcW w:w="1391"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N</w:t>
            </w:r>
            <w:r>
              <w:rPr>
                <w:rFonts w:ascii="Calibri" w:hAnsi="Calibri"/>
                <w:color w:val="000000"/>
              </w:rPr>
              <w:t>/</w:t>
            </w:r>
            <w:r w:rsidRPr="00B21EA1">
              <w:rPr>
                <w:rFonts w:ascii="Calibri" w:hAnsi="Calibri"/>
                <w:color w:val="000000"/>
              </w:rPr>
              <w:t>A</w:t>
            </w:r>
          </w:p>
        </w:tc>
        <w:tc>
          <w:tcPr>
            <w:tcW w:w="1735"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Mensual</w:t>
            </w:r>
          </w:p>
        </w:tc>
        <w:tc>
          <w:tcPr>
            <w:tcW w:w="1473" w:type="dxa"/>
            <w:tcBorders>
              <w:top w:val="nil"/>
              <w:left w:val="nil"/>
              <w:bottom w:val="nil"/>
              <w:right w:val="nil"/>
            </w:tcBorders>
            <w:shd w:val="clear" w:color="D9D9D9" w:fill="D9D9D9"/>
            <w:noWrap/>
            <w:vAlign w:val="bottom"/>
            <w:hideMark/>
          </w:tcPr>
          <w:p w:rsidR="00932525" w:rsidRPr="00B21EA1" w:rsidRDefault="00932525" w:rsidP="008545BD">
            <w:pPr>
              <w:rPr>
                <w:rFonts w:ascii="Calibri" w:hAnsi="Calibri"/>
                <w:color w:val="000000"/>
              </w:rPr>
            </w:pPr>
            <w:r w:rsidRPr="00B21EA1">
              <w:rPr>
                <w:rFonts w:ascii="Calibri" w:hAnsi="Calibri"/>
                <w:color w:val="000000"/>
              </w:rPr>
              <w:t>Alta</w:t>
            </w:r>
          </w:p>
        </w:tc>
      </w:tr>
      <w:tr w:rsidR="00932525" w:rsidRPr="00B21EA1" w:rsidTr="008545BD">
        <w:trPr>
          <w:trHeight w:val="480"/>
        </w:trPr>
        <w:tc>
          <w:tcPr>
            <w:tcW w:w="7140" w:type="dxa"/>
            <w:tcBorders>
              <w:top w:val="nil"/>
              <w:left w:val="nil"/>
              <w:bottom w:val="nil"/>
              <w:right w:val="nil"/>
            </w:tcBorders>
            <w:shd w:val="clear" w:color="auto" w:fill="FFFFFF" w:themeFill="background1"/>
            <w:noWrap/>
            <w:vAlign w:val="bottom"/>
            <w:hideMark/>
          </w:tcPr>
          <w:p w:rsidR="00932525" w:rsidRPr="00B21EA1" w:rsidRDefault="00932525" w:rsidP="008545BD">
            <w:pPr>
              <w:rPr>
                <w:rFonts w:ascii="Calibri" w:hAnsi="Calibri"/>
                <w:color w:val="000000"/>
              </w:rPr>
            </w:pPr>
            <w:r w:rsidRPr="00B21EA1">
              <w:rPr>
                <w:rFonts w:ascii="Calibri" w:hAnsi="Calibri"/>
                <w:color w:val="000000"/>
              </w:rPr>
              <w:t>Realizar Reporte de Cálculo de Consumo eléctrico</w:t>
            </w:r>
          </w:p>
        </w:tc>
        <w:tc>
          <w:tcPr>
            <w:tcW w:w="1809" w:type="dxa"/>
            <w:tcBorders>
              <w:top w:val="nil"/>
              <w:left w:val="nil"/>
              <w:bottom w:val="nil"/>
              <w:right w:val="nil"/>
            </w:tcBorders>
            <w:shd w:val="clear" w:color="auto" w:fill="FFFFFF" w:themeFill="background1"/>
            <w:noWrap/>
            <w:vAlign w:val="bottom"/>
            <w:hideMark/>
          </w:tcPr>
          <w:p w:rsidR="00932525" w:rsidRPr="00B21EA1" w:rsidRDefault="00932525" w:rsidP="008545BD">
            <w:pPr>
              <w:rPr>
                <w:rFonts w:ascii="Calibri" w:hAnsi="Calibri"/>
                <w:color w:val="000000"/>
              </w:rPr>
            </w:pPr>
            <w:r w:rsidRPr="00B21EA1">
              <w:rPr>
                <w:rFonts w:ascii="Calibri" w:hAnsi="Calibri"/>
                <w:color w:val="000000"/>
              </w:rPr>
              <w:t>N</w:t>
            </w:r>
            <w:r>
              <w:rPr>
                <w:rFonts w:ascii="Calibri" w:hAnsi="Calibri"/>
                <w:color w:val="000000"/>
              </w:rPr>
              <w:t>/</w:t>
            </w:r>
            <w:r w:rsidRPr="00B21EA1">
              <w:rPr>
                <w:rFonts w:ascii="Calibri" w:hAnsi="Calibri"/>
                <w:color w:val="000000"/>
              </w:rPr>
              <w:t>A</w:t>
            </w:r>
          </w:p>
        </w:tc>
        <w:tc>
          <w:tcPr>
            <w:tcW w:w="1391" w:type="dxa"/>
            <w:tcBorders>
              <w:top w:val="nil"/>
              <w:left w:val="nil"/>
              <w:bottom w:val="nil"/>
              <w:right w:val="nil"/>
            </w:tcBorders>
            <w:shd w:val="clear" w:color="auto" w:fill="FFFFFF" w:themeFill="background1"/>
            <w:noWrap/>
            <w:vAlign w:val="bottom"/>
            <w:hideMark/>
          </w:tcPr>
          <w:p w:rsidR="00932525" w:rsidRPr="00B21EA1" w:rsidRDefault="00932525" w:rsidP="008545BD">
            <w:pPr>
              <w:rPr>
                <w:rFonts w:ascii="Calibri" w:hAnsi="Calibri"/>
                <w:color w:val="000000"/>
              </w:rPr>
            </w:pPr>
            <w:r w:rsidRPr="00B21EA1">
              <w:rPr>
                <w:rFonts w:ascii="Calibri" w:hAnsi="Calibri"/>
                <w:color w:val="000000"/>
              </w:rPr>
              <w:t>N</w:t>
            </w:r>
            <w:r>
              <w:rPr>
                <w:rFonts w:ascii="Calibri" w:hAnsi="Calibri"/>
                <w:color w:val="000000"/>
              </w:rPr>
              <w:t>/</w:t>
            </w:r>
            <w:r w:rsidRPr="00B21EA1">
              <w:rPr>
                <w:rFonts w:ascii="Calibri" w:hAnsi="Calibri"/>
                <w:color w:val="000000"/>
              </w:rPr>
              <w:t>A</w:t>
            </w:r>
          </w:p>
        </w:tc>
        <w:tc>
          <w:tcPr>
            <w:tcW w:w="1735" w:type="dxa"/>
            <w:tcBorders>
              <w:top w:val="nil"/>
              <w:left w:val="nil"/>
              <w:bottom w:val="nil"/>
              <w:right w:val="nil"/>
            </w:tcBorders>
            <w:shd w:val="clear" w:color="auto" w:fill="FFFFFF" w:themeFill="background1"/>
            <w:noWrap/>
            <w:vAlign w:val="bottom"/>
            <w:hideMark/>
          </w:tcPr>
          <w:p w:rsidR="00932525" w:rsidRPr="00B21EA1" w:rsidRDefault="00932525" w:rsidP="008545BD">
            <w:pPr>
              <w:rPr>
                <w:rFonts w:ascii="Calibri" w:hAnsi="Calibri"/>
                <w:color w:val="000000"/>
              </w:rPr>
            </w:pPr>
            <w:r w:rsidRPr="00B21EA1">
              <w:rPr>
                <w:rFonts w:ascii="Calibri" w:hAnsi="Calibri"/>
                <w:color w:val="000000"/>
              </w:rPr>
              <w:t>Mensual</w:t>
            </w:r>
          </w:p>
        </w:tc>
        <w:tc>
          <w:tcPr>
            <w:tcW w:w="1473" w:type="dxa"/>
            <w:tcBorders>
              <w:top w:val="nil"/>
              <w:left w:val="nil"/>
              <w:bottom w:val="nil"/>
              <w:right w:val="nil"/>
            </w:tcBorders>
            <w:shd w:val="clear" w:color="auto" w:fill="FFFFFF" w:themeFill="background1"/>
            <w:noWrap/>
            <w:vAlign w:val="bottom"/>
            <w:hideMark/>
          </w:tcPr>
          <w:p w:rsidR="00932525" w:rsidRPr="00B21EA1" w:rsidRDefault="00932525" w:rsidP="008545BD">
            <w:pPr>
              <w:rPr>
                <w:rFonts w:ascii="Calibri" w:hAnsi="Calibri"/>
                <w:color w:val="000000"/>
              </w:rPr>
            </w:pPr>
            <w:r w:rsidRPr="00B21EA1">
              <w:rPr>
                <w:rFonts w:ascii="Calibri" w:hAnsi="Calibri"/>
                <w:color w:val="000000"/>
              </w:rPr>
              <w:t>Alta</w:t>
            </w:r>
          </w:p>
        </w:tc>
      </w:tr>
      <w:tr w:rsidR="00932525" w:rsidRPr="00B21EA1" w:rsidTr="008545BD">
        <w:trPr>
          <w:trHeight w:val="480"/>
        </w:trPr>
        <w:tc>
          <w:tcPr>
            <w:tcW w:w="7140" w:type="dxa"/>
            <w:tcBorders>
              <w:top w:val="nil"/>
              <w:left w:val="nil"/>
              <w:bottom w:val="nil"/>
              <w:right w:val="nil"/>
            </w:tcBorders>
            <w:shd w:val="clear" w:color="auto" w:fill="D9D9D9" w:themeFill="background1" w:themeFillShade="D9"/>
            <w:noWrap/>
            <w:vAlign w:val="bottom"/>
            <w:hideMark/>
          </w:tcPr>
          <w:p w:rsidR="00932525" w:rsidRPr="00B21EA1" w:rsidRDefault="00932525" w:rsidP="008545BD">
            <w:pPr>
              <w:rPr>
                <w:rFonts w:ascii="Calibri" w:hAnsi="Calibri"/>
                <w:color w:val="000000"/>
              </w:rPr>
            </w:pPr>
            <w:r w:rsidRPr="00B21EA1">
              <w:rPr>
                <w:rFonts w:ascii="Calibri" w:hAnsi="Calibri"/>
                <w:color w:val="000000"/>
              </w:rPr>
              <w:t>Consultar Reportes de Consumo eléctrico Anteriores</w:t>
            </w:r>
          </w:p>
        </w:tc>
        <w:tc>
          <w:tcPr>
            <w:tcW w:w="1809" w:type="dxa"/>
            <w:tcBorders>
              <w:top w:val="nil"/>
              <w:left w:val="nil"/>
              <w:bottom w:val="nil"/>
              <w:right w:val="nil"/>
            </w:tcBorders>
            <w:shd w:val="clear" w:color="auto" w:fill="D9D9D9" w:themeFill="background1" w:themeFillShade="D9"/>
            <w:noWrap/>
            <w:vAlign w:val="bottom"/>
            <w:hideMark/>
          </w:tcPr>
          <w:p w:rsidR="00932525" w:rsidRPr="00B21EA1" w:rsidRDefault="00932525" w:rsidP="008545BD">
            <w:pPr>
              <w:rPr>
                <w:rFonts w:ascii="Calibri" w:hAnsi="Calibri"/>
                <w:color w:val="000000"/>
              </w:rPr>
            </w:pPr>
            <w:r w:rsidRPr="00B21EA1">
              <w:rPr>
                <w:rFonts w:ascii="Calibri" w:hAnsi="Calibri"/>
                <w:color w:val="000000"/>
              </w:rPr>
              <w:t>Ocasionalmente</w:t>
            </w:r>
          </w:p>
        </w:tc>
        <w:tc>
          <w:tcPr>
            <w:tcW w:w="1391" w:type="dxa"/>
            <w:tcBorders>
              <w:top w:val="nil"/>
              <w:left w:val="nil"/>
              <w:bottom w:val="nil"/>
              <w:right w:val="nil"/>
            </w:tcBorders>
            <w:shd w:val="clear" w:color="auto" w:fill="D9D9D9" w:themeFill="background1" w:themeFillShade="D9"/>
            <w:noWrap/>
            <w:vAlign w:val="bottom"/>
            <w:hideMark/>
          </w:tcPr>
          <w:p w:rsidR="00932525" w:rsidRPr="00B21EA1" w:rsidRDefault="00932525" w:rsidP="008545BD">
            <w:pPr>
              <w:rPr>
                <w:rFonts w:ascii="Calibri" w:hAnsi="Calibri"/>
                <w:color w:val="000000"/>
              </w:rPr>
            </w:pPr>
            <w:r w:rsidRPr="00B21EA1">
              <w:rPr>
                <w:rFonts w:ascii="Calibri" w:hAnsi="Calibri"/>
                <w:color w:val="000000"/>
              </w:rPr>
              <w:t>Media</w:t>
            </w:r>
          </w:p>
        </w:tc>
        <w:tc>
          <w:tcPr>
            <w:tcW w:w="1735" w:type="dxa"/>
            <w:tcBorders>
              <w:top w:val="nil"/>
              <w:left w:val="nil"/>
              <w:bottom w:val="nil"/>
              <w:right w:val="nil"/>
            </w:tcBorders>
            <w:shd w:val="clear" w:color="auto" w:fill="D9D9D9" w:themeFill="background1" w:themeFillShade="D9"/>
            <w:noWrap/>
            <w:vAlign w:val="bottom"/>
            <w:hideMark/>
          </w:tcPr>
          <w:p w:rsidR="00932525" w:rsidRPr="00B21EA1" w:rsidRDefault="00932525" w:rsidP="008545BD">
            <w:pPr>
              <w:rPr>
                <w:rFonts w:ascii="Calibri" w:hAnsi="Calibri"/>
                <w:color w:val="000000"/>
              </w:rPr>
            </w:pPr>
            <w:r w:rsidRPr="00B21EA1">
              <w:rPr>
                <w:rFonts w:ascii="Calibri" w:hAnsi="Calibri"/>
                <w:color w:val="000000"/>
              </w:rPr>
              <w:t>A menudo</w:t>
            </w:r>
          </w:p>
        </w:tc>
        <w:tc>
          <w:tcPr>
            <w:tcW w:w="1473" w:type="dxa"/>
            <w:tcBorders>
              <w:top w:val="nil"/>
              <w:left w:val="nil"/>
              <w:bottom w:val="nil"/>
              <w:right w:val="nil"/>
            </w:tcBorders>
            <w:shd w:val="clear" w:color="auto" w:fill="D9D9D9" w:themeFill="background1" w:themeFillShade="D9"/>
            <w:noWrap/>
            <w:vAlign w:val="bottom"/>
            <w:hideMark/>
          </w:tcPr>
          <w:p w:rsidR="00932525" w:rsidRPr="00B21EA1" w:rsidRDefault="00932525" w:rsidP="008545BD">
            <w:pPr>
              <w:rPr>
                <w:rFonts w:ascii="Calibri" w:hAnsi="Calibri"/>
                <w:color w:val="000000"/>
              </w:rPr>
            </w:pPr>
            <w:r w:rsidRPr="00B21EA1">
              <w:rPr>
                <w:rFonts w:ascii="Calibri" w:hAnsi="Calibri"/>
                <w:color w:val="000000"/>
              </w:rPr>
              <w:t>Alta</w:t>
            </w:r>
          </w:p>
        </w:tc>
      </w:tr>
      <w:tr w:rsidR="00932525" w:rsidRPr="00B21EA1" w:rsidTr="008545BD">
        <w:trPr>
          <w:trHeight w:val="480"/>
        </w:trPr>
        <w:tc>
          <w:tcPr>
            <w:tcW w:w="7140" w:type="dxa"/>
            <w:tcBorders>
              <w:top w:val="nil"/>
              <w:left w:val="nil"/>
              <w:bottom w:val="single" w:sz="8" w:space="0" w:color="000000"/>
              <w:right w:val="nil"/>
            </w:tcBorders>
            <w:shd w:val="clear" w:color="auto" w:fill="FFFFFF" w:themeFill="background1"/>
            <w:noWrap/>
            <w:vAlign w:val="bottom"/>
            <w:hideMark/>
          </w:tcPr>
          <w:p w:rsidR="00932525" w:rsidRPr="00B21EA1" w:rsidRDefault="00932525" w:rsidP="008545BD">
            <w:pPr>
              <w:rPr>
                <w:rFonts w:ascii="Calibri" w:hAnsi="Calibri"/>
                <w:color w:val="000000"/>
              </w:rPr>
            </w:pPr>
            <w:r w:rsidRPr="00B21EA1">
              <w:rPr>
                <w:rFonts w:ascii="Calibri" w:hAnsi="Calibri"/>
                <w:color w:val="000000"/>
              </w:rPr>
              <w:t>Consultar Reportes de Cálculo de Consumo eléctrico Anteriores</w:t>
            </w:r>
          </w:p>
        </w:tc>
        <w:tc>
          <w:tcPr>
            <w:tcW w:w="1809" w:type="dxa"/>
            <w:tcBorders>
              <w:top w:val="nil"/>
              <w:left w:val="nil"/>
              <w:bottom w:val="single" w:sz="8" w:space="0" w:color="000000"/>
              <w:right w:val="nil"/>
            </w:tcBorders>
            <w:shd w:val="clear" w:color="auto" w:fill="FFFFFF" w:themeFill="background1"/>
            <w:noWrap/>
            <w:vAlign w:val="bottom"/>
            <w:hideMark/>
          </w:tcPr>
          <w:p w:rsidR="00932525" w:rsidRPr="00B21EA1" w:rsidRDefault="00932525" w:rsidP="008545BD">
            <w:pPr>
              <w:rPr>
                <w:rFonts w:ascii="Calibri" w:hAnsi="Calibri"/>
                <w:color w:val="000000"/>
              </w:rPr>
            </w:pPr>
            <w:r w:rsidRPr="00B21EA1">
              <w:rPr>
                <w:rFonts w:ascii="Calibri" w:hAnsi="Calibri"/>
                <w:color w:val="000000"/>
              </w:rPr>
              <w:t>Ocasionalmente</w:t>
            </w:r>
          </w:p>
        </w:tc>
        <w:tc>
          <w:tcPr>
            <w:tcW w:w="1391" w:type="dxa"/>
            <w:tcBorders>
              <w:top w:val="nil"/>
              <w:left w:val="nil"/>
              <w:bottom w:val="single" w:sz="8" w:space="0" w:color="000000"/>
              <w:right w:val="nil"/>
            </w:tcBorders>
            <w:shd w:val="clear" w:color="auto" w:fill="FFFFFF" w:themeFill="background1"/>
            <w:noWrap/>
            <w:vAlign w:val="bottom"/>
            <w:hideMark/>
          </w:tcPr>
          <w:p w:rsidR="00932525" w:rsidRPr="00B21EA1" w:rsidRDefault="00932525" w:rsidP="008545BD">
            <w:pPr>
              <w:rPr>
                <w:rFonts w:ascii="Calibri" w:hAnsi="Calibri"/>
                <w:color w:val="000000"/>
              </w:rPr>
            </w:pPr>
            <w:r w:rsidRPr="00B21EA1">
              <w:rPr>
                <w:rFonts w:ascii="Calibri" w:hAnsi="Calibri"/>
                <w:color w:val="000000"/>
              </w:rPr>
              <w:t>Baja</w:t>
            </w:r>
          </w:p>
        </w:tc>
        <w:tc>
          <w:tcPr>
            <w:tcW w:w="1735" w:type="dxa"/>
            <w:tcBorders>
              <w:top w:val="nil"/>
              <w:left w:val="nil"/>
              <w:bottom w:val="single" w:sz="8" w:space="0" w:color="000000"/>
              <w:right w:val="nil"/>
            </w:tcBorders>
            <w:shd w:val="clear" w:color="auto" w:fill="FFFFFF" w:themeFill="background1"/>
            <w:noWrap/>
            <w:vAlign w:val="bottom"/>
            <w:hideMark/>
          </w:tcPr>
          <w:p w:rsidR="00932525" w:rsidRPr="00B21EA1" w:rsidRDefault="00932525" w:rsidP="008545BD">
            <w:pPr>
              <w:rPr>
                <w:rFonts w:ascii="Calibri" w:hAnsi="Calibri"/>
                <w:color w:val="000000"/>
              </w:rPr>
            </w:pPr>
            <w:r w:rsidRPr="00B21EA1">
              <w:rPr>
                <w:rFonts w:ascii="Calibri" w:hAnsi="Calibri"/>
                <w:color w:val="000000"/>
              </w:rPr>
              <w:t>A menudo</w:t>
            </w:r>
          </w:p>
        </w:tc>
        <w:tc>
          <w:tcPr>
            <w:tcW w:w="1473" w:type="dxa"/>
            <w:tcBorders>
              <w:top w:val="nil"/>
              <w:left w:val="nil"/>
              <w:bottom w:val="single" w:sz="8" w:space="0" w:color="000000"/>
              <w:right w:val="nil"/>
            </w:tcBorders>
            <w:shd w:val="clear" w:color="auto" w:fill="FFFFFF" w:themeFill="background1"/>
            <w:noWrap/>
            <w:vAlign w:val="bottom"/>
            <w:hideMark/>
          </w:tcPr>
          <w:p w:rsidR="00932525" w:rsidRPr="00B21EA1" w:rsidRDefault="00932525" w:rsidP="008545BD">
            <w:pPr>
              <w:rPr>
                <w:rFonts w:ascii="Calibri" w:hAnsi="Calibri"/>
                <w:color w:val="000000"/>
              </w:rPr>
            </w:pPr>
            <w:r w:rsidRPr="00B21EA1">
              <w:rPr>
                <w:rFonts w:ascii="Calibri" w:hAnsi="Calibri"/>
                <w:color w:val="000000"/>
              </w:rPr>
              <w:t>Alta</w:t>
            </w:r>
          </w:p>
        </w:tc>
      </w:tr>
    </w:tbl>
    <w:p w:rsidR="00932525" w:rsidRDefault="00932525" w:rsidP="00932525">
      <w:pPr>
        <w:pStyle w:val="Prrafodelista"/>
      </w:pPr>
    </w:p>
    <w:p w:rsidR="00784999" w:rsidRDefault="00784999" w:rsidP="00784999">
      <w:pPr>
        <w:pStyle w:val="Prrafodelista"/>
      </w:pPr>
    </w:p>
    <w:p w:rsidR="001F7705" w:rsidRDefault="001F7705" w:rsidP="00784999">
      <w:pPr>
        <w:pStyle w:val="Prrafodelista"/>
        <w:sectPr w:rsidR="001F7705" w:rsidSect="008C1A6B">
          <w:footerReference w:type="default" r:id="rId13"/>
          <w:pgSz w:w="16838" w:h="11906" w:orient="landscape"/>
          <w:pgMar w:top="1701" w:right="1418" w:bottom="1701" w:left="1418" w:header="709" w:footer="709" w:gutter="0"/>
          <w:cols w:space="720"/>
        </w:sectPr>
      </w:pPr>
    </w:p>
    <w:p w:rsidR="00784999" w:rsidRPr="001F7705" w:rsidRDefault="001F7705" w:rsidP="001F7705">
      <w:pPr>
        <w:pStyle w:val="Prrafodelista"/>
        <w:numPr>
          <w:ilvl w:val="0"/>
          <w:numId w:val="8"/>
        </w:numPr>
        <w:outlineLvl w:val="0"/>
        <w:rPr>
          <w:b/>
          <w:sz w:val="22"/>
        </w:rPr>
      </w:pPr>
      <w:bookmarkStart w:id="10" w:name="_Toc20557803"/>
      <w:r w:rsidRPr="001F7705">
        <w:rPr>
          <w:b/>
          <w:sz w:val="22"/>
        </w:rPr>
        <w:lastRenderedPageBreak/>
        <w:t>U</w:t>
      </w:r>
      <w:r w:rsidR="00932525" w:rsidRPr="001F7705">
        <w:rPr>
          <w:b/>
          <w:sz w:val="22"/>
        </w:rPr>
        <w:t>ser Journey Map</w:t>
      </w:r>
      <w:bookmarkEnd w:id="10"/>
    </w:p>
    <w:p w:rsidR="00932525" w:rsidRDefault="001F7705" w:rsidP="00932525">
      <w:pPr>
        <w:pStyle w:val="Prrafodelista"/>
      </w:pPr>
      <w:r>
        <w:rPr>
          <w:noProof/>
        </w:rPr>
        <w:drawing>
          <wp:inline distT="0" distB="0" distL="0" distR="0">
            <wp:extent cx="8086711" cy="5067300"/>
            <wp:effectExtent l="0" t="0" r="0" b="0"/>
            <wp:docPr id="23" name="Imagen 23" descr="C:\Users\Ivan\Desktop\User_Journey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Desktop\User_Journey_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090082" cy="5069413"/>
                    </a:xfrm>
                    <a:prstGeom prst="rect">
                      <a:avLst/>
                    </a:prstGeom>
                    <a:noFill/>
                    <a:ln>
                      <a:noFill/>
                    </a:ln>
                  </pic:spPr>
                </pic:pic>
              </a:graphicData>
            </a:graphic>
          </wp:inline>
        </w:drawing>
      </w:r>
    </w:p>
    <w:p w:rsidR="001F7705" w:rsidRPr="003D7CD4" w:rsidRDefault="001F7705" w:rsidP="001F7705">
      <w:pPr>
        <w:jc w:val="center"/>
        <w:rPr>
          <w:lang w:val="en-US"/>
        </w:rPr>
      </w:pPr>
      <w:r w:rsidRPr="006D4733">
        <w:t>Figura</w:t>
      </w:r>
      <w:r w:rsidRPr="003D7CD4">
        <w:rPr>
          <w:lang w:val="en-US"/>
        </w:rPr>
        <w:t xml:space="preserve"> 3 </w:t>
      </w:r>
      <w:r>
        <w:rPr>
          <w:lang w:val="en-US"/>
        </w:rPr>
        <w:t xml:space="preserve">User Journey </w:t>
      </w:r>
      <w:r w:rsidRPr="003D7CD4">
        <w:t>Administración</w:t>
      </w:r>
    </w:p>
    <w:p w:rsidR="001F7705" w:rsidRDefault="001F7705" w:rsidP="00932525">
      <w:pPr>
        <w:pStyle w:val="Prrafodelista"/>
      </w:pPr>
      <w:r>
        <w:rPr>
          <w:noProof/>
        </w:rPr>
        <w:lastRenderedPageBreak/>
        <w:drawing>
          <wp:inline distT="0" distB="0" distL="0" distR="0" wp14:anchorId="4C70C53B" wp14:editId="1D4B3BE8">
            <wp:extent cx="8891270" cy="386352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ntenimiento_Journe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891270" cy="3863528"/>
                    </a:xfrm>
                    <a:prstGeom prst="rect">
                      <a:avLst/>
                    </a:prstGeom>
                  </pic:spPr>
                </pic:pic>
              </a:graphicData>
            </a:graphic>
          </wp:inline>
        </w:drawing>
      </w:r>
    </w:p>
    <w:p w:rsidR="001F7705" w:rsidRPr="003D7CD4" w:rsidRDefault="001F7705" w:rsidP="001F7705">
      <w:pPr>
        <w:jc w:val="center"/>
        <w:rPr>
          <w:lang w:val="en-US"/>
        </w:rPr>
      </w:pPr>
      <w:r w:rsidRPr="006D4733">
        <w:t>Figura</w:t>
      </w:r>
      <w:r>
        <w:rPr>
          <w:lang w:val="en-US"/>
        </w:rPr>
        <w:t xml:space="preserve"> 4</w:t>
      </w:r>
      <w:r w:rsidRPr="003D7CD4">
        <w:rPr>
          <w:lang w:val="en-US"/>
        </w:rPr>
        <w:t xml:space="preserve"> </w:t>
      </w:r>
      <w:r>
        <w:rPr>
          <w:lang w:val="en-US"/>
        </w:rPr>
        <w:t xml:space="preserve">User Journey </w:t>
      </w:r>
      <w:r>
        <w:t>Mantenimiento</w:t>
      </w:r>
    </w:p>
    <w:p w:rsidR="001F7705" w:rsidRPr="0087428A" w:rsidRDefault="001F7705" w:rsidP="00932525">
      <w:pPr>
        <w:pStyle w:val="Prrafodelista"/>
      </w:pPr>
    </w:p>
    <w:sectPr w:rsidR="001F7705" w:rsidRPr="0087428A" w:rsidSect="008C1A6B">
      <w:footerReference w:type="default" r:id="rId16"/>
      <w:pgSz w:w="16838" w:h="11906" w:orient="landscape"/>
      <w:pgMar w:top="1701" w:right="1418" w:bottom="1701"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273F" w:rsidRDefault="00F9273F">
      <w:r>
        <w:separator/>
      </w:r>
    </w:p>
  </w:endnote>
  <w:endnote w:type="continuationSeparator" w:id="0">
    <w:p w:rsidR="00F9273F" w:rsidRDefault="00F927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50A9" w:rsidRDefault="00B2738A">
    <w:pPr>
      <w:pBdr>
        <w:top w:val="single" w:sz="4" w:space="1" w:color="000000"/>
        <w:left w:val="nil"/>
        <w:bottom w:val="nil"/>
        <w:right w:val="nil"/>
        <w:between w:val="nil"/>
      </w:pBdr>
      <w:tabs>
        <w:tab w:val="center" w:pos="4252"/>
        <w:tab w:val="right" w:pos="8504"/>
      </w:tabs>
      <w:ind w:right="-1"/>
      <w:rPr>
        <w:rFonts w:ascii="Verdana" w:eastAsia="Verdana" w:hAnsi="Verdana" w:cs="Verdana"/>
        <w:color w:val="000000"/>
        <w:sz w:val="16"/>
        <w:szCs w:val="16"/>
      </w:rPr>
    </w:pPr>
    <w:r>
      <w:rPr>
        <w:rFonts w:ascii="Verdana" w:eastAsia="Verdana" w:hAnsi="Verdana" w:cs="Verdana"/>
        <w:color w:val="000000"/>
        <w:sz w:val="16"/>
        <w:szCs w:val="16"/>
      </w:rPr>
      <w:t>Levantamiento de Información</w:t>
    </w:r>
    <w:r w:rsidR="00A750A9">
      <w:rPr>
        <w:rFonts w:ascii="Verdana" w:eastAsia="Verdana" w:hAnsi="Verdana" w:cs="Verdana"/>
        <w:color w:val="000000"/>
        <w:sz w:val="16"/>
        <w:szCs w:val="16"/>
      </w:rPr>
      <w:tab/>
    </w:r>
    <w:r w:rsidR="00A750A9">
      <w:rPr>
        <w:rFonts w:ascii="Verdana" w:eastAsia="Verdana" w:hAnsi="Verdana" w:cs="Verdana"/>
        <w:color w:val="000000"/>
        <w:sz w:val="16"/>
        <w:szCs w:val="16"/>
      </w:rPr>
      <w:tab/>
      <w:t xml:space="preserve">Página </w:t>
    </w:r>
    <w:r w:rsidR="0037228C">
      <w:rPr>
        <w:rFonts w:ascii="Verdana" w:eastAsia="Verdana" w:hAnsi="Verdana" w:cs="Verdana"/>
        <w:color w:val="000000"/>
        <w:sz w:val="16"/>
        <w:szCs w:val="16"/>
      </w:rPr>
      <w:fldChar w:fldCharType="begin"/>
    </w:r>
    <w:r w:rsidR="00A750A9">
      <w:rPr>
        <w:rFonts w:ascii="Verdana" w:eastAsia="Verdana" w:hAnsi="Verdana" w:cs="Verdana"/>
        <w:color w:val="000000"/>
        <w:sz w:val="16"/>
        <w:szCs w:val="16"/>
      </w:rPr>
      <w:instrText>PAGE</w:instrText>
    </w:r>
    <w:r w:rsidR="0037228C">
      <w:rPr>
        <w:rFonts w:ascii="Verdana" w:eastAsia="Verdana" w:hAnsi="Verdana" w:cs="Verdana"/>
        <w:color w:val="000000"/>
        <w:sz w:val="16"/>
        <w:szCs w:val="16"/>
      </w:rPr>
      <w:fldChar w:fldCharType="separate"/>
    </w:r>
    <w:r w:rsidR="008C1A6B">
      <w:rPr>
        <w:rFonts w:ascii="Verdana" w:eastAsia="Verdana" w:hAnsi="Verdana" w:cs="Verdana"/>
        <w:noProof/>
        <w:color w:val="000000"/>
        <w:sz w:val="16"/>
        <w:szCs w:val="16"/>
      </w:rPr>
      <w:t>2</w:t>
    </w:r>
    <w:r w:rsidR="0037228C">
      <w:rPr>
        <w:rFonts w:ascii="Verdana" w:eastAsia="Verdana" w:hAnsi="Verdana" w:cs="Verdana"/>
        <w:color w:val="000000"/>
        <w:sz w:val="16"/>
        <w:szCs w:val="16"/>
      </w:rPr>
      <w:fldChar w:fldCharType="end"/>
    </w:r>
    <w:r w:rsidR="00A750A9">
      <w:rPr>
        <w:rFonts w:ascii="Verdana" w:eastAsia="Verdana" w:hAnsi="Verdana" w:cs="Verdana"/>
        <w:color w:val="000000"/>
        <w:sz w:val="16"/>
        <w:szCs w:val="16"/>
      </w:rPr>
      <w:t xml:space="preserve"> de </w:t>
    </w:r>
    <w:r w:rsidR="0037228C">
      <w:rPr>
        <w:rFonts w:ascii="Verdana" w:eastAsia="Verdana" w:hAnsi="Verdana" w:cs="Verdana"/>
        <w:color w:val="000000"/>
        <w:sz w:val="16"/>
        <w:szCs w:val="16"/>
      </w:rPr>
      <w:fldChar w:fldCharType="begin"/>
    </w:r>
    <w:r w:rsidR="00A750A9">
      <w:rPr>
        <w:rFonts w:ascii="Verdana" w:eastAsia="Verdana" w:hAnsi="Verdana" w:cs="Verdana"/>
        <w:color w:val="000000"/>
        <w:sz w:val="16"/>
        <w:szCs w:val="16"/>
      </w:rPr>
      <w:instrText>NUMPAGES</w:instrText>
    </w:r>
    <w:r w:rsidR="0037228C">
      <w:rPr>
        <w:rFonts w:ascii="Verdana" w:eastAsia="Verdana" w:hAnsi="Verdana" w:cs="Verdana"/>
        <w:color w:val="000000"/>
        <w:sz w:val="16"/>
        <w:szCs w:val="16"/>
      </w:rPr>
      <w:fldChar w:fldCharType="separate"/>
    </w:r>
    <w:r w:rsidR="008C1A6B">
      <w:rPr>
        <w:rFonts w:ascii="Verdana" w:eastAsia="Verdana" w:hAnsi="Verdana" w:cs="Verdana"/>
        <w:noProof/>
        <w:color w:val="000000"/>
        <w:sz w:val="16"/>
        <w:szCs w:val="16"/>
      </w:rPr>
      <w:t>11</w:t>
    </w:r>
    <w:r w:rsidR="0037228C">
      <w:rPr>
        <w:rFonts w:ascii="Verdana" w:eastAsia="Verdana" w:hAnsi="Verdana" w:cs="Verdana"/>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A6B" w:rsidRDefault="008C1A6B">
    <w:pPr>
      <w:pBdr>
        <w:top w:val="single" w:sz="4" w:space="1" w:color="000000"/>
        <w:left w:val="nil"/>
        <w:bottom w:val="nil"/>
        <w:right w:val="nil"/>
        <w:between w:val="nil"/>
      </w:pBdr>
      <w:tabs>
        <w:tab w:val="center" w:pos="4252"/>
        <w:tab w:val="right" w:pos="8504"/>
      </w:tabs>
      <w:ind w:right="-1"/>
      <w:rPr>
        <w:rFonts w:ascii="Verdana" w:eastAsia="Verdana" w:hAnsi="Verdana" w:cs="Verdana"/>
        <w:color w:val="000000"/>
        <w:sz w:val="16"/>
        <w:szCs w:val="16"/>
      </w:rPr>
    </w:pPr>
    <w:r>
      <w:rPr>
        <w:rFonts w:ascii="Verdana" w:eastAsia="Verdana" w:hAnsi="Verdana" w:cs="Verdana"/>
        <w:color w:val="000000"/>
        <w:sz w:val="16"/>
        <w:szCs w:val="16"/>
      </w:rPr>
      <w:t>Levantamiento de Información</w:t>
    </w:r>
    <w:r>
      <w:rPr>
        <w:rFonts w:ascii="Verdana" w:eastAsia="Verdana" w:hAnsi="Verdana" w:cs="Verdana"/>
        <w:color w:val="000000"/>
        <w:sz w:val="16"/>
        <w:szCs w:val="16"/>
      </w:rPr>
      <w:tab/>
    </w:r>
    <w:r>
      <w:rPr>
        <w:rFonts w:ascii="Verdana" w:eastAsia="Verdana" w:hAnsi="Verdana" w:cs="Verdana"/>
        <w:color w:val="000000"/>
        <w:sz w:val="16"/>
        <w:szCs w:val="16"/>
      </w:rPr>
      <w:tab/>
      <w:t xml:space="preserve">Página </w:t>
    </w:r>
    <w:r>
      <w:rPr>
        <w:rFonts w:ascii="Verdana" w:eastAsia="Verdana" w:hAnsi="Verdana" w:cs="Verdana"/>
        <w:color w:val="000000"/>
        <w:sz w:val="16"/>
        <w:szCs w:val="16"/>
      </w:rPr>
      <w:fldChar w:fldCharType="begin"/>
    </w:r>
    <w:r>
      <w:rPr>
        <w:rFonts w:ascii="Verdana" w:eastAsia="Verdana" w:hAnsi="Verdana" w:cs="Verdana"/>
        <w:color w:val="000000"/>
        <w:sz w:val="16"/>
        <w:szCs w:val="16"/>
      </w:rPr>
      <w:instrText>PAGE</w:instrText>
    </w:r>
    <w:r>
      <w:rPr>
        <w:rFonts w:ascii="Verdana" w:eastAsia="Verdana" w:hAnsi="Verdana" w:cs="Verdana"/>
        <w:color w:val="000000"/>
        <w:sz w:val="16"/>
        <w:szCs w:val="16"/>
      </w:rPr>
      <w:fldChar w:fldCharType="separate"/>
    </w:r>
    <w:r>
      <w:rPr>
        <w:rFonts w:ascii="Verdana" w:eastAsia="Verdana" w:hAnsi="Verdana" w:cs="Verdana"/>
        <w:noProof/>
        <w:color w:val="000000"/>
        <w:sz w:val="16"/>
        <w:szCs w:val="16"/>
      </w:rPr>
      <w:t>9</w:t>
    </w:r>
    <w:r>
      <w:rPr>
        <w:rFonts w:ascii="Verdana" w:eastAsia="Verdana" w:hAnsi="Verdana" w:cs="Verdana"/>
        <w:color w:val="000000"/>
        <w:sz w:val="16"/>
        <w:szCs w:val="16"/>
      </w:rPr>
      <w:fldChar w:fldCharType="end"/>
    </w:r>
    <w:r>
      <w:rPr>
        <w:rFonts w:ascii="Verdana" w:eastAsia="Verdana" w:hAnsi="Verdana" w:cs="Verdana"/>
        <w:color w:val="000000"/>
        <w:sz w:val="16"/>
        <w:szCs w:val="16"/>
      </w:rPr>
      <w:t xml:space="preserve"> de </w:t>
    </w:r>
    <w:r>
      <w:rPr>
        <w:rFonts w:ascii="Verdana" w:eastAsia="Verdana" w:hAnsi="Verdana" w:cs="Verdana"/>
        <w:color w:val="000000"/>
        <w:sz w:val="16"/>
        <w:szCs w:val="16"/>
      </w:rPr>
      <w:fldChar w:fldCharType="begin"/>
    </w:r>
    <w:r>
      <w:rPr>
        <w:rFonts w:ascii="Verdana" w:eastAsia="Verdana" w:hAnsi="Verdana" w:cs="Verdana"/>
        <w:color w:val="000000"/>
        <w:sz w:val="16"/>
        <w:szCs w:val="16"/>
      </w:rPr>
      <w:instrText>NUMPAGES</w:instrText>
    </w:r>
    <w:r>
      <w:rPr>
        <w:rFonts w:ascii="Verdana" w:eastAsia="Verdana" w:hAnsi="Verdana" w:cs="Verdana"/>
        <w:color w:val="000000"/>
        <w:sz w:val="16"/>
        <w:szCs w:val="16"/>
      </w:rPr>
      <w:fldChar w:fldCharType="separate"/>
    </w:r>
    <w:r>
      <w:rPr>
        <w:rFonts w:ascii="Verdana" w:eastAsia="Verdana" w:hAnsi="Verdana" w:cs="Verdana"/>
        <w:noProof/>
        <w:color w:val="000000"/>
        <w:sz w:val="16"/>
        <w:szCs w:val="16"/>
      </w:rPr>
      <w:t>11</w:t>
    </w:r>
    <w:r>
      <w:rPr>
        <w:rFonts w:ascii="Verdana" w:eastAsia="Verdana" w:hAnsi="Verdana" w:cs="Verdana"/>
        <w:color w:val="000000"/>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1A6B" w:rsidRDefault="008C1A6B">
    <w:pPr>
      <w:pBdr>
        <w:top w:val="single" w:sz="4" w:space="1" w:color="000000"/>
        <w:left w:val="nil"/>
        <w:bottom w:val="nil"/>
        <w:right w:val="nil"/>
        <w:between w:val="nil"/>
      </w:pBdr>
      <w:tabs>
        <w:tab w:val="center" w:pos="4252"/>
        <w:tab w:val="right" w:pos="8504"/>
      </w:tabs>
      <w:ind w:right="-1"/>
      <w:rPr>
        <w:rFonts w:ascii="Verdana" w:eastAsia="Verdana" w:hAnsi="Verdana" w:cs="Verdana"/>
        <w:color w:val="000000"/>
        <w:sz w:val="16"/>
        <w:szCs w:val="16"/>
      </w:rPr>
    </w:pPr>
    <w:r>
      <w:rPr>
        <w:rFonts w:ascii="Verdana" w:eastAsia="Verdana" w:hAnsi="Verdana" w:cs="Verdana"/>
        <w:color w:val="000000"/>
        <w:sz w:val="16"/>
        <w:szCs w:val="16"/>
      </w:rPr>
      <w:t>Levantamiento de Información</w:t>
    </w:r>
    <w:r>
      <w:rPr>
        <w:rFonts w:ascii="Verdana" w:eastAsia="Verdana" w:hAnsi="Verdana" w:cs="Verdana"/>
        <w:color w:val="000000"/>
        <w:sz w:val="16"/>
        <w:szCs w:val="16"/>
      </w:rPr>
      <w:tab/>
    </w:r>
    <w:r>
      <w:rPr>
        <w:rFonts w:ascii="Verdana" w:eastAsia="Verdana" w:hAnsi="Verdana" w:cs="Verdana"/>
        <w:color w:val="000000"/>
        <w:sz w:val="16"/>
        <w:szCs w:val="16"/>
      </w:rPr>
      <w:tab/>
      <w:t xml:space="preserve">Página </w:t>
    </w:r>
    <w:r>
      <w:rPr>
        <w:rFonts w:ascii="Verdana" w:eastAsia="Verdana" w:hAnsi="Verdana" w:cs="Verdana"/>
        <w:color w:val="000000"/>
        <w:sz w:val="16"/>
        <w:szCs w:val="16"/>
      </w:rPr>
      <w:fldChar w:fldCharType="begin"/>
    </w:r>
    <w:r>
      <w:rPr>
        <w:rFonts w:ascii="Verdana" w:eastAsia="Verdana" w:hAnsi="Verdana" w:cs="Verdana"/>
        <w:color w:val="000000"/>
        <w:sz w:val="16"/>
        <w:szCs w:val="16"/>
      </w:rPr>
      <w:instrText>PAGE</w:instrText>
    </w:r>
    <w:r>
      <w:rPr>
        <w:rFonts w:ascii="Verdana" w:eastAsia="Verdana" w:hAnsi="Verdana" w:cs="Verdana"/>
        <w:color w:val="000000"/>
        <w:sz w:val="16"/>
        <w:szCs w:val="16"/>
      </w:rPr>
      <w:fldChar w:fldCharType="separate"/>
    </w:r>
    <w:r>
      <w:rPr>
        <w:rFonts w:ascii="Verdana" w:eastAsia="Verdana" w:hAnsi="Verdana" w:cs="Verdana"/>
        <w:noProof/>
        <w:color w:val="000000"/>
        <w:sz w:val="16"/>
        <w:szCs w:val="16"/>
      </w:rPr>
      <w:t>11</w:t>
    </w:r>
    <w:r>
      <w:rPr>
        <w:rFonts w:ascii="Verdana" w:eastAsia="Verdana" w:hAnsi="Verdana" w:cs="Verdana"/>
        <w:color w:val="000000"/>
        <w:sz w:val="16"/>
        <w:szCs w:val="16"/>
      </w:rPr>
      <w:fldChar w:fldCharType="end"/>
    </w:r>
    <w:r>
      <w:rPr>
        <w:rFonts w:ascii="Verdana" w:eastAsia="Verdana" w:hAnsi="Verdana" w:cs="Verdana"/>
        <w:color w:val="000000"/>
        <w:sz w:val="16"/>
        <w:szCs w:val="16"/>
      </w:rPr>
      <w:t xml:space="preserve"> de </w:t>
    </w:r>
    <w:r>
      <w:rPr>
        <w:rFonts w:ascii="Verdana" w:eastAsia="Verdana" w:hAnsi="Verdana" w:cs="Verdana"/>
        <w:color w:val="000000"/>
        <w:sz w:val="16"/>
        <w:szCs w:val="16"/>
      </w:rPr>
      <w:fldChar w:fldCharType="begin"/>
    </w:r>
    <w:r>
      <w:rPr>
        <w:rFonts w:ascii="Verdana" w:eastAsia="Verdana" w:hAnsi="Verdana" w:cs="Verdana"/>
        <w:color w:val="000000"/>
        <w:sz w:val="16"/>
        <w:szCs w:val="16"/>
      </w:rPr>
      <w:instrText>NUMPAGES</w:instrText>
    </w:r>
    <w:r>
      <w:rPr>
        <w:rFonts w:ascii="Verdana" w:eastAsia="Verdana" w:hAnsi="Verdana" w:cs="Verdana"/>
        <w:color w:val="000000"/>
        <w:sz w:val="16"/>
        <w:szCs w:val="16"/>
      </w:rPr>
      <w:fldChar w:fldCharType="separate"/>
    </w:r>
    <w:r>
      <w:rPr>
        <w:rFonts w:ascii="Verdana" w:eastAsia="Verdana" w:hAnsi="Verdana" w:cs="Verdana"/>
        <w:noProof/>
        <w:color w:val="000000"/>
        <w:sz w:val="16"/>
        <w:szCs w:val="16"/>
      </w:rPr>
      <w:t>11</w:t>
    </w:r>
    <w:r>
      <w:rPr>
        <w:rFonts w:ascii="Verdana" w:eastAsia="Verdana" w:hAnsi="Verdana" w:cs="Verdana"/>
        <w:color w:val="00000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273F" w:rsidRDefault="00F9273F">
      <w:r>
        <w:separator/>
      </w:r>
    </w:p>
  </w:footnote>
  <w:footnote w:type="continuationSeparator" w:id="0">
    <w:p w:rsidR="00F9273F" w:rsidRDefault="00F927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75E70"/>
    <w:multiLevelType w:val="multilevel"/>
    <w:tmpl w:val="664E4D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08553E"/>
    <w:multiLevelType w:val="multilevel"/>
    <w:tmpl w:val="EAFEB4FA"/>
    <w:lvl w:ilvl="0">
      <w:start w:val="1"/>
      <w:numFmt w:val="decimal"/>
      <w:lvlText w:val="%1."/>
      <w:lvlJc w:val="left"/>
      <w:pPr>
        <w:ind w:left="567" w:hanging="567"/>
      </w:pPr>
      <w:rPr>
        <w:vertAlign w:val="baseline"/>
      </w:rPr>
    </w:lvl>
    <w:lvl w:ilvl="1">
      <w:start w:val="1"/>
      <w:numFmt w:val="decimal"/>
      <w:lvlText w:val="%1.%2."/>
      <w:lvlJc w:val="left"/>
      <w:pPr>
        <w:ind w:left="1304" w:hanging="737"/>
      </w:pPr>
      <w:rPr>
        <w:vertAlign w:val="baseline"/>
      </w:rPr>
    </w:lvl>
    <w:lvl w:ilvl="2">
      <w:start w:val="1"/>
      <w:numFmt w:val="decimal"/>
      <w:lvlText w:val="%1.%2.%3."/>
      <w:lvlJc w:val="left"/>
      <w:pPr>
        <w:ind w:left="2098" w:hanging="794"/>
      </w:pPr>
      <w:rPr>
        <w:vertAlign w:val="baseline"/>
      </w:rPr>
    </w:lvl>
    <w:lvl w:ilvl="3">
      <w:start w:val="1"/>
      <w:numFmt w:val="decimal"/>
      <w:lvlText w:val="%1.%2.%3.%4."/>
      <w:lvlJc w:val="left"/>
      <w:pPr>
        <w:ind w:left="2948" w:hanging="850"/>
      </w:pPr>
      <w:rPr>
        <w:vertAlign w:val="baseline"/>
      </w:rPr>
    </w:lvl>
    <w:lvl w:ilvl="4">
      <w:start w:val="1"/>
      <w:numFmt w:val="bullet"/>
      <w:lvlText w:val="♦"/>
      <w:lvlJc w:val="left"/>
      <w:pPr>
        <w:ind w:left="1800" w:hanging="360"/>
      </w:pPr>
      <w:rPr>
        <w:rFonts w:ascii="Noto Sans Symbols" w:eastAsia="Noto Sans Symbols" w:hAnsi="Noto Sans Symbols" w:cs="Noto Sans Symbols"/>
        <w:vertAlign w:val="baseline"/>
      </w:rPr>
    </w:lvl>
    <w:lvl w:ilvl="5">
      <w:start w:val="1"/>
      <w:numFmt w:val="bullet"/>
      <w:lvlText w:val="➢"/>
      <w:lvlJc w:val="left"/>
      <w:pPr>
        <w:ind w:left="2160" w:hanging="360"/>
      </w:pPr>
      <w:rPr>
        <w:rFonts w:ascii="Noto Sans Symbols" w:eastAsia="Noto Sans Symbols" w:hAnsi="Noto Sans Symbols" w:cs="Noto Sans Symbols"/>
        <w:vertAlign w:val="baseline"/>
      </w:rPr>
    </w:lvl>
    <w:lvl w:ilvl="6">
      <w:start w:val="1"/>
      <w:numFmt w:val="bullet"/>
      <w:lvlText w:val="▪"/>
      <w:lvlJc w:val="left"/>
      <w:pPr>
        <w:ind w:left="2520" w:hanging="360"/>
      </w:pPr>
      <w:rPr>
        <w:rFonts w:ascii="Noto Sans Symbols" w:eastAsia="Noto Sans Symbols" w:hAnsi="Noto Sans Symbols" w:cs="Noto Sans Symbols"/>
        <w:vertAlign w:val="baseline"/>
      </w:rPr>
    </w:lvl>
    <w:lvl w:ilvl="7">
      <w:start w:val="1"/>
      <w:numFmt w:val="bullet"/>
      <w:lvlText w:val="●"/>
      <w:lvlJc w:val="left"/>
      <w:pPr>
        <w:ind w:left="2880" w:hanging="360"/>
      </w:pPr>
      <w:rPr>
        <w:rFonts w:ascii="Noto Sans Symbols" w:eastAsia="Noto Sans Symbols" w:hAnsi="Noto Sans Symbols" w:cs="Noto Sans Symbols"/>
        <w:vertAlign w:val="baseline"/>
      </w:rPr>
    </w:lvl>
    <w:lvl w:ilvl="8">
      <w:start w:val="1"/>
      <w:numFmt w:val="bullet"/>
      <w:lvlText w:val="♦"/>
      <w:lvlJc w:val="left"/>
      <w:pPr>
        <w:ind w:left="3240" w:hanging="360"/>
      </w:pPr>
      <w:rPr>
        <w:rFonts w:ascii="Noto Sans Symbols" w:eastAsia="Noto Sans Symbols" w:hAnsi="Noto Sans Symbols" w:cs="Noto Sans Symbols"/>
        <w:vertAlign w:val="baseline"/>
      </w:rPr>
    </w:lvl>
  </w:abstractNum>
  <w:abstractNum w:abstractNumId="2" w15:restartNumberingAfterBreak="0">
    <w:nsid w:val="0C24029B"/>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D17BD8"/>
    <w:multiLevelType w:val="hybridMultilevel"/>
    <w:tmpl w:val="E3D4CC5E"/>
    <w:lvl w:ilvl="0" w:tplc="727C6F72">
      <w:start w:val="6"/>
      <w:numFmt w:val="bullet"/>
      <w:lvlText w:val=""/>
      <w:lvlJc w:val="left"/>
      <w:pPr>
        <w:ind w:left="1080" w:hanging="360"/>
      </w:pPr>
      <w:rPr>
        <w:rFonts w:ascii="Arial" w:eastAsia="Arial"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4" w15:restartNumberingAfterBreak="0">
    <w:nsid w:val="22C94270"/>
    <w:multiLevelType w:val="multilevel"/>
    <w:tmpl w:val="C8A4DD5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5" w15:restartNumberingAfterBreak="0">
    <w:nsid w:val="247723F5"/>
    <w:multiLevelType w:val="multilevel"/>
    <w:tmpl w:val="64209C70"/>
    <w:lvl w:ilvl="0">
      <w:start w:val="1"/>
      <w:numFmt w:val="decimal"/>
      <w:lvlText w:val="%1."/>
      <w:lvlJc w:val="left"/>
      <w:pPr>
        <w:ind w:left="567" w:hanging="567"/>
      </w:pPr>
      <w:rPr>
        <w:vertAlign w:val="baseline"/>
      </w:rPr>
    </w:lvl>
    <w:lvl w:ilvl="1">
      <w:start w:val="1"/>
      <w:numFmt w:val="decimal"/>
      <w:lvlText w:val="%1.%2."/>
      <w:lvlJc w:val="left"/>
      <w:pPr>
        <w:ind w:left="1304" w:hanging="737"/>
      </w:pPr>
      <w:rPr>
        <w:vertAlign w:val="baseline"/>
      </w:rPr>
    </w:lvl>
    <w:lvl w:ilvl="2">
      <w:start w:val="1"/>
      <w:numFmt w:val="decimal"/>
      <w:lvlText w:val="%1.%2.%3."/>
      <w:lvlJc w:val="left"/>
      <w:pPr>
        <w:ind w:left="2098" w:hanging="794"/>
      </w:pPr>
      <w:rPr>
        <w:vertAlign w:val="baseline"/>
      </w:rPr>
    </w:lvl>
    <w:lvl w:ilvl="3">
      <w:start w:val="1"/>
      <w:numFmt w:val="decimal"/>
      <w:lvlText w:val="%1.%2.%3.%4."/>
      <w:lvlJc w:val="left"/>
      <w:pPr>
        <w:ind w:left="2948" w:hanging="850"/>
      </w:pPr>
      <w:rPr>
        <w:vertAlign w:val="baseline"/>
      </w:rPr>
    </w:lvl>
    <w:lvl w:ilvl="4">
      <w:start w:val="1"/>
      <w:numFmt w:val="bullet"/>
      <w:lvlText w:val="♦"/>
      <w:lvlJc w:val="left"/>
      <w:pPr>
        <w:ind w:left="1800" w:hanging="360"/>
      </w:pPr>
      <w:rPr>
        <w:rFonts w:ascii="Noto Sans Symbols" w:eastAsia="Noto Sans Symbols" w:hAnsi="Noto Sans Symbols" w:cs="Noto Sans Symbols"/>
        <w:vertAlign w:val="baseline"/>
      </w:rPr>
    </w:lvl>
    <w:lvl w:ilvl="5">
      <w:start w:val="1"/>
      <w:numFmt w:val="bullet"/>
      <w:lvlText w:val="➢"/>
      <w:lvlJc w:val="left"/>
      <w:pPr>
        <w:ind w:left="2160" w:hanging="360"/>
      </w:pPr>
      <w:rPr>
        <w:rFonts w:ascii="Noto Sans Symbols" w:eastAsia="Noto Sans Symbols" w:hAnsi="Noto Sans Symbols" w:cs="Noto Sans Symbols"/>
        <w:vertAlign w:val="baseline"/>
      </w:rPr>
    </w:lvl>
    <w:lvl w:ilvl="6">
      <w:start w:val="1"/>
      <w:numFmt w:val="bullet"/>
      <w:lvlText w:val="▪"/>
      <w:lvlJc w:val="left"/>
      <w:pPr>
        <w:ind w:left="2520" w:hanging="360"/>
      </w:pPr>
      <w:rPr>
        <w:rFonts w:ascii="Noto Sans Symbols" w:eastAsia="Noto Sans Symbols" w:hAnsi="Noto Sans Symbols" w:cs="Noto Sans Symbols"/>
        <w:vertAlign w:val="baseline"/>
      </w:rPr>
    </w:lvl>
    <w:lvl w:ilvl="7">
      <w:start w:val="1"/>
      <w:numFmt w:val="bullet"/>
      <w:lvlText w:val="●"/>
      <w:lvlJc w:val="left"/>
      <w:pPr>
        <w:ind w:left="2880" w:hanging="360"/>
      </w:pPr>
      <w:rPr>
        <w:rFonts w:ascii="Noto Sans Symbols" w:eastAsia="Noto Sans Symbols" w:hAnsi="Noto Sans Symbols" w:cs="Noto Sans Symbols"/>
        <w:vertAlign w:val="baseline"/>
      </w:rPr>
    </w:lvl>
    <w:lvl w:ilvl="8">
      <w:start w:val="1"/>
      <w:numFmt w:val="bullet"/>
      <w:lvlText w:val="♦"/>
      <w:lvlJc w:val="left"/>
      <w:pPr>
        <w:ind w:left="3240" w:hanging="360"/>
      </w:pPr>
      <w:rPr>
        <w:rFonts w:ascii="Noto Sans Symbols" w:eastAsia="Noto Sans Symbols" w:hAnsi="Noto Sans Symbols" w:cs="Noto Sans Symbols"/>
        <w:vertAlign w:val="baseline"/>
      </w:rPr>
    </w:lvl>
  </w:abstractNum>
  <w:abstractNum w:abstractNumId="6" w15:restartNumberingAfterBreak="0">
    <w:nsid w:val="282E3324"/>
    <w:multiLevelType w:val="hybridMultilevel"/>
    <w:tmpl w:val="43BE3028"/>
    <w:lvl w:ilvl="0" w:tplc="9E62A758">
      <w:numFmt w:val="bullet"/>
      <w:lvlText w:val="-"/>
      <w:lvlJc w:val="left"/>
      <w:pPr>
        <w:ind w:left="927" w:hanging="360"/>
      </w:pPr>
      <w:rPr>
        <w:rFonts w:ascii="Arial" w:eastAsia="Verdana" w:hAnsi="Arial" w:cs="Arial" w:hint="default"/>
      </w:rPr>
    </w:lvl>
    <w:lvl w:ilvl="1" w:tplc="280A0003" w:tentative="1">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7" w15:restartNumberingAfterBreak="0">
    <w:nsid w:val="2A90053B"/>
    <w:multiLevelType w:val="multilevel"/>
    <w:tmpl w:val="C2CA670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15:restartNumberingAfterBreak="0">
    <w:nsid w:val="3AA464BE"/>
    <w:multiLevelType w:val="multilevel"/>
    <w:tmpl w:val="8F2C015C"/>
    <w:lvl w:ilvl="0">
      <w:start w:val="1"/>
      <w:numFmt w:val="decimal"/>
      <w:lvlText w:val="%1."/>
      <w:lvlJc w:val="left"/>
      <w:pPr>
        <w:ind w:left="567" w:hanging="567"/>
      </w:pPr>
      <w:rPr>
        <w:vertAlign w:val="baseline"/>
      </w:rPr>
    </w:lvl>
    <w:lvl w:ilvl="1">
      <w:start w:val="1"/>
      <w:numFmt w:val="decimal"/>
      <w:lvlText w:val="%1.%2."/>
      <w:lvlJc w:val="left"/>
      <w:pPr>
        <w:ind w:left="1304" w:hanging="737"/>
      </w:pPr>
      <w:rPr>
        <w:vertAlign w:val="baseline"/>
      </w:rPr>
    </w:lvl>
    <w:lvl w:ilvl="2">
      <w:start w:val="1"/>
      <w:numFmt w:val="decimal"/>
      <w:lvlText w:val="%1.%2.%3."/>
      <w:lvlJc w:val="left"/>
      <w:pPr>
        <w:ind w:left="2098" w:hanging="794"/>
      </w:pPr>
      <w:rPr>
        <w:vertAlign w:val="baseline"/>
      </w:rPr>
    </w:lvl>
    <w:lvl w:ilvl="3">
      <w:start w:val="1"/>
      <w:numFmt w:val="decimal"/>
      <w:lvlText w:val="%1.%2.%3.%4."/>
      <w:lvlJc w:val="left"/>
      <w:pPr>
        <w:ind w:left="2948" w:hanging="850"/>
      </w:pPr>
      <w:rPr>
        <w:vertAlign w:val="baseline"/>
      </w:rPr>
    </w:lvl>
    <w:lvl w:ilvl="4">
      <w:start w:val="1"/>
      <w:numFmt w:val="bullet"/>
      <w:lvlText w:val="♦"/>
      <w:lvlJc w:val="left"/>
      <w:pPr>
        <w:ind w:left="1800" w:hanging="360"/>
      </w:pPr>
      <w:rPr>
        <w:rFonts w:ascii="Noto Sans Symbols" w:eastAsia="Noto Sans Symbols" w:hAnsi="Noto Sans Symbols" w:cs="Noto Sans Symbols"/>
        <w:vertAlign w:val="baseline"/>
      </w:rPr>
    </w:lvl>
    <w:lvl w:ilvl="5">
      <w:start w:val="1"/>
      <w:numFmt w:val="bullet"/>
      <w:lvlText w:val="➢"/>
      <w:lvlJc w:val="left"/>
      <w:pPr>
        <w:ind w:left="2160" w:hanging="360"/>
      </w:pPr>
      <w:rPr>
        <w:rFonts w:ascii="Noto Sans Symbols" w:eastAsia="Noto Sans Symbols" w:hAnsi="Noto Sans Symbols" w:cs="Noto Sans Symbols"/>
        <w:vertAlign w:val="baseline"/>
      </w:rPr>
    </w:lvl>
    <w:lvl w:ilvl="6">
      <w:start w:val="1"/>
      <w:numFmt w:val="bullet"/>
      <w:lvlText w:val="▪"/>
      <w:lvlJc w:val="left"/>
      <w:pPr>
        <w:ind w:left="2520" w:hanging="360"/>
      </w:pPr>
      <w:rPr>
        <w:rFonts w:ascii="Noto Sans Symbols" w:eastAsia="Noto Sans Symbols" w:hAnsi="Noto Sans Symbols" w:cs="Noto Sans Symbols"/>
        <w:vertAlign w:val="baseline"/>
      </w:rPr>
    </w:lvl>
    <w:lvl w:ilvl="7">
      <w:start w:val="1"/>
      <w:numFmt w:val="bullet"/>
      <w:lvlText w:val="●"/>
      <w:lvlJc w:val="left"/>
      <w:pPr>
        <w:ind w:left="2880" w:hanging="360"/>
      </w:pPr>
      <w:rPr>
        <w:rFonts w:ascii="Noto Sans Symbols" w:eastAsia="Noto Sans Symbols" w:hAnsi="Noto Sans Symbols" w:cs="Noto Sans Symbols"/>
        <w:vertAlign w:val="baseline"/>
      </w:rPr>
    </w:lvl>
    <w:lvl w:ilvl="8">
      <w:start w:val="1"/>
      <w:numFmt w:val="bullet"/>
      <w:lvlText w:val="♦"/>
      <w:lvlJc w:val="left"/>
      <w:pPr>
        <w:ind w:left="3240" w:hanging="360"/>
      </w:pPr>
      <w:rPr>
        <w:rFonts w:ascii="Noto Sans Symbols" w:eastAsia="Noto Sans Symbols" w:hAnsi="Noto Sans Symbols" w:cs="Noto Sans Symbols"/>
        <w:vertAlign w:val="baseline"/>
      </w:rPr>
    </w:lvl>
  </w:abstractNum>
  <w:abstractNum w:abstractNumId="9" w15:restartNumberingAfterBreak="0">
    <w:nsid w:val="3E5E6A69"/>
    <w:multiLevelType w:val="multilevel"/>
    <w:tmpl w:val="F79E08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DAA3A01"/>
    <w:multiLevelType w:val="hybridMultilevel"/>
    <w:tmpl w:val="E14824F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52BD5332"/>
    <w:multiLevelType w:val="hybridMultilevel"/>
    <w:tmpl w:val="B84478A0"/>
    <w:lvl w:ilvl="0" w:tplc="280A0001">
      <w:start w:val="1"/>
      <w:numFmt w:val="bullet"/>
      <w:lvlText w:val=""/>
      <w:lvlJc w:val="left"/>
      <w:pPr>
        <w:ind w:left="2007" w:hanging="360"/>
      </w:pPr>
      <w:rPr>
        <w:rFonts w:ascii="Symbol" w:hAnsi="Symbol" w:hint="default"/>
      </w:rPr>
    </w:lvl>
    <w:lvl w:ilvl="1" w:tplc="280A0003" w:tentative="1">
      <w:start w:val="1"/>
      <w:numFmt w:val="bullet"/>
      <w:lvlText w:val="o"/>
      <w:lvlJc w:val="left"/>
      <w:pPr>
        <w:ind w:left="2727" w:hanging="360"/>
      </w:pPr>
      <w:rPr>
        <w:rFonts w:ascii="Courier New" w:hAnsi="Courier New" w:cs="Courier New" w:hint="default"/>
      </w:rPr>
    </w:lvl>
    <w:lvl w:ilvl="2" w:tplc="280A0005" w:tentative="1">
      <w:start w:val="1"/>
      <w:numFmt w:val="bullet"/>
      <w:lvlText w:val=""/>
      <w:lvlJc w:val="left"/>
      <w:pPr>
        <w:ind w:left="3447" w:hanging="360"/>
      </w:pPr>
      <w:rPr>
        <w:rFonts w:ascii="Wingdings" w:hAnsi="Wingdings" w:hint="default"/>
      </w:rPr>
    </w:lvl>
    <w:lvl w:ilvl="3" w:tplc="280A0001" w:tentative="1">
      <w:start w:val="1"/>
      <w:numFmt w:val="bullet"/>
      <w:lvlText w:val=""/>
      <w:lvlJc w:val="left"/>
      <w:pPr>
        <w:ind w:left="4167" w:hanging="360"/>
      </w:pPr>
      <w:rPr>
        <w:rFonts w:ascii="Symbol" w:hAnsi="Symbol" w:hint="default"/>
      </w:rPr>
    </w:lvl>
    <w:lvl w:ilvl="4" w:tplc="280A0003" w:tentative="1">
      <w:start w:val="1"/>
      <w:numFmt w:val="bullet"/>
      <w:lvlText w:val="o"/>
      <w:lvlJc w:val="left"/>
      <w:pPr>
        <w:ind w:left="4887" w:hanging="360"/>
      </w:pPr>
      <w:rPr>
        <w:rFonts w:ascii="Courier New" w:hAnsi="Courier New" w:cs="Courier New" w:hint="default"/>
      </w:rPr>
    </w:lvl>
    <w:lvl w:ilvl="5" w:tplc="280A0005" w:tentative="1">
      <w:start w:val="1"/>
      <w:numFmt w:val="bullet"/>
      <w:lvlText w:val=""/>
      <w:lvlJc w:val="left"/>
      <w:pPr>
        <w:ind w:left="5607" w:hanging="360"/>
      </w:pPr>
      <w:rPr>
        <w:rFonts w:ascii="Wingdings" w:hAnsi="Wingdings" w:hint="default"/>
      </w:rPr>
    </w:lvl>
    <w:lvl w:ilvl="6" w:tplc="280A0001" w:tentative="1">
      <w:start w:val="1"/>
      <w:numFmt w:val="bullet"/>
      <w:lvlText w:val=""/>
      <w:lvlJc w:val="left"/>
      <w:pPr>
        <w:ind w:left="6327" w:hanging="360"/>
      </w:pPr>
      <w:rPr>
        <w:rFonts w:ascii="Symbol" w:hAnsi="Symbol" w:hint="default"/>
      </w:rPr>
    </w:lvl>
    <w:lvl w:ilvl="7" w:tplc="280A0003" w:tentative="1">
      <w:start w:val="1"/>
      <w:numFmt w:val="bullet"/>
      <w:lvlText w:val="o"/>
      <w:lvlJc w:val="left"/>
      <w:pPr>
        <w:ind w:left="7047" w:hanging="360"/>
      </w:pPr>
      <w:rPr>
        <w:rFonts w:ascii="Courier New" w:hAnsi="Courier New" w:cs="Courier New" w:hint="default"/>
      </w:rPr>
    </w:lvl>
    <w:lvl w:ilvl="8" w:tplc="280A0005" w:tentative="1">
      <w:start w:val="1"/>
      <w:numFmt w:val="bullet"/>
      <w:lvlText w:val=""/>
      <w:lvlJc w:val="left"/>
      <w:pPr>
        <w:ind w:left="7767" w:hanging="360"/>
      </w:pPr>
      <w:rPr>
        <w:rFonts w:ascii="Wingdings" w:hAnsi="Wingdings" w:hint="default"/>
      </w:rPr>
    </w:lvl>
  </w:abstractNum>
  <w:abstractNum w:abstractNumId="12" w15:restartNumberingAfterBreak="0">
    <w:nsid w:val="5D3C052F"/>
    <w:multiLevelType w:val="hybridMultilevel"/>
    <w:tmpl w:val="A71201AC"/>
    <w:lvl w:ilvl="0" w:tplc="29D88E76">
      <w:start w:val="3"/>
      <w:numFmt w:val="bullet"/>
      <w:lvlText w:val="-"/>
      <w:lvlJc w:val="left"/>
      <w:pPr>
        <w:ind w:left="2400" w:hanging="360"/>
      </w:pPr>
      <w:rPr>
        <w:rFonts w:ascii="Arial" w:eastAsia="Times New Roman" w:hAnsi="Arial" w:cs="Arial" w:hint="default"/>
      </w:rPr>
    </w:lvl>
    <w:lvl w:ilvl="1" w:tplc="0C0A0003" w:tentative="1">
      <w:start w:val="1"/>
      <w:numFmt w:val="bullet"/>
      <w:lvlText w:val="o"/>
      <w:lvlJc w:val="left"/>
      <w:pPr>
        <w:ind w:left="3120" w:hanging="360"/>
      </w:pPr>
      <w:rPr>
        <w:rFonts w:ascii="Courier New" w:hAnsi="Courier New" w:cs="Courier New" w:hint="default"/>
      </w:rPr>
    </w:lvl>
    <w:lvl w:ilvl="2" w:tplc="0C0A0005" w:tentative="1">
      <w:start w:val="1"/>
      <w:numFmt w:val="bullet"/>
      <w:lvlText w:val=""/>
      <w:lvlJc w:val="left"/>
      <w:pPr>
        <w:ind w:left="3840" w:hanging="360"/>
      </w:pPr>
      <w:rPr>
        <w:rFonts w:ascii="Wingdings" w:hAnsi="Wingdings" w:hint="default"/>
      </w:rPr>
    </w:lvl>
    <w:lvl w:ilvl="3" w:tplc="0C0A0001" w:tentative="1">
      <w:start w:val="1"/>
      <w:numFmt w:val="bullet"/>
      <w:lvlText w:val=""/>
      <w:lvlJc w:val="left"/>
      <w:pPr>
        <w:ind w:left="4560" w:hanging="360"/>
      </w:pPr>
      <w:rPr>
        <w:rFonts w:ascii="Symbol" w:hAnsi="Symbol" w:hint="default"/>
      </w:rPr>
    </w:lvl>
    <w:lvl w:ilvl="4" w:tplc="0C0A0003" w:tentative="1">
      <w:start w:val="1"/>
      <w:numFmt w:val="bullet"/>
      <w:lvlText w:val="o"/>
      <w:lvlJc w:val="left"/>
      <w:pPr>
        <w:ind w:left="5280" w:hanging="360"/>
      </w:pPr>
      <w:rPr>
        <w:rFonts w:ascii="Courier New" w:hAnsi="Courier New" w:cs="Courier New" w:hint="default"/>
      </w:rPr>
    </w:lvl>
    <w:lvl w:ilvl="5" w:tplc="0C0A0005" w:tentative="1">
      <w:start w:val="1"/>
      <w:numFmt w:val="bullet"/>
      <w:lvlText w:val=""/>
      <w:lvlJc w:val="left"/>
      <w:pPr>
        <w:ind w:left="6000" w:hanging="360"/>
      </w:pPr>
      <w:rPr>
        <w:rFonts w:ascii="Wingdings" w:hAnsi="Wingdings" w:hint="default"/>
      </w:rPr>
    </w:lvl>
    <w:lvl w:ilvl="6" w:tplc="0C0A0001" w:tentative="1">
      <w:start w:val="1"/>
      <w:numFmt w:val="bullet"/>
      <w:lvlText w:val=""/>
      <w:lvlJc w:val="left"/>
      <w:pPr>
        <w:ind w:left="6720" w:hanging="360"/>
      </w:pPr>
      <w:rPr>
        <w:rFonts w:ascii="Symbol" w:hAnsi="Symbol" w:hint="default"/>
      </w:rPr>
    </w:lvl>
    <w:lvl w:ilvl="7" w:tplc="0C0A0003" w:tentative="1">
      <w:start w:val="1"/>
      <w:numFmt w:val="bullet"/>
      <w:lvlText w:val="o"/>
      <w:lvlJc w:val="left"/>
      <w:pPr>
        <w:ind w:left="7440" w:hanging="360"/>
      </w:pPr>
      <w:rPr>
        <w:rFonts w:ascii="Courier New" w:hAnsi="Courier New" w:cs="Courier New" w:hint="default"/>
      </w:rPr>
    </w:lvl>
    <w:lvl w:ilvl="8" w:tplc="0C0A0005" w:tentative="1">
      <w:start w:val="1"/>
      <w:numFmt w:val="bullet"/>
      <w:lvlText w:val=""/>
      <w:lvlJc w:val="left"/>
      <w:pPr>
        <w:ind w:left="8160" w:hanging="360"/>
      </w:pPr>
      <w:rPr>
        <w:rFonts w:ascii="Wingdings" w:hAnsi="Wingdings" w:hint="default"/>
      </w:rPr>
    </w:lvl>
  </w:abstractNum>
  <w:abstractNum w:abstractNumId="13" w15:restartNumberingAfterBreak="0">
    <w:nsid w:val="66272793"/>
    <w:multiLevelType w:val="multilevel"/>
    <w:tmpl w:val="BD3C1930"/>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7654CD3"/>
    <w:multiLevelType w:val="hybridMultilevel"/>
    <w:tmpl w:val="DE920416"/>
    <w:lvl w:ilvl="0" w:tplc="040A0005">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15" w15:restartNumberingAfterBreak="0">
    <w:nsid w:val="68D16953"/>
    <w:multiLevelType w:val="hybridMultilevel"/>
    <w:tmpl w:val="2A28C3FC"/>
    <w:lvl w:ilvl="0" w:tplc="040A0005">
      <w:start w:val="1"/>
      <w:numFmt w:val="bullet"/>
      <w:lvlText w:val=""/>
      <w:lvlJc w:val="left"/>
      <w:pPr>
        <w:ind w:left="1854" w:hanging="360"/>
      </w:pPr>
      <w:rPr>
        <w:rFonts w:ascii="Wingdings" w:hAnsi="Wingdings" w:hint="default"/>
      </w:rPr>
    </w:lvl>
    <w:lvl w:ilvl="1" w:tplc="280A0003" w:tentative="1">
      <w:start w:val="1"/>
      <w:numFmt w:val="bullet"/>
      <w:lvlText w:val="o"/>
      <w:lvlJc w:val="left"/>
      <w:pPr>
        <w:ind w:left="2367" w:hanging="360"/>
      </w:pPr>
      <w:rPr>
        <w:rFonts w:ascii="Courier New" w:hAnsi="Courier New" w:cs="Courier New" w:hint="default"/>
      </w:rPr>
    </w:lvl>
    <w:lvl w:ilvl="2" w:tplc="280A0005" w:tentative="1">
      <w:start w:val="1"/>
      <w:numFmt w:val="bullet"/>
      <w:lvlText w:val=""/>
      <w:lvlJc w:val="left"/>
      <w:pPr>
        <w:ind w:left="3087" w:hanging="360"/>
      </w:pPr>
      <w:rPr>
        <w:rFonts w:ascii="Wingdings" w:hAnsi="Wingdings" w:hint="default"/>
      </w:rPr>
    </w:lvl>
    <w:lvl w:ilvl="3" w:tplc="280A0001" w:tentative="1">
      <w:start w:val="1"/>
      <w:numFmt w:val="bullet"/>
      <w:lvlText w:val=""/>
      <w:lvlJc w:val="left"/>
      <w:pPr>
        <w:ind w:left="3807" w:hanging="360"/>
      </w:pPr>
      <w:rPr>
        <w:rFonts w:ascii="Symbol" w:hAnsi="Symbol" w:hint="default"/>
      </w:rPr>
    </w:lvl>
    <w:lvl w:ilvl="4" w:tplc="280A0003" w:tentative="1">
      <w:start w:val="1"/>
      <w:numFmt w:val="bullet"/>
      <w:lvlText w:val="o"/>
      <w:lvlJc w:val="left"/>
      <w:pPr>
        <w:ind w:left="4527" w:hanging="360"/>
      </w:pPr>
      <w:rPr>
        <w:rFonts w:ascii="Courier New" w:hAnsi="Courier New" w:cs="Courier New" w:hint="default"/>
      </w:rPr>
    </w:lvl>
    <w:lvl w:ilvl="5" w:tplc="280A0005" w:tentative="1">
      <w:start w:val="1"/>
      <w:numFmt w:val="bullet"/>
      <w:lvlText w:val=""/>
      <w:lvlJc w:val="left"/>
      <w:pPr>
        <w:ind w:left="5247" w:hanging="360"/>
      </w:pPr>
      <w:rPr>
        <w:rFonts w:ascii="Wingdings" w:hAnsi="Wingdings" w:hint="default"/>
      </w:rPr>
    </w:lvl>
    <w:lvl w:ilvl="6" w:tplc="280A0001" w:tentative="1">
      <w:start w:val="1"/>
      <w:numFmt w:val="bullet"/>
      <w:lvlText w:val=""/>
      <w:lvlJc w:val="left"/>
      <w:pPr>
        <w:ind w:left="5967" w:hanging="360"/>
      </w:pPr>
      <w:rPr>
        <w:rFonts w:ascii="Symbol" w:hAnsi="Symbol" w:hint="default"/>
      </w:rPr>
    </w:lvl>
    <w:lvl w:ilvl="7" w:tplc="280A0003" w:tentative="1">
      <w:start w:val="1"/>
      <w:numFmt w:val="bullet"/>
      <w:lvlText w:val="o"/>
      <w:lvlJc w:val="left"/>
      <w:pPr>
        <w:ind w:left="6687" w:hanging="360"/>
      </w:pPr>
      <w:rPr>
        <w:rFonts w:ascii="Courier New" w:hAnsi="Courier New" w:cs="Courier New" w:hint="default"/>
      </w:rPr>
    </w:lvl>
    <w:lvl w:ilvl="8" w:tplc="280A0005" w:tentative="1">
      <w:start w:val="1"/>
      <w:numFmt w:val="bullet"/>
      <w:lvlText w:val=""/>
      <w:lvlJc w:val="left"/>
      <w:pPr>
        <w:ind w:left="7407" w:hanging="360"/>
      </w:pPr>
      <w:rPr>
        <w:rFonts w:ascii="Wingdings" w:hAnsi="Wingdings" w:hint="default"/>
      </w:rPr>
    </w:lvl>
  </w:abstractNum>
  <w:abstractNum w:abstractNumId="16" w15:restartNumberingAfterBreak="0">
    <w:nsid w:val="6D5D53F5"/>
    <w:multiLevelType w:val="hybridMultilevel"/>
    <w:tmpl w:val="EC006C54"/>
    <w:lvl w:ilvl="0" w:tplc="F4F861F8">
      <w:start w:val="1"/>
      <w:numFmt w:val="upperRoman"/>
      <w:lvlText w:val="%1."/>
      <w:lvlJc w:val="left"/>
      <w:pPr>
        <w:ind w:left="1080" w:hanging="72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6DFA53C3"/>
    <w:multiLevelType w:val="hybridMultilevel"/>
    <w:tmpl w:val="52F4D794"/>
    <w:lvl w:ilvl="0" w:tplc="0C0A0001">
      <w:start w:val="1"/>
      <w:numFmt w:val="bullet"/>
      <w:lvlText w:val=""/>
      <w:lvlJc w:val="left"/>
      <w:pPr>
        <w:tabs>
          <w:tab w:val="num" w:pos="1980"/>
        </w:tabs>
        <w:ind w:left="1980" w:hanging="360"/>
      </w:pPr>
      <w:rPr>
        <w:rFonts w:ascii="Symbol" w:hAnsi="Symbol" w:hint="default"/>
      </w:rPr>
    </w:lvl>
    <w:lvl w:ilvl="1" w:tplc="0C0A0003">
      <w:start w:val="1"/>
      <w:numFmt w:val="bullet"/>
      <w:lvlText w:val="o"/>
      <w:lvlJc w:val="left"/>
      <w:pPr>
        <w:tabs>
          <w:tab w:val="num" w:pos="2700"/>
        </w:tabs>
        <w:ind w:left="2700" w:hanging="360"/>
      </w:pPr>
      <w:rPr>
        <w:rFonts w:ascii="Courier New" w:hAnsi="Courier New" w:hint="default"/>
      </w:rPr>
    </w:lvl>
    <w:lvl w:ilvl="2" w:tplc="0C0A0005" w:tentative="1">
      <w:start w:val="1"/>
      <w:numFmt w:val="bullet"/>
      <w:lvlText w:val=""/>
      <w:lvlJc w:val="left"/>
      <w:pPr>
        <w:tabs>
          <w:tab w:val="num" w:pos="3420"/>
        </w:tabs>
        <w:ind w:left="3420" w:hanging="360"/>
      </w:pPr>
      <w:rPr>
        <w:rFonts w:ascii="Wingdings" w:hAnsi="Wingdings" w:hint="default"/>
      </w:rPr>
    </w:lvl>
    <w:lvl w:ilvl="3" w:tplc="0C0A0001" w:tentative="1">
      <w:start w:val="1"/>
      <w:numFmt w:val="bullet"/>
      <w:lvlText w:val=""/>
      <w:lvlJc w:val="left"/>
      <w:pPr>
        <w:tabs>
          <w:tab w:val="num" w:pos="4140"/>
        </w:tabs>
        <w:ind w:left="4140" w:hanging="360"/>
      </w:pPr>
      <w:rPr>
        <w:rFonts w:ascii="Symbol" w:hAnsi="Symbol" w:hint="default"/>
      </w:rPr>
    </w:lvl>
    <w:lvl w:ilvl="4" w:tplc="0C0A0003" w:tentative="1">
      <w:start w:val="1"/>
      <w:numFmt w:val="bullet"/>
      <w:lvlText w:val="o"/>
      <w:lvlJc w:val="left"/>
      <w:pPr>
        <w:tabs>
          <w:tab w:val="num" w:pos="4860"/>
        </w:tabs>
        <w:ind w:left="4860" w:hanging="360"/>
      </w:pPr>
      <w:rPr>
        <w:rFonts w:ascii="Courier New" w:hAnsi="Courier New" w:hint="default"/>
      </w:rPr>
    </w:lvl>
    <w:lvl w:ilvl="5" w:tplc="0C0A0005" w:tentative="1">
      <w:start w:val="1"/>
      <w:numFmt w:val="bullet"/>
      <w:lvlText w:val=""/>
      <w:lvlJc w:val="left"/>
      <w:pPr>
        <w:tabs>
          <w:tab w:val="num" w:pos="5580"/>
        </w:tabs>
        <w:ind w:left="5580" w:hanging="360"/>
      </w:pPr>
      <w:rPr>
        <w:rFonts w:ascii="Wingdings" w:hAnsi="Wingdings" w:hint="default"/>
      </w:rPr>
    </w:lvl>
    <w:lvl w:ilvl="6" w:tplc="0C0A0001" w:tentative="1">
      <w:start w:val="1"/>
      <w:numFmt w:val="bullet"/>
      <w:lvlText w:val=""/>
      <w:lvlJc w:val="left"/>
      <w:pPr>
        <w:tabs>
          <w:tab w:val="num" w:pos="6300"/>
        </w:tabs>
        <w:ind w:left="6300" w:hanging="360"/>
      </w:pPr>
      <w:rPr>
        <w:rFonts w:ascii="Symbol" w:hAnsi="Symbol" w:hint="default"/>
      </w:rPr>
    </w:lvl>
    <w:lvl w:ilvl="7" w:tplc="0C0A0003" w:tentative="1">
      <w:start w:val="1"/>
      <w:numFmt w:val="bullet"/>
      <w:lvlText w:val="o"/>
      <w:lvlJc w:val="left"/>
      <w:pPr>
        <w:tabs>
          <w:tab w:val="num" w:pos="7020"/>
        </w:tabs>
        <w:ind w:left="7020" w:hanging="360"/>
      </w:pPr>
      <w:rPr>
        <w:rFonts w:ascii="Courier New" w:hAnsi="Courier New" w:hint="default"/>
      </w:rPr>
    </w:lvl>
    <w:lvl w:ilvl="8" w:tplc="0C0A0005" w:tentative="1">
      <w:start w:val="1"/>
      <w:numFmt w:val="bullet"/>
      <w:lvlText w:val=""/>
      <w:lvlJc w:val="left"/>
      <w:pPr>
        <w:tabs>
          <w:tab w:val="num" w:pos="7740"/>
        </w:tabs>
        <w:ind w:left="7740" w:hanging="360"/>
      </w:pPr>
      <w:rPr>
        <w:rFonts w:ascii="Wingdings" w:hAnsi="Wingdings" w:hint="default"/>
      </w:rPr>
    </w:lvl>
  </w:abstractNum>
  <w:abstractNum w:abstractNumId="18" w15:restartNumberingAfterBreak="0">
    <w:nsid w:val="76057EC4"/>
    <w:multiLevelType w:val="hybridMultilevel"/>
    <w:tmpl w:val="0A92E31C"/>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num w:numId="1">
    <w:abstractNumId w:val="8"/>
  </w:num>
  <w:num w:numId="2">
    <w:abstractNumId w:val="5"/>
  </w:num>
  <w:num w:numId="3">
    <w:abstractNumId w:val="1"/>
  </w:num>
  <w:num w:numId="4">
    <w:abstractNumId w:val="7"/>
  </w:num>
  <w:num w:numId="5">
    <w:abstractNumId w:val="9"/>
  </w:num>
  <w:num w:numId="6">
    <w:abstractNumId w:val="0"/>
  </w:num>
  <w:num w:numId="7">
    <w:abstractNumId w:val="16"/>
  </w:num>
  <w:num w:numId="8">
    <w:abstractNumId w:val="4"/>
  </w:num>
  <w:num w:numId="9">
    <w:abstractNumId w:val="6"/>
  </w:num>
  <w:num w:numId="10">
    <w:abstractNumId w:val="17"/>
  </w:num>
  <w:num w:numId="11">
    <w:abstractNumId w:val="3"/>
  </w:num>
  <w:num w:numId="12">
    <w:abstractNumId w:val="2"/>
  </w:num>
  <w:num w:numId="13">
    <w:abstractNumId w:val="13"/>
  </w:num>
  <w:num w:numId="14">
    <w:abstractNumId w:val="15"/>
  </w:num>
  <w:num w:numId="15">
    <w:abstractNumId w:val="14"/>
  </w:num>
  <w:num w:numId="16">
    <w:abstractNumId w:val="12"/>
  </w:num>
  <w:num w:numId="17">
    <w:abstractNumId w:val="10"/>
  </w:num>
  <w:num w:numId="18">
    <w:abstractNumId w:val="18"/>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97471"/>
    <w:rsid w:val="00001AF1"/>
    <w:rsid w:val="00012B37"/>
    <w:rsid w:val="00024D3B"/>
    <w:rsid w:val="00052BF0"/>
    <w:rsid w:val="00053E03"/>
    <w:rsid w:val="00065901"/>
    <w:rsid w:val="000729BB"/>
    <w:rsid w:val="000866A7"/>
    <w:rsid w:val="000A0ACA"/>
    <w:rsid w:val="000B08FF"/>
    <w:rsid w:val="000B6424"/>
    <w:rsid w:val="000C4D13"/>
    <w:rsid w:val="000C5D8B"/>
    <w:rsid w:val="000D16F3"/>
    <w:rsid w:val="000E6294"/>
    <w:rsid w:val="001249B9"/>
    <w:rsid w:val="00146560"/>
    <w:rsid w:val="00166D4C"/>
    <w:rsid w:val="00183BA4"/>
    <w:rsid w:val="001962B3"/>
    <w:rsid w:val="001A018F"/>
    <w:rsid w:val="001A0320"/>
    <w:rsid w:val="001B2C4D"/>
    <w:rsid w:val="001C2140"/>
    <w:rsid w:val="001D3485"/>
    <w:rsid w:val="001E4589"/>
    <w:rsid w:val="001F7705"/>
    <w:rsid w:val="00256E1B"/>
    <w:rsid w:val="00262735"/>
    <w:rsid w:val="00263398"/>
    <w:rsid w:val="0027019B"/>
    <w:rsid w:val="002C6D29"/>
    <w:rsid w:val="00317C53"/>
    <w:rsid w:val="003232C1"/>
    <w:rsid w:val="0034333B"/>
    <w:rsid w:val="00371A45"/>
    <w:rsid w:val="0037228C"/>
    <w:rsid w:val="00381C73"/>
    <w:rsid w:val="003A606B"/>
    <w:rsid w:val="003D0554"/>
    <w:rsid w:val="003D0C40"/>
    <w:rsid w:val="003F2859"/>
    <w:rsid w:val="00402386"/>
    <w:rsid w:val="00431D3B"/>
    <w:rsid w:val="00464668"/>
    <w:rsid w:val="004A51C3"/>
    <w:rsid w:val="004B2034"/>
    <w:rsid w:val="004B2E29"/>
    <w:rsid w:val="004C18D7"/>
    <w:rsid w:val="0051114C"/>
    <w:rsid w:val="0052252C"/>
    <w:rsid w:val="00532334"/>
    <w:rsid w:val="005970F7"/>
    <w:rsid w:val="005A25BE"/>
    <w:rsid w:val="005A36E3"/>
    <w:rsid w:val="005A5613"/>
    <w:rsid w:val="005B205F"/>
    <w:rsid w:val="005B7FF1"/>
    <w:rsid w:val="005D0A03"/>
    <w:rsid w:val="005D1D33"/>
    <w:rsid w:val="005F0B07"/>
    <w:rsid w:val="00600EDA"/>
    <w:rsid w:val="00616CC9"/>
    <w:rsid w:val="006222B1"/>
    <w:rsid w:val="006513F1"/>
    <w:rsid w:val="00667993"/>
    <w:rsid w:val="00673530"/>
    <w:rsid w:val="006E216E"/>
    <w:rsid w:val="006E31FB"/>
    <w:rsid w:val="006E36FB"/>
    <w:rsid w:val="00732097"/>
    <w:rsid w:val="0073334F"/>
    <w:rsid w:val="007378A9"/>
    <w:rsid w:val="00740A40"/>
    <w:rsid w:val="007531BF"/>
    <w:rsid w:val="00784999"/>
    <w:rsid w:val="00797471"/>
    <w:rsid w:val="00814638"/>
    <w:rsid w:val="00823F53"/>
    <w:rsid w:val="0087428A"/>
    <w:rsid w:val="008A4173"/>
    <w:rsid w:val="008C1A6B"/>
    <w:rsid w:val="008D1277"/>
    <w:rsid w:val="00901F2D"/>
    <w:rsid w:val="00902F5B"/>
    <w:rsid w:val="00932525"/>
    <w:rsid w:val="00933238"/>
    <w:rsid w:val="00954BA0"/>
    <w:rsid w:val="00960A3F"/>
    <w:rsid w:val="0098605B"/>
    <w:rsid w:val="009B0B62"/>
    <w:rsid w:val="009C59EE"/>
    <w:rsid w:val="009D2B7F"/>
    <w:rsid w:val="00A504EC"/>
    <w:rsid w:val="00A57D45"/>
    <w:rsid w:val="00A71C74"/>
    <w:rsid w:val="00A750A9"/>
    <w:rsid w:val="00AB7939"/>
    <w:rsid w:val="00AE6A5C"/>
    <w:rsid w:val="00AF2F75"/>
    <w:rsid w:val="00B0041F"/>
    <w:rsid w:val="00B2738A"/>
    <w:rsid w:val="00B46E48"/>
    <w:rsid w:val="00B54287"/>
    <w:rsid w:val="00B57555"/>
    <w:rsid w:val="00B809B6"/>
    <w:rsid w:val="00B82444"/>
    <w:rsid w:val="00B91528"/>
    <w:rsid w:val="00BC2445"/>
    <w:rsid w:val="00BE7E63"/>
    <w:rsid w:val="00BF28C4"/>
    <w:rsid w:val="00BF34A0"/>
    <w:rsid w:val="00BF51D3"/>
    <w:rsid w:val="00BF6B7C"/>
    <w:rsid w:val="00C04DDD"/>
    <w:rsid w:val="00C30F99"/>
    <w:rsid w:val="00C41698"/>
    <w:rsid w:val="00C63B2F"/>
    <w:rsid w:val="00C73C58"/>
    <w:rsid w:val="00CB2B30"/>
    <w:rsid w:val="00CC64F1"/>
    <w:rsid w:val="00CE6FD3"/>
    <w:rsid w:val="00D216E8"/>
    <w:rsid w:val="00D5005E"/>
    <w:rsid w:val="00D5576F"/>
    <w:rsid w:val="00D63CD2"/>
    <w:rsid w:val="00D807E4"/>
    <w:rsid w:val="00DC3886"/>
    <w:rsid w:val="00DF0466"/>
    <w:rsid w:val="00DF5385"/>
    <w:rsid w:val="00E41E2E"/>
    <w:rsid w:val="00E51AA8"/>
    <w:rsid w:val="00E62A2B"/>
    <w:rsid w:val="00E74860"/>
    <w:rsid w:val="00E74DA1"/>
    <w:rsid w:val="00E77E88"/>
    <w:rsid w:val="00E83BDD"/>
    <w:rsid w:val="00EA06E6"/>
    <w:rsid w:val="00F0633B"/>
    <w:rsid w:val="00F073E6"/>
    <w:rsid w:val="00F76292"/>
    <w:rsid w:val="00F87EDD"/>
    <w:rsid w:val="00F9273F"/>
    <w:rsid w:val="00FA6A10"/>
    <w:rsid w:val="00FB1EAA"/>
    <w:rsid w:val="00FB3A94"/>
    <w:rsid w:val="00FD6C50"/>
    <w:rsid w:val="00FF191C"/>
    <w:rsid w:val="00FF7A2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9D285"/>
  <w15:docId w15:val="{524A9496-85C7-4157-A8D5-C450D3B0F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es-ES" w:eastAsia="es-P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228C"/>
  </w:style>
  <w:style w:type="paragraph" w:styleId="Ttulo1">
    <w:name w:val="heading 1"/>
    <w:basedOn w:val="Normal"/>
    <w:next w:val="Normal"/>
    <w:rsid w:val="0037228C"/>
    <w:pPr>
      <w:keepNext/>
      <w:keepLines/>
      <w:spacing w:before="480" w:after="120"/>
      <w:outlineLvl w:val="0"/>
    </w:pPr>
    <w:rPr>
      <w:b/>
      <w:sz w:val="48"/>
      <w:szCs w:val="48"/>
    </w:rPr>
  </w:style>
  <w:style w:type="paragraph" w:styleId="Ttulo2">
    <w:name w:val="heading 2"/>
    <w:basedOn w:val="Normal"/>
    <w:next w:val="Normal"/>
    <w:rsid w:val="0037228C"/>
    <w:pPr>
      <w:keepNext/>
      <w:keepLines/>
      <w:spacing w:before="360" w:after="80"/>
      <w:outlineLvl w:val="1"/>
    </w:pPr>
    <w:rPr>
      <w:b/>
      <w:sz w:val="36"/>
      <w:szCs w:val="36"/>
    </w:rPr>
  </w:style>
  <w:style w:type="paragraph" w:styleId="Ttulo3">
    <w:name w:val="heading 3"/>
    <w:basedOn w:val="Normal"/>
    <w:next w:val="Normal"/>
    <w:rsid w:val="0037228C"/>
    <w:pPr>
      <w:keepNext/>
      <w:keepLines/>
      <w:spacing w:before="280" w:after="80"/>
      <w:outlineLvl w:val="2"/>
    </w:pPr>
    <w:rPr>
      <w:b/>
      <w:sz w:val="28"/>
      <w:szCs w:val="28"/>
    </w:rPr>
  </w:style>
  <w:style w:type="paragraph" w:styleId="Ttulo4">
    <w:name w:val="heading 4"/>
    <w:basedOn w:val="Normal"/>
    <w:next w:val="Normal"/>
    <w:rsid w:val="0037228C"/>
    <w:pPr>
      <w:keepNext/>
      <w:keepLines/>
      <w:spacing w:before="240" w:after="40"/>
      <w:outlineLvl w:val="3"/>
    </w:pPr>
    <w:rPr>
      <w:b/>
      <w:sz w:val="24"/>
      <w:szCs w:val="24"/>
    </w:rPr>
  </w:style>
  <w:style w:type="paragraph" w:styleId="Ttulo5">
    <w:name w:val="heading 5"/>
    <w:basedOn w:val="Normal"/>
    <w:next w:val="Normal"/>
    <w:rsid w:val="0037228C"/>
    <w:pPr>
      <w:keepNext/>
      <w:keepLines/>
      <w:spacing w:before="220" w:after="40"/>
      <w:outlineLvl w:val="4"/>
    </w:pPr>
    <w:rPr>
      <w:b/>
      <w:sz w:val="22"/>
      <w:szCs w:val="22"/>
    </w:rPr>
  </w:style>
  <w:style w:type="paragraph" w:styleId="Ttulo6">
    <w:name w:val="heading 6"/>
    <w:basedOn w:val="Normal"/>
    <w:next w:val="Normal"/>
    <w:rsid w:val="0037228C"/>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rsid w:val="0037228C"/>
    <w:tblPr>
      <w:tblCellMar>
        <w:top w:w="0" w:type="dxa"/>
        <w:left w:w="0" w:type="dxa"/>
        <w:bottom w:w="0" w:type="dxa"/>
        <w:right w:w="0" w:type="dxa"/>
      </w:tblCellMar>
    </w:tblPr>
  </w:style>
  <w:style w:type="paragraph" w:styleId="Ttulo">
    <w:name w:val="Title"/>
    <w:basedOn w:val="Normal"/>
    <w:next w:val="Normal"/>
    <w:rsid w:val="0037228C"/>
    <w:pPr>
      <w:keepNext/>
      <w:keepLines/>
      <w:spacing w:before="480" w:after="120"/>
    </w:pPr>
    <w:rPr>
      <w:b/>
      <w:sz w:val="72"/>
      <w:szCs w:val="72"/>
    </w:rPr>
  </w:style>
  <w:style w:type="paragraph" w:styleId="Subttulo">
    <w:name w:val="Subtitle"/>
    <w:basedOn w:val="Normal"/>
    <w:next w:val="Normal"/>
    <w:rsid w:val="0037228C"/>
    <w:pPr>
      <w:keepNext/>
      <w:keepLines/>
      <w:spacing w:before="360" w:after="80"/>
    </w:pPr>
    <w:rPr>
      <w:rFonts w:ascii="Georgia" w:eastAsia="Georgia" w:hAnsi="Georgia" w:cs="Georgia"/>
      <w:i/>
      <w:color w:val="666666"/>
      <w:sz w:val="48"/>
      <w:szCs w:val="48"/>
    </w:rPr>
  </w:style>
  <w:style w:type="table" w:customStyle="1" w:styleId="a">
    <w:basedOn w:val="TableNormal"/>
    <w:rsid w:val="0037228C"/>
    <w:tblPr>
      <w:tblStyleRowBandSize w:val="1"/>
      <w:tblStyleColBandSize w:val="1"/>
      <w:tblCellMar>
        <w:left w:w="115" w:type="dxa"/>
        <w:right w:w="115" w:type="dxa"/>
      </w:tblCellMar>
    </w:tblPr>
  </w:style>
  <w:style w:type="table" w:customStyle="1" w:styleId="a0">
    <w:basedOn w:val="TableNormal"/>
    <w:rsid w:val="0037228C"/>
    <w:tblPr>
      <w:tblStyleRowBandSize w:val="1"/>
      <w:tblStyleColBandSize w:val="1"/>
      <w:tblCellMar>
        <w:left w:w="70" w:type="dxa"/>
        <w:right w:w="70" w:type="dxa"/>
      </w:tblCellMar>
    </w:tblPr>
  </w:style>
  <w:style w:type="table" w:styleId="Tablaconcuadrcula">
    <w:name w:val="Table Grid"/>
    <w:basedOn w:val="Tablanormal"/>
    <w:uiPriority w:val="39"/>
    <w:rsid w:val="000C4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8D1277"/>
    <w:pPr>
      <w:spacing w:before="240" w:after="0" w:line="259" w:lineRule="auto"/>
      <w:outlineLvl w:val="9"/>
    </w:pPr>
    <w:rPr>
      <w:rFonts w:asciiTheme="majorHAnsi" w:eastAsiaTheme="majorEastAsia" w:hAnsiTheme="majorHAnsi" w:cstheme="majorBidi"/>
      <w:b w:val="0"/>
      <w:color w:val="365F91" w:themeColor="accent1" w:themeShade="BF"/>
      <w:sz w:val="32"/>
      <w:szCs w:val="32"/>
      <w:lang w:val="es-PE"/>
    </w:rPr>
  </w:style>
  <w:style w:type="paragraph" w:styleId="TDC1">
    <w:name w:val="toc 1"/>
    <w:basedOn w:val="Normal"/>
    <w:next w:val="Normal"/>
    <w:autoRedefine/>
    <w:uiPriority w:val="39"/>
    <w:unhideWhenUsed/>
    <w:rsid w:val="008D1277"/>
    <w:pPr>
      <w:spacing w:after="100"/>
    </w:pPr>
  </w:style>
  <w:style w:type="paragraph" w:styleId="TDC2">
    <w:name w:val="toc 2"/>
    <w:basedOn w:val="Normal"/>
    <w:next w:val="Normal"/>
    <w:autoRedefine/>
    <w:uiPriority w:val="39"/>
    <w:unhideWhenUsed/>
    <w:rsid w:val="008D1277"/>
    <w:pPr>
      <w:spacing w:after="100"/>
      <w:ind w:left="200"/>
    </w:pPr>
  </w:style>
  <w:style w:type="paragraph" w:styleId="TDC3">
    <w:name w:val="toc 3"/>
    <w:basedOn w:val="Normal"/>
    <w:next w:val="Normal"/>
    <w:autoRedefine/>
    <w:uiPriority w:val="39"/>
    <w:unhideWhenUsed/>
    <w:rsid w:val="008D1277"/>
    <w:pPr>
      <w:spacing w:after="100"/>
      <w:ind w:left="400"/>
    </w:pPr>
  </w:style>
  <w:style w:type="character" w:styleId="Hipervnculo">
    <w:name w:val="Hyperlink"/>
    <w:basedOn w:val="Fuentedeprrafopredeter"/>
    <w:uiPriority w:val="99"/>
    <w:unhideWhenUsed/>
    <w:rsid w:val="008D1277"/>
    <w:rPr>
      <w:color w:val="0000FF" w:themeColor="hyperlink"/>
      <w:u w:val="single"/>
    </w:rPr>
  </w:style>
  <w:style w:type="paragraph" w:customStyle="1" w:styleId="TableParagraph">
    <w:name w:val="Table Paragraph"/>
    <w:basedOn w:val="Normal"/>
    <w:uiPriority w:val="1"/>
    <w:qFormat/>
    <w:rsid w:val="00823F53"/>
    <w:pPr>
      <w:widowControl w:val="0"/>
      <w:autoSpaceDE w:val="0"/>
      <w:autoSpaceDN w:val="0"/>
    </w:pPr>
    <w:rPr>
      <w:rFonts w:ascii="Times New Roman" w:eastAsia="Times New Roman" w:hAnsi="Times New Roman" w:cs="Times New Roman"/>
      <w:sz w:val="22"/>
      <w:szCs w:val="22"/>
      <w:lang w:eastAsia="es-ES" w:bidi="es-ES"/>
    </w:rPr>
  </w:style>
  <w:style w:type="paragraph" w:styleId="Prrafodelista">
    <w:name w:val="List Paragraph"/>
    <w:basedOn w:val="Normal"/>
    <w:link w:val="PrrafodelistaCar"/>
    <w:uiPriority w:val="34"/>
    <w:qFormat/>
    <w:rsid w:val="002C6D29"/>
    <w:pPr>
      <w:ind w:left="720"/>
      <w:contextualSpacing/>
    </w:pPr>
  </w:style>
  <w:style w:type="paragraph" w:customStyle="1" w:styleId="Textoindependiente1">
    <w:name w:val="Texto independiente1"/>
    <w:rsid w:val="00B54287"/>
    <w:pPr>
      <w:keepLines/>
      <w:spacing w:after="120" w:line="220" w:lineRule="atLeast"/>
    </w:pPr>
    <w:rPr>
      <w:rFonts w:ascii="Times New Roman" w:eastAsia="Times New Roman" w:hAnsi="Times New Roman" w:cs="Times New Roman"/>
      <w:lang w:val="en-GB" w:eastAsia="en-US"/>
    </w:rPr>
  </w:style>
  <w:style w:type="paragraph" w:styleId="Textoindependiente3">
    <w:name w:val="Body Text 3"/>
    <w:basedOn w:val="Normal"/>
    <w:link w:val="Textoindependiente3Car"/>
    <w:uiPriority w:val="99"/>
    <w:semiHidden/>
    <w:unhideWhenUsed/>
    <w:rsid w:val="00CE6FD3"/>
    <w:pPr>
      <w:widowControl w:val="0"/>
      <w:spacing w:after="120" w:line="240" w:lineRule="atLeast"/>
    </w:pPr>
    <w:rPr>
      <w:rFonts w:ascii="Times New Roman" w:eastAsia="Times New Roman" w:hAnsi="Times New Roman" w:cs="Times New Roman"/>
      <w:sz w:val="16"/>
      <w:szCs w:val="16"/>
      <w:lang w:val="en-US" w:eastAsia="en-US"/>
    </w:rPr>
  </w:style>
  <w:style w:type="character" w:customStyle="1" w:styleId="Textoindependiente3Car">
    <w:name w:val="Texto independiente 3 Car"/>
    <w:basedOn w:val="Fuentedeprrafopredeter"/>
    <w:link w:val="Textoindependiente3"/>
    <w:uiPriority w:val="99"/>
    <w:semiHidden/>
    <w:rsid w:val="00CE6FD3"/>
    <w:rPr>
      <w:rFonts w:ascii="Times New Roman" w:eastAsia="Times New Roman" w:hAnsi="Times New Roman" w:cs="Times New Roman"/>
      <w:sz w:val="16"/>
      <w:szCs w:val="16"/>
      <w:lang w:val="en-US" w:eastAsia="en-US"/>
    </w:rPr>
  </w:style>
  <w:style w:type="paragraph" w:styleId="Textoindependiente">
    <w:name w:val="Body Text"/>
    <w:basedOn w:val="Normal"/>
    <w:link w:val="TextoindependienteCar"/>
    <w:uiPriority w:val="99"/>
    <w:semiHidden/>
    <w:unhideWhenUsed/>
    <w:rsid w:val="00CE6FD3"/>
    <w:pPr>
      <w:spacing w:after="120"/>
    </w:pPr>
  </w:style>
  <w:style w:type="character" w:customStyle="1" w:styleId="TextoindependienteCar">
    <w:name w:val="Texto independiente Car"/>
    <w:basedOn w:val="Fuentedeprrafopredeter"/>
    <w:link w:val="Textoindependiente"/>
    <w:uiPriority w:val="99"/>
    <w:semiHidden/>
    <w:rsid w:val="00CE6FD3"/>
  </w:style>
  <w:style w:type="paragraph" w:customStyle="1" w:styleId="InfoBlue">
    <w:name w:val="InfoBlue"/>
    <w:basedOn w:val="Normal"/>
    <w:next w:val="Textoindependiente"/>
    <w:autoRedefine/>
    <w:rsid w:val="00CE6FD3"/>
    <w:pPr>
      <w:widowControl w:val="0"/>
      <w:spacing w:after="120" w:line="240" w:lineRule="atLeast"/>
      <w:ind w:left="720"/>
    </w:pPr>
    <w:rPr>
      <w:rFonts w:ascii="Times New Roman" w:eastAsia="Times New Roman" w:hAnsi="Times New Roman" w:cs="Times New Roman"/>
      <w:i/>
      <w:color w:val="FF0000"/>
      <w:lang w:val="es-PE" w:eastAsia="en-US"/>
    </w:rPr>
  </w:style>
  <w:style w:type="paragraph" w:styleId="Cita">
    <w:name w:val="Quote"/>
    <w:basedOn w:val="Normal"/>
    <w:next w:val="Normal"/>
    <w:link w:val="CitaCar"/>
    <w:uiPriority w:val="29"/>
    <w:qFormat/>
    <w:rsid w:val="001C2140"/>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1C2140"/>
    <w:rPr>
      <w:i/>
      <w:iCs/>
      <w:color w:val="404040" w:themeColor="text1" w:themeTint="BF"/>
    </w:rPr>
  </w:style>
  <w:style w:type="character" w:styleId="nfasis">
    <w:name w:val="Emphasis"/>
    <w:basedOn w:val="Fuentedeprrafopredeter"/>
    <w:uiPriority w:val="20"/>
    <w:qFormat/>
    <w:rsid w:val="00371A45"/>
    <w:rPr>
      <w:i/>
      <w:iCs/>
    </w:rPr>
  </w:style>
  <w:style w:type="paragraph" w:styleId="Textodeglobo">
    <w:name w:val="Balloon Text"/>
    <w:basedOn w:val="Normal"/>
    <w:link w:val="TextodegloboCar"/>
    <w:uiPriority w:val="99"/>
    <w:semiHidden/>
    <w:unhideWhenUsed/>
    <w:rsid w:val="00F073E6"/>
    <w:rPr>
      <w:rFonts w:ascii="Tahoma" w:hAnsi="Tahoma" w:cs="Tahoma"/>
      <w:sz w:val="16"/>
      <w:szCs w:val="16"/>
    </w:rPr>
  </w:style>
  <w:style w:type="character" w:customStyle="1" w:styleId="TextodegloboCar">
    <w:name w:val="Texto de globo Car"/>
    <w:basedOn w:val="Fuentedeprrafopredeter"/>
    <w:link w:val="Textodeglobo"/>
    <w:uiPriority w:val="99"/>
    <w:semiHidden/>
    <w:rsid w:val="00F073E6"/>
    <w:rPr>
      <w:rFonts w:ascii="Tahoma" w:hAnsi="Tahoma" w:cs="Tahoma"/>
      <w:sz w:val="16"/>
      <w:szCs w:val="16"/>
    </w:rPr>
  </w:style>
  <w:style w:type="paragraph" w:styleId="Encabezado">
    <w:name w:val="header"/>
    <w:basedOn w:val="Normal"/>
    <w:link w:val="EncabezadoCar"/>
    <w:uiPriority w:val="99"/>
    <w:unhideWhenUsed/>
    <w:rsid w:val="00B2738A"/>
    <w:pPr>
      <w:tabs>
        <w:tab w:val="center" w:pos="4419"/>
        <w:tab w:val="right" w:pos="8838"/>
      </w:tabs>
    </w:pPr>
  </w:style>
  <w:style w:type="character" w:customStyle="1" w:styleId="EncabezadoCar">
    <w:name w:val="Encabezado Car"/>
    <w:basedOn w:val="Fuentedeprrafopredeter"/>
    <w:link w:val="Encabezado"/>
    <w:uiPriority w:val="99"/>
    <w:rsid w:val="00B2738A"/>
  </w:style>
  <w:style w:type="paragraph" w:styleId="Piedepgina">
    <w:name w:val="footer"/>
    <w:basedOn w:val="Normal"/>
    <w:link w:val="PiedepginaCar"/>
    <w:uiPriority w:val="99"/>
    <w:unhideWhenUsed/>
    <w:rsid w:val="00B2738A"/>
    <w:pPr>
      <w:tabs>
        <w:tab w:val="center" w:pos="4419"/>
        <w:tab w:val="right" w:pos="8838"/>
      </w:tabs>
    </w:pPr>
  </w:style>
  <w:style w:type="character" w:customStyle="1" w:styleId="PiedepginaCar">
    <w:name w:val="Pie de página Car"/>
    <w:basedOn w:val="Fuentedeprrafopredeter"/>
    <w:link w:val="Piedepgina"/>
    <w:uiPriority w:val="99"/>
    <w:rsid w:val="00B2738A"/>
  </w:style>
  <w:style w:type="character" w:customStyle="1" w:styleId="PrrafodelistaCar">
    <w:name w:val="Párrafo de lista Car"/>
    <w:basedOn w:val="Fuentedeprrafopredeter"/>
    <w:link w:val="Prrafodelista"/>
    <w:uiPriority w:val="34"/>
    <w:rsid w:val="007531BF"/>
  </w:style>
  <w:style w:type="paragraph" w:styleId="Descripcin">
    <w:name w:val="caption"/>
    <w:basedOn w:val="Normal"/>
    <w:next w:val="Normal"/>
    <w:unhideWhenUsed/>
    <w:qFormat/>
    <w:rsid w:val="003D0C40"/>
    <w:pPr>
      <w:spacing w:after="200"/>
      <w:contextualSpacing/>
      <w:jc w:val="center"/>
    </w:pPr>
    <w:rPr>
      <w:rFonts w:eastAsia="Times New Roman" w:cs="Times New Roman"/>
      <w:iCs/>
      <w:sz w:val="24"/>
      <w:szCs w:val="18"/>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1660">
      <w:bodyDiv w:val="1"/>
      <w:marLeft w:val="0"/>
      <w:marRight w:val="0"/>
      <w:marTop w:val="0"/>
      <w:marBottom w:val="0"/>
      <w:divBdr>
        <w:top w:val="none" w:sz="0" w:space="0" w:color="auto"/>
        <w:left w:val="none" w:sz="0" w:space="0" w:color="auto"/>
        <w:bottom w:val="none" w:sz="0" w:space="0" w:color="auto"/>
        <w:right w:val="none" w:sz="0" w:space="0" w:color="auto"/>
      </w:divBdr>
    </w:div>
    <w:div w:id="265237844">
      <w:bodyDiv w:val="1"/>
      <w:marLeft w:val="0"/>
      <w:marRight w:val="0"/>
      <w:marTop w:val="0"/>
      <w:marBottom w:val="0"/>
      <w:divBdr>
        <w:top w:val="none" w:sz="0" w:space="0" w:color="auto"/>
        <w:left w:val="none" w:sz="0" w:space="0" w:color="auto"/>
        <w:bottom w:val="none" w:sz="0" w:space="0" w:color="auto"/>
        <w:right w:val="none" w:sz="0" w:space="0" w:color="auto"/>
      </w:divBdr>
    </w:div>
    <w:div w:id="446778999">
      <w:bodyDiv w:val="1"/>
      <w:marLeft w:val="0"/>
      <w:marRight w:val="0"/>
      <w:marTop w:val="0"/>
      <w:marBottom w:val="0"/>
      <w:divBdr>
        <w:top w:val="none" w:sz="0" w:space="0" w:color="auto"/>
        <w:left w:val="none" w:sz="0" w:space="0" w:color="auto"/>
        <w:bottom w:val="none" w:sz="0" w:space="0" w:color="auto"/>
        <w:right w:val="none" w:sz="0" w:space="0" w:color="auto"/>
      </w:divBdr>
    </w:div>
    <w:div w:id="592011938">
      <w:bodyDiv w:val="1"/>
      <w:marLeft w:val="0"/>
      <w:marRight w:val="0"/>
      <w:marTop w:val="0"/>
      <w:marBottom w:val="0"/>
      <w:divBdr>
        <w:top w:val="none" w:sz="0" w:space="0" w:color="auto"/>
        <w:left w:val="none" w:sz="0" w:space="0" w:color="auto"/>
        <w:bottom w:val="none" w:sz="0" w:space="0" w:color="auto"/>
        <w:right w:val="none" w:sz="0" w:space="0" w:color="auto"/>
      </w:divBdr>
    </w:div>
    <w:div w:id="720520048">
      <w:bodyDiv w:val="1"/>
      <w:marLeft w:val="0"/>
      <w:marRight w:val="0"/>
      <w:marTop w:val="0"/>
      <w:marBottom w:val="0"/>
      <w:divBdr>
        <w:top w:val="none" w:sz="0" w:space="0" w:color="auto"/>
        <w:left w:val="none" w:sz="0" w:space="0" w:color="auto"/>
        <w:bottom w:val="none" w:sz="0" w:space="0" w:color="auto"/>
        <w:right w:val="none" w:sz="0" w:space="0" w:color="auto"/>
      </w:divBdr>
    </w:div>
    <w:div w:id="757335113">
      <w:bodyDiv w:val="1"/>
      <w:marLeft w:val="0"/>
      <w:marRight w:val="0"/>
      <w:marTop w:val="0"/>
      <w:marBottom w:val="0"/>
      <w:divBdr>
        <w:top w:val="none" w:sz="0" w:space="0" w:color="auto"/>
        <w:left w:val="none" w:sz="0" w:space="0" w:color="auto"/>
        <w:bottom w:val="none" w:sz="0" w:space="0" w:color="auto"/>
        <w:right w:val="none" w:sz="0" w:space="0" w:color="auto"/>
      </w:divBdr>
    </w:div>
    <w:div w:id="974068251">
      <w:bodyDiv w:val="1"/>
      <w:marLeft w:val="0"/>
      <w:marRight w:val="0"/>
      <w:marTop w:val="0"/>
      <w:marBottom w:val="0"/>
      <w:divBdr>
        <w:top w:val="none" w:sz="0" w:space="0" w:color="auto"/>
        <w:left w:val="none" w:sz="0" w:space="0" w:color="auto"/>
        <w:bottom w:val="none" w:sz="0" w:space="0" w:color="auto"/>
        <w:right w:val="none" w:sz="0" w:space="0" w:color="auto"/>
      </w:divBdr>
    </w:div>
    <w:div w:id="1113667606">
      <w:bodyDiv w:val="1"/>
      <w:marLeft w:val="0"/>
      <w:marRight w:val="0"/>
      <w:marTop w:val="0"/>
      <w:marBottom w:val="0"/>
      <w:divBdr>
        <w:top w:val="none" w:sz="0" w:space="0" w:color="auto"/>
        <w:left w:val="none" w:sz="0" w:space="0" w:color="auto"/>
        <w:bottom w:val="none" w:sz="0" w:space="0" w:color="auto"/>
        <w:right w:val="none" w:sz="0" w:space="0" w:color="auto"/>
      </w:divBdr>
    </w:div>
    <w:div w:id="1141000793">
      <w:bodyDiv w:val="1"/>
      <w:marLeft w:val="0"/>
      <w:marRight w:val="0"/>
      <w:marTop w:val="0"/>
      <w:marBottom w:val="0"/>
      <w:divBdr>
        <w:top w:val="none" w:sz="0" w:space="0" w:color="auto"/>
        <w:left w:val="none" w:sz="0" w:space="0" w:color="auto"/>
        <w:bottom w:val="none" w:sz="0" w:space="0" w:color="auto"/>
        <w:right w:val="none" w:sz="0" w:space="0" w:color="auto"/>
      </w:divBdr>
    </w:div>
    <w:div w:id="1334913433">
      <w:bodyDiv w:val="1"/>
      <w:marLeft w:val="0"/>
      <w:marRight w:val="0"/>
      <w:marTop w:val="0"/>
      <w:marBottom w:val="0"/>
      <w:divBdr>
        <w:top w:val="none" w:sz="0" w:space="0" w:color="auto"/>
        <w:left w:val="none" w:sz="0" w:space="0" w:color="auto"/>
        <w:bottom w:val="none" w:sz="0" w:space="0" w:color="auto"/>
        <w:right w:val="none" w:sz="0" w:space="0" w:color="auto"/>
      </w:divBdr>
    </w:div>
    <w:div w:id="1399397735">
      <w:bodyDiv w:val="1"/>
      <w:marLeft w:val="0"/>
      <w:marRight w:val="0"/>
      <w:marTop w:val="0"/>
      <w:marBottom w:val="0"/>
      <w:divBdr>
        <w:top w:val="none" w:sz="0" w:space="0" w:color="auto"/>
        <w:left w:val="none" w:sz="0" w:space="0" w:color="auto"/>
        <w:bottom w:val="none" w:sz="0" w:space="0" w:color="auto"/>
        <w:right w:val="none" w:sz="0" w:space="0" w:color="auto"/>
      </w:divBdr>
    </w:div>
    <w:div w:id="1489009034">
      <w:bodyDiv w:val="1"/>
      <w:marLeft w:val="0"/>
      <w:marRight w:val="0"/>
      <w:marTop w:val="0"/>
      <w:marBottom w:val="0"/>
      <w:divBdr>
        <w:top w:val="none" w:sz="0" w:space="0" w:color="auto"/>
        <w:left w:val="none" w:sz="0" w:space="0" w:color="auto"/>
        <w:bottom w:val="none" w:sz="0" w:space="0" w:color="auto"/>
        <w:right w:val="none" w:sz="0" w:space="0" w:color="auto"/>
      </w:divBdr>
    </w:div>
    <w:div w:id="1489513564">
      <w:bodyDiv w:val="1"/>
      <w:marLeft w:val="0"/>
      <w:marRight w:val="0"/>
      <w:marTop w:val="0"/>
      <w:marBottom w:val="0"/>
      <w:divBdr>
        <w:top w:val="none" w:sz="0" w:space="0" w:color="auto"/>
        <w:left w:val="none" w:sz="0" w:space="0" w:color="auto"/>
        <w:bottom w:val="none" w:sz="0" w:space="0" w:color="auto"/>
        <w:right w:val="none" w:sz="0" w:space="0" w:color="auto"/>
      </w:divBdr>
      <w:divsChild>
        <w:div w:id="1567033578">
          <w:marLeft w:val="0"/>
          <w:marRight w:val="0"/>
          <w:marTop w:val="0"/>
          <w:marBottom w:val="0"/>
          <w:divBdr>
            <w:top w:val="none" w:sz="0" w:space="0" w:color="auto"/>
            <w:left w:val="none" w:sz="0" w:space="0" w:color="auto"/>
            <w:bottom w:val="none" w:sz="0" w:space="0" w:color="auto"/>
            <w:right w:val="none" w:sz="0" w:space="0" w:color="auto"/>
          </w:divBdr>
        </w:div>
        <w:div w:id="242645423">
          <w:marLeft w:val="0"/>
          <w:marRight w:val="0"/>
          <w:marTop w:val="0"/>
          <w:marBottom w:val="0"/>
          <w:divBdr>
            <w:top w:val="none" w:sz="0" w:space="0" w:color="auto"/>
            <w:left w:val="none" w:sz="0" w:space="0" w:color="auto"/>
            <w:bottom w:val="none" w:sz="0" w:space="0" w:color="auto"/>
            <w:right w:val="none" w:sz="0" w:space="0" w:color="auto"/>
          </w:divBdr>
        </w:div>
        <w:div w:id="1753159833">
          <w:marLeft w:val="0"/>
          <w:marRight w:val="0"/>
          <w:marTop w:val="0"/>
          <w:marBottom w:val="0"/>
          <w:divBdr>
            <w:top w:val="none" w:sz="0" w:space="0" w:color="auto"/>
            <w:left w:val="none" w:sz="0" w:space="0" w:color="auto"/>
            <w:bottom w:val="none" w:sz="0" w:space="0" w:color="auto"/>
            <w:right w:val="none" w:sz="0" w:space="0" w:color="auto"/>
          </w:divBdr>
        </w:div>
        <w:div w:id="942222588">
          <w:marLeft w:val="0"/>
          <w:marRight w:val="0"/>
          <w:marTop w:val="0"/>
          <w:marBottom w:val="0"/>
          <w:divBdr>
            <w:top w:val="none" w:sz="0" w:space="0" w:color="auto"/>
            <w:left w:val="none" w:sz="0" w:space="0" w:color="auto"/>
            <w:bottom w:val="none" w:sz="0" w:space="0" w:color="auto"/>
            <w:right w:val="none" w:sz="0" w:space="0" w:color="auto"/>
          </w:divBdr>
        </w:div>
        <w:div w:id="1664815198">
          <w:marLeft w:val="0"/>
          <w:marRight w:val="0"/>
          <w:marTop w:val="0"/>
          <w:marBottom w:val="0"/>
          <w:divBdr>
            <w:top w:val="none" w:sz="0" w:space="0" w:color="auto"/>
            <w:left w:val="none" w:sz="0" w:space="0" w:color="auto"/>
            <w:bottom w:val="none" w:sz="0" w:space="0" w:color="auto"/>
            <w:right w:val="none" w:sz="0" w:space="0" w:color="auto"/>
          </w:divBdr>
        </w:div>
        <w:div w:id="45109585">
          <w:marLeft w:val="0"/>
          <w:marRight w:val="0"/>
          <w:marTop w:val="0"/>
          <w:marBottom w:val="0"/>
          <w:divBdr>
            <w:top w:val="none" w:sz="0" w:space="0" w:color="auto"/>
            <w:left w:val="none" w:sz="0" w:space="0" w:color="auto"/>
            <w:bottom w:val="none" w:sz="0" w:space="0" w:color="auto"/>
            <w:right w:val="none" w:sz="0" w:space="0" w:color="auto"/>
          </w:divBdr>
        </w:div>
        <w:div w:id="799614991">
          <w:marLeft w:val="0"/>
          <w:marRight w:val="0"/>
          <w:marTop w:val="0"/>
          <w:marBottom w:val="0"/>
          <w:divBdr>
            <w:top w:val="none" w:sz="0" w:space="0" w:color="auto"/>
            <w:left w:val="none" w:sz="0" w:space="0" w:color="auto"/>
            <w:bottom w:val="none" w:sz="0" w:space="0" w:color="auto"/>
            <w:right w:val="none" w:sz="0" w:space="0" w:color="auto"/>
          </w:divBdr>
        </w:div>
        <w:div w:id="1362627365">
          <w:marLeft w:val="0"/>
          <w:marRight w:val="0"/>
          <w:marTop w:val="0"/>
          <w:marBottom w:val="0"/>
          <w:divBdr>
            <w:top w:val="none" w:sz="0" w:space="0" w:color="auto"/>
            <w:left w:val="none" w:sz="0" w:space="0" w:color="auto"/>
            <w:bottom w:val="none" w:sz="0" w:space="0" w:color="auto"/>
            <w:right w:val="none" w:sz="0" w:space="0" w:color="auto"/>
          </w:divBdr>
        </w:div>
        <w:div w:id="649989645">
          <w:marLeft w:val="0"/>
          <w:marRight w:val="0"/>
          <w:marTop w:val="0"/>
          <w:marBottom w:val="0"/>
          <w:divBdr>
            <w:top w:val="none" w:sz="0" w:space="0" w:color="auto"/>
            <w:left w:val="none" w:sz="0" w:space="0" w:color="auto"/>
            <w:bottom w:val="none" w:sz="0" w:space="0" w:color="auto"/>
            <w:right w:val="none" w:sz="0" w:space="0" w:color="auto"/>
          </w:divBdr>
        </w:div>
        <w:div w:id="642540648">
          <w:marLeft w:val="0"/>
          <w:marRight w:val="0"/>
          <w:marTop w:val="0"/>
          <w:marBottom w:val="0"/>
          <w:divBdr>
            <w:top w:val="none" w:sz="0" w:space="0" w:color="auto"/>
            <w:left w:val="none" w:sz="0" w:space="0" w:color="auto"/>
            <w:bottom w:val="none" w:sz="0" w:space="0" w:color="auto"/>
            <w:right w:val="none" w:sz="0" w:space="0" w:color="auto"/>
          </w:divBdr>
        </w:div>
        <w:div w:id="114252456">
          <w:marLeft w:val="0"/>
          <w:marRight w:val="0"/>
          <w:marTop w:val="0"/>
          <w:marBottom w:val="0"/>
          <w:divBdr>
            <w:top w:val="none" w:sz="0" w:space="0" w:color="auto"/>
            <w:left w:val="none" w:sz="0" w:space="0" w:color="auto"/>
            <w:bottom w:val="none" w:sz="0" w:space="0" w:color="auto"/>
            <w:right w:val="none" w:sz="0" w:space="0" w:color="auto"/>
          </w:divBdr>
        </w:div>
        <w:div w:id="2016615696">
          <w:marLeft w:val="0"/>
          <w:marRight w:val="0"/>
          <w:marTop w:val="0"/>
          <w:marBottom w:val="0"/>
          <w:divBdr>
            <w:top w:val="none" w:sz="0" w:space="0" w:color="auto"/>
            <w:left w:val="none" w:sz="0" w:space="0" w:color="auto"/>
            <w:bottom w:val="none" w:sz="0" w:space="0" w:color="auto"/>
            <w:right w:val="none" w:sz="0" w:space="0" w:color="auto"/>
          </w:divBdr>
        </w:div>
        <w:div w:id="1937398264">
          <w:marLeft w:val="0"/>
          <w:marRight w:val="0"/>
          <w:marTop w:val="0"/>
          <w:marBottom w:val="0"/>
          <w:divBdr>
            <w:top w:val="none" w:sz="0" w:space="0" w:color="auto"/>
            <w:left w:val="none" w:sz="0" w:space="0" w:color="auto"/>
            <w:bottom w:val="none" w:sz="0" w:space="0" w:color="auto"/>
            <w:right w:val="none" w:sz="0" w:space="0" w:color="auto"/>
          </w:divBdr>
        </w:div>
        <w:div w:id="857239309">
          <w:marLeft w:val="0"/>
          <w:marRight w:val="0"/>
          <w:marTop w:val="0"/>
          <w:marBottom w:val="0"/>
          <w:divBdr>
            <w:top w:val="none" w:sz="0" w:space="0" w:color="auto"/>
            <w:left w:val="none" w:sz="0" w:space="0" w:color="auto"/>
            <w:bottom w:val="none" w:sz="0" w:space="0" w:color="auto"/>
            <w:right w:val="none" w:sz="0" w:space="0" w:color="auto"/>
          </w:divBdr>
        </w:div>
        <w:div w:id="1835023194">
          <w:marLeft w:val="0"/>
          <w:marRight w:val="0"/>
          <w:marTop w:val="0"/>
          <w:marBottom w:val="0"/>
          <w:divBdr>
            <w:top w:val="none" w:sz="0" w:space="0" w:color="auto"/>
            <w:left w:val="none" w:sz="0" w:space="0" w:color="auto"/>
            <w:bottom w:val="none" w:sz="0" w:space="0" w:color="auto"/>
            <w:right w:val="none" w:sz="0" w:space="0" w:color="auto"/>
          </w:divBdr>
        </w:div>
        <w:div w:id="2044016235">
          <w:marLeft w:val="0"/>
          <w:marRight w:val="0"/>
          <w:marTop w:val="0"/>
          <w:marBottom w:val="0"/>
          <w:divBdr>
            <w:top w:val="none" w:sz="0" w:space="0" w:color="auto"/>
            <w:left w:val="none" w:sz="0" w:space="0" w:color="auto"/>
            <w:bottom w:val="none" w:sz="0" w:space="0" w:color="auto"/>
            <w:right w:val="none" w:sz="0" w:space="0" w:color="auto"/>
          </w:divBdr>
        </w:div>
        <w:div w:id="1009064080">
          <w:marLeft w:val="0"/>
          <w:marRight w:val="0"/>
          <w:marTop w:val="0"/>
          <w:marBottom w:val="0"/>
          <w:divBdr>
            <w:top w:val="none" w:sz="0" w:space="0" w:color="auto"/>
            <w:left w:val="none" w:sz="0" w:space="0" w:color="auto"/>
            <w:bottom w:val="none" w:sz="0" w:space="0" w:color="auto"/>
            <w:right w:val="none" w:sz="0" w:space="0" w:color="auto"/>
          </w:divBdr>
        </w:div>
        <w:div w:id="1828814394">
          <w:marLeft w:val="0"/>
          <w:marRight w:val="0"/>
          <w:marTop w:val="0"/>
          <w:marBottom w:val="0"/>
          <w:divBdr>
            <w:top w:val="none" w:sz="0" w:space="0" w:color="auto"/>
            <w:left w:val="none" w:sz="0" w:space="0" w:color="auto"/>
            <w:bottom w:val="none" w:sz="0" w:space="0" w:color="auto"/>
            <w:right w:val="none" w:sz="0" w:space="0" w:color="auto"/>
          </w:divBdr>
        </w:div>
        <w:div w:id="892426658">
          <w:marLeft w:val="0"/>
          <w:marRight w:val="0"/>
          <w:marTop w:val="0"/>
          <w:marBottom w:val="0"/>
          <w:divBdr>
            <w:top w:val="none" w:sz="0" w:space="0" w:color="auto"/>
            <w:left w:val="none" w:sz="0" w:space="0" w:color="auto"/>
            <w:bottom w:val="none" w:sz="0" w:space="0" w:color="auto"/>
            <w:right w:val="none" w:sz="0" w:space="0" w:color="auto"/>
          </w:divBdr>
        </w:div>
        <w:div w:id="874384828">
          <w:marLeft w:val="0"/>
          <w:marRight w:val="0"/>
          <w:marTop w:val="0"/>
          <w:marBottom w:val="0"/>
          <w:divBdr>
            <w:top w:val="none" w:sz="0" w:space="0" w:color="auto"/>
            <w:left w:val="none" w:sz="0" w:space="0" w:color="auto"/>
            <w:bottom w:val="none" w:sz="0" w:space="0" w:color="auto"/>
            <w:right w:val="none" w:sz="0" w:space="0" w:color="auto"/>
          </w:divBdr>
        </w:div>
        <w:div w:id="1935941514">
          <w:marLeft w:val="0"/>
          <w:marRight w:val="0"/>
          <w:marTop w:val="0"/>
          <w:marBottom w:val="0"/>
          <w:divBdr>
            <w:top w:val="none" w:sz="0" w:space="0" w:color="auto"/>
            <w:left w:val="none" w:sz="0" w:space="0" w:color="auto"/>
            <w:bottom w:val="none" w:sz="0" w:space="0" w:color="auto"/>
            <w:right w:val="none" w:sz="0" w:space="0" w:color="auto"/>
          </w:divBdr>
        </w:div>
        <w:div w:id="208407">
          <w:marLeft w:val="0"/>
          <w:marRight w:val="0"/>
          <w:marTop w:val="0"/>
          <w:marBottom w:val="0"/>
          <w:divBdr>
            <w:top w:val="none" w:sz="0" w:space="0" w:color="auto"/>
            <w:left w:val="none" w:sz="0" w:space="0" w:color="auto"/>
            <w:bottom w:val="none" w:sz="0" w:space="0" w:color="auto"/>
            <w:right w:val="none" w:sz="0" w:space="0" w:color="auto"/>
          </w:divBdr>
        </w:div>
        <w:div w:id="1051614196">
          <w:marLeft w:val="0"/>
          <w:marRight w:val="0"/>
          <w:marTop w:val="0"/>
          <w:marBottom w:val="0"/>
          <w:divBdr>
            <w:top w:val="none" w:sz="0" w:space="0" w:color="auto"/>
            <w:left w:val="none" w:sz="0" w:space="0" w:color="auto"/>
            <w:bottom w:val="none" w:sz="0" w:space="0" w:color="auto"/>
            <w:right w:val="none" w:sz="0" w:space="0" w:color="auto"/>
          </w:divBdr>
        </w:div>
        <w:div w:id="1361394893">
          <w:marLeft w:val="0"/>
          <w:marRight w:val="0"/>
          <w:marTop w:val="0"/>
          <w:marBottom w:val="0"/>
          <w:divBdr>
            <w:top w:val="none" w:sz="0" w:space="0" w:color="auto"/>
            <w:left w:val="none" w:sz="0" w:space="0" w:color="auto"/>
            <w:bottom w:val="none" w:sz="0" w:space="0" w:color="auto"/>
            <w:right w:val="none" w:sz="0" w:space="0" w:color="auto"/>
          </w:divBdr>
        </w:div>
        <w:div w:id="437679145">
          <w:marLeft w:val="0"/>
          <w:marRight w:val="0"/>
          <w:marTop w:val="0"/>
          <w:marBottom w:val="0"/>
          <w:divBdr>
            <w:top w:val="none" w:sz="0" w:space="0" w:color="auto"/>
            <w:left w:val="none" w:sz="0" w:space="0" w:color="auto"/>
            <w:bottom w:val="none" w:sz="0" w:space="0" w:color="auto"/>
            <w:right w:val="none" w:sz="0" w:space="0" w:color="auto"/>
          </w:divBdr>
        </w:div>
        <w:div w:id="78448300">
          <w:marLeft w:val="0"/>
          <w:marRight w:val="0"/>
          <w:marTop w:val="0"/>
          <w:marBottom w:val="0"/>
          <w:divBdr>
            <w:top w:val="none" w:sz="0" w:space="0" w:color="auto"/>
            <w:left w:val="none" w:sz="0" w:space="0" w:color="auto"/>
            <w:bottom w:val="none" w:sz="0" w:space="0" w:color="auto"/>
            <w:right w:val="none" w:sz="0" w:space="0" w:color="auto"/>
          </w:divBdr>
        </w:div>
        <w:div w:id="28338405">
          <w:marLeft w:val="0"/>
          <w:marRight w:val="0"/>
          <w:marTop w:val="0"/>
          <w:marBottom w:val="0"/>
          <w:divBdr>
            <w:top w:val="none" w:sz="0" w:space="0" w:color="auto"/>
            <w:left w:val="none" w:sz="0" w:space="0" w:color="auto"/>
            <w:bottom w:val="none" w:sz="0" w:space="0" w:color="auto"/>
            <w:right w:val="none" w:sz="0" w:space="0" w:color="auto"/>
          </w:divBdr>
        </w:div>
        <w:div w:id="1282296984">
          <w:marLeft w:val="0"/>
          <w:marRight w:val="0"/>
          <w:marTop w:val="0"/>
          <w:marBottom w:val="0"/>
          <w:divBdr>
            <w:top w:val="none" w:sz="0" w:space="0" w:color="auto"/>
            <w:left w:val="none" w:sz="0" w:space="0" w:color="auto"/>
            <w:bottom w:val="none" w:sz="0" w:space="0" w:color="auto"/>
            <w:right w:val="none" w:sz="0" w:space="0" w:color="auto"/>
          </w:divBdr>
        </w:div>
        <w:div w:id="12000756">
          <w:marLeft w:val="0"/>
          <w:marRight w:val="0"/>
          <w:marTop w:val="0"/>
          <w:marBottom w:val="0"/>
          <w:divBdr>
            <w:top w:val="none" w:sz="0" w:space="0" w:color="auto"/>
            <w:left w:val="none" w:sz="0" w:space="0" w:color="auto"/>
            <w:bottom w:val="none" w:sz="0" w:space="0" w:color="auto"/>
            <w:right w:val="none" w:sz="0" w:space="0" w:color="auto"/>
          </w:divBdr>
        </w:div>
        <w:div w:id="807435334">
          <w:marLeft w:val="0"/>
          <w:marRight w:val="0"/>
          <w:marTop w:val="0"/>
          <w:marBottom w:val="0"/>
          <w:divBdr>
            <w:top w:val="none" w:sz="0" w:space="0" w:color="auto"/>
            <w:left w:val="none" w:sz="0" w:space="0" w:color="auto"/>
            <w:bottom w:val="none" w:sz="0" w:space="0" w:color="auto"/>
            <w:right w:val="none" w:sz="0" w:space="0" w:color="auto"/>
          </w:divBdr>
        </w:div>
        <w:div w:id="711616749">
          <w:marLeft w:val="0"/>
          <w:marRight w:val="0"/>
          <w:marTop w:val="0"/>
          <w:marBottom w:val="0"/>
          <w:divBdr>
            <w:top w:val="none" w:sz="0" w:space="0" w:color="auto"/>
            <w:left w:val="none" w:sz="0" w:space="0" w:color="auto"/>
            <w:bottom w:val="none" w:sz="0" w:space="0" w:color="auto"/>
            <w:right w:val="none" w:sz="0" w:space="0" w:color="auto"/>
          </w:divBdr>
        </w:div>
        <w:div w:id="1909194974">
          <w:marLeft w:val="0"/>
          <w:marRight w:val="0"/>
          <w:marTop w:val="0"/>
          <w:marBottom w:val="0"/>
          <w:divBdr>
            <w:top w:val="none" w:sz="0" w:space="0" w:color="auto"/>
            <w:left w:val="none" w:sz="0" w:space="0" w:color="auto"/>
            <w:bottom w:val="none" w:sz="0" w:space="0" w:color="auto"/>
            <w:right w:val="none" w:sz="0" w:space="0" w:color="auto"/>
          </w:divBdr>
        </w:div>
        <w:div w:id="1601330928">
          <w:marLeft w:val="0"/>
          <w:marRight w:val="0"/>
          <w:marTop w:val="0"/>
          <w:marBottom w:val="0"/>
          <w:divBdr>
            <w:top w:val="none" w:sz="0" w:space="0" w:color="auto"/>
            <w:left w:val="none" w:sz="0" w:space="0" w:color="auto"/>
            <w:bottom w:val="none" w:sz="0" w:space="0" w:color="auto"/>
            <w:right w:val="none" w:sz="0" w:space="0" w:color="auto"/>
          </w:divBdr>
        </w:div>
        <w:div w:id="1005742917">
          <w:marLeft w:val="0"/>
          <w:marRight w:val="0"/>
          <w:marTop w:val="0"/>
          <w:marBottom w:val="0"/>
          <w:divBdr>
            <w:top w:val="none" w:sz="0" w:space="0" w:color="auto"/>
            <w:left w:val="none" w:sz="0" w:space="0" w:color="auto"/>
            <w:bottom w:val="none" w:sz="0" w:space="0" w:color="auto"/>
            <w:right w:val="none" w:sz="0" w:space="0" w:color="auto"/>
          </w:divBdr>
        </w:div>
      </w:divsChild>
    </w:div>
    <w:div w:id="1736973761">
      <w:bodyDiv w:val="1"/>
      <w:marLeft w:val="0"/>
      <w:marRight w:val="0"/>
      <w:marTop w:val="0"/>
      <w:marBottom w:val="0"/>
      <w:divBdr>
        <w:top w:val="none" w:sz="0" w:space="0" w:color="auto"/>
        <w:left w:val="none" w:sz="0" w:space="0" w:color="auto"/>
        <w:bottom w:val="none" w:sz="0" w:space="0" w:color="auto"/>
        <w:right w:val="none" w:sz="0" w:space="0" w:color="auto"/>
      </w:divBdr>
    </w:div>
    <w:div w:id="1743330112">
      <w:bodyDiv w:val="1"/>
      <w:marLeft w:val="0"/>
      <w:marRight w:val="0"/>
      <w:marTop w:val="0"/>
      <w:marBottom w:val="0"/>
      <w:divBdr>
        <w:top w:val="none" w:sz="0" w:space="0" w:color="auto"/>
        <w:left w:val="none" w:sz="0" w:space="0" w:color="auto"/>
        <w:bottom w:val="none" w:sz="0" w:space="0" w:color="auto"/>
        <w:right w:val="none" w:sz="0" w:space="0" w:color="auto"/>
      </w:divBdr>
    </w:div>
    <w:div w:id="1926649176">
      <w:bodyDiv w:val="1"/>
      <w:marLeft w:val="0"/>
      <w:marRight w:val="0"/>
      <w:marTop w:val="0"/>
      <w:marBottom w:val="0"/>
      <w:divBdr>
        <w:top w:val="none" w:sz="0" w:space="0" w:color="auto"/>
        <w:left w:val="none" w:sz="0" w:space="0" w:color="auto"/>
        <w:bottom w:val="none" w:sz="0" w:space="0" w:color="auto"/>
        <w:right w:val="none" w:sz="0" w:space="0" w:color="auto"/>
      </w:divBdr>
      <w:divsChild>
        <w:div w:id="1979072721">
          <w:marLeft w:val="0"/>
          <w:marRight w:val="0"/>
          <w:marTop w:val="0"/>
          <w:marBottom w:val="0"/>
          <w:divBdr>
            <w:top w:val="none" w:sz="0" w:space="0" w:color="auto"/>
            <w:left w:val="none" w:sz="0" w:space="0" w:color="auto"/>
            <w:bottom w:val="none" w:sz="0" w:space="0" w:color="auto"/>
            <w:right w:val="none" w:sz="0" w:space="0" w:color="auto"/>
          </w:divBdr>
        </w:div>
        <w:div w:id="921305259">
          <w:marLeft w:val="0"/>
          <w:marRight w:val="0"/>
          <w:marTop w:val="0"/>
          <w:marBottom w:val="0"/>
          <w:divBdr>
            <w:top w:val="none" w:sz="0" w:space="0" w:color="auto"/>
            <w:left w:val="none" w:sz="0" w:space="0" w:color="auto"/>
            <w:bottom w:val="none" w:sz="0" w:space="0" w:color="auto"/>
            <w:right w:val="none" w:sz="0" w:space="0" w:color="auto"/>
          </w:divBdr>
        </w:div>
        <w:div w:id="815028096">
          <w:marLeft w:val="0"/>
          <w:marRight w:val="0"/>
          <w:marTop w:val="0"/>
          <w:marBottom w:val="0"/>
          <w:divBdr>
            <w:top w:val="none" w:sz="0" w:space="0" w:color="auto"/>
            <w:left w:val="none" w:sz="0" w:space="0" w:color="auto"/>
            <w:bottom w:val="none" w:sz="0" w:space="0" w:color="auto"/>
            <w:right w:val="none" w:sz="0" w:space="0" w:color="auto"/>
          </w:divBdr>
        </w:div>
        <w:div w:id="1932542155">
          <w:marLeft w:val="0"/>
          <w:marRight w:val="0"/>
          <w:marTop w:val="0"/>
          <w:marBottom w:val="0"/>
          <w:divBdr>
            <w:top w:val="none" w:sz="0" w:space="0" w:color="auto"/>
            <w:left w:val="none" w:sz="0" w:space="0" w:color="auto"/>
            <w:bottom w:val="none" w:sz="0" w:space="0" w:color="auto"/>
            <w:right w:val="none" w:sz="0" w:space="0" w:color="auto"/>
          </w:divBdr>
        </w:div>
        <w:div w:id="919220938">
          <w:marLeft w:val="0"/>
          <w:marRight w:val="0"/>
          <w:marTop w:val="0"/>
          <w:marBottom w:val="0"/>
          <w:divBdr>
            <w:top w:val="none" w:sz="0" w:space="0" w:color="auto"/>
            <w:left w:val="none" w:sz="0" w:space="0" w:color="auto"/>
            <w:bottom w:val="none" w:sz="0" w:space="0" w:color="auto"/>
            <w:right w:val="none" w:sz="0" w:space="0" w:color="auto"/>
          </w:divBdr>
        </w:div>
        <w:div w:id="423502617">
          <w:marLeft w:val="0"/>
          <w:marRight w:val="0"/>
          <w:marTop w:val="0"/>
          <w:marBottom w:val="0"/>
          <w:divBdr>
            <w:top w:val="none" w:sz="0" w:space="0" w:color="auto"/>
            <w:left w:val="none" w:sz="0" w:space="0" w:color="auto"/>
            <w:bottom w:val="none" w:sz="0" w:space="0" w:color="auto"/>
            <w:right w:val="none" w:sz="0" w:space="0" w:color="auto"/>
          </w:divBdr>
        </w:div>
        <w:div w:id="1978878181">
          <w:marLeft w:val="0"/>
          <w:marRight w:val="0"/>
          <w:marTop w:val="0"/>
          <w:marBottom w:val="0"/>
          <w:divBdr>
            <w:top w:val="none" w:sz="0" w:space="0" w:color="auto"/>
            <w:left w:val="none" w:sz="0" w:space="0" w:color="auto"/>
            <w:bottom w:val="none" w:sz="0" w:space="0" w:color="auto"/>
            <w:right w:val="none" w:sz="0" w:space="0" w:color="auto"/>
          </w:divBdr>
        </w:div>
        <w:div w:id="545140748">
          <w:marLeft w:val="0"/>
          <w:marRight w:val="0"/>
          <w:marTop w:val="0"/>
          <w:marBottom w:val="0"/>
          <w:divBdr>
            <w:top w:val="none" w:sz="0" w:space="0" w:color="auto"/>
            <w:left w:val="none" w:sz="0" w:space="0" w:color="auto"/>
            <w:bottom w:val="none" w:sz="0" w:space="0" w:color="auto"/>
            <w:right w:val="none" w:sz="0" w:space="0" w:color="auto"/>
          </w:divBdr>
        </w:div>
        <w:div w:id="1483623218">
          <w:marLeft w:val="0"/>
          <w:marRight w:val="0"/>
          <w:marTop w:val="0"/>
          <w:marBottom w:val="0"/>
          <w:divBdr>
            <w:top w:val="none" w:sz="0" w:space="0" w:color="auto"/>
            <w:left w:val="none" w:sz="0" w:space="0" w:color="auto"/>
            <w:bottom w:val="none" w:sz="0" w:space="0" w:color="auto"/>
            <w:right w:val="none" w:sz="0" w:space="0" w:color="auto"/>
          </w:divBdr>
        </w:div>
        <w:div w:id="1589580210">
          <w:marLeft w:val="0"/>
          <w:marRight w:val="0"/>
          <w:marTop w:val="0"/>
          <w:marBottom w:val="0"/>
          <w:divBdr>
            <w:top w:val="none" w:sz="0" w:space="0" w:color="auto"/>
            <w:left w:val="none" w:sz="0" w:space="0" w:color="auto"/>
            <w:bottom w:val="none" w:sz="0" w:space="0" w:color="auto"/>
            <w:right w:val="none" w:sz="0" w:space="0" w:color="auto"/>
          </w:divBdr>
        </w:div>
        <w:div w:id="1978997557">
          <w:marLeft w:val="0"/>
          <w:marRight w:val="0"/>
          <w:marTop w:val="0"/>
          <w:marBottom w:val="0"/>
          <w:divBdr>
            <w:top w:val="none" w:sz="0" w:space="0" w:color="auto"/>
            <w:left w:val="none" w:sz="0" w:space="0" w:color="auto"/>
            <w:bottom w:val="none" w:sz="0" w:space="0" w:color="auto"/>
            <w:right w:val="none" w:sz="0" w:space="0" w:color="auto"/>
          </w:divBdr>
        </w:div>
        <w:div w:id="1371030410">
          <w:marLeft w:val="0"/>
          <w:marRight w:val="0"/>
          <w:marTop w:val="0"/>
          <w:marBottom w:val="0"/>
          <w:divBdr>
            <w:top w:val="none" w:sz="0" w:space="0" w:color="auto"/>
            <w:left w:val="none" w:sz="0" w:space="0" w:color="auto"/>
            <w:bottom w:val="none" w:sz="0" w:space="0" w:color="auto"/>
            <w:right w:val="none" w:sz="0" w:space="0" w:color="auto"/>
          </w:divBdr>
        </w:div>
        <w:div w:id="782380843">
          <w:marLeft w:val="0"/>
          <w:marRight w:val="0"/>
          <w:marTop w:val="0"/>
          <w:marBottom w:val="0"/>
          <w:divBdr>
            <w:top w:val="none" w:sz="0" w:space="0" w:color="auto"/>
            <w:left w:val="none" w:sz="0" w:space="0" w:color="auto"/>
            <w:bottom w:val="none" w:sz="0" w:space="0" w:color="auto"/>
            <w:right w:val="none" w:sz="0" w:space="0" w:color="auto"/>
          </w:divBdr>
        </w:div>
        <w:div w:id="440884983">
          <w:marLeft w:val="0"/>
          <w:marRight w:val="0"/>
          <w:marTop w:val="0"/>
          <w:marBottom w:val="0"/>
          <w:divBdr>
            <w:top w:val="none" w:sz="0" w:space="0" w:color="auto"/>
            <w:left w:val="none" w:sz="0" w:space="0" w:color="auto"/>
            <w:bottom w:val="none" w:sz="0" w:space="0" w:color="auto"/>
            <w:right w:val="none" w:sz="0" w:space="0" w:color="auto"/>
          </w:divBdr>
        </w:div>
        <w:div w:id="1564095550">
          <w:marLeft w:val="0"/>
          <w:marRight w:val="0"/>
          <w:marTop w:val="0"/>
          <w:marBottom w:val="0"/>
          <w:divBdr>
            <w:top w:val="none" w:sz="0" w:space="0" w:color="auto"/>
            <w:left w:val="none" w:sz="0" w:space="0" w:color="auto"/>
            <w:bottom w:val="none" w:sz="0" w:space="0" w:color="auto"/>
            <w:right w:val="none" w:sz="0" w:space="0" w:color="auto"/>
          </w:divBdr>
        </w:div>
        <w:div w:id="1352759361">
          <w:marLeft w:val="0"/>
          <w:marRight w:val="0"/>
          <w:marTop w:val="0"/>
          <w:marBottom w:val="0"/>
          <w:divBdr>
            <w:top w:val="none" w:sz="0" w:space="0" w:color="auto"/>
            <w:left w:val="none" w:sz="0" w:space="0" w:color="auto"/>
            <w:bottom w:val="none" w:sz="0" w:space="0" w:color="auto"/>
            <w:right w:val="none" w:sz="0" w:space="0" w:color="auto"/>
          </w:divBdr>
        </w:div>
        <w:div w:id="34552411">
          <w:marLeft w:val="0"/>
          <w:marRight w:val="0"/>
          <w:marTop w:val="0"/>
          <w:marBottom w:val="0"/>
          <w:divBdr>
            <w:top w:val="none" w:sz="0" w:space="0" w:color="auto"/>
            <w:left w:val="none" w:sz="0" w:space="0" w:color="auto"/>
            <w:bottom w:val="none" w:sz="0" w:space="0" w:color="auto"/>
            <w:right w:val="none" w:sz="0" w:space="0" w:color="auto"/>
          </w:divBdr>
        </w:div>
        <w:div w:id="1217156161">
          <w:marLeft w:val="0"/>
          <w:marRight w:val="0"/>
          <w:marTop w:val="0"/>
          <w:marBottom w:val="0"/>
          <w:divBdr>
            <w:top w:val="none" w:sz="0" w:space="0" w:color="auto"/>
            <w:left w:val="none" w:sz="0" w:space="0" w:color="auto"/>
            <w:bottom w:val="none" w:sz="0" w:space="0" w:color="auto"/>
            <w:right w:val="none" w:sz="0" w:space="0" w:color="auto"/>
          </w:divBdr>
        </w:div>
        <w:div w:id="1618563503">
          <w:marLeft w:val="0"/>
          <w:marRight w:val="0"/>
          <w:marTop w:val="0"/>
          <w:marBottom w:val="0"/>
          <w:divBdr>
            <w:top w:val="none" w:sz="0" w:space="0" w:color="auto"/>
            <w:left w:val="none" w:sz="0" w:space="0" w:color="auto"/>
            <w:bottom w:val="none" w:sz="0" w:space="0" w:color="auto"/>
            <w:right w:val="none" w:sz="0" w:space="0" w:color="auto"/>
          </w:divBdr>
        </w:div>
        <w:div w:id="1195920011">
          <w:marLeft w:val="0"/>
          <w:marRight w:val="0"/>
          <w:marTop w:val="0"/>
          <w:marBottom w:val="0"/>
          <w:divBdr>
            <w:top w:val="none" w:sz="0" w:space="0" w:color="auto"/>
            <w:left w:val="none" w:sz="0" w:space="0" w:color="auto"/>
            <w:bottom w:val="none" w:sz="0" w:space="0" w:color="auto"/>
            <w:right w:val="none" w:sz="0" w:space="0" w:color="auto"/>
          </w:divBdr>
        </w:div>
        <w:div w:id="1166550314">
          <w:marLeft w:val="0"/>
          <w:marRight w:val="0"/>
          <w:marTop w:val="0"/>
          <w:marBottom w:val="0"/>
          <w:divBdr>
            <w:top w:val="none" w:sz="0" w:space="0" w:color="auto"/>
            <w:left w:val="none" w:sz="0" w:space="0" w:color="auto"/>
            <w:bottom w:val="none" w:sz="0" w:space="0" w:color="auto"/>
            <w:right w:val="none" w:sz="0" w:space="0" w:color="auto"/>
          </w:divBdr>
        </w:div>
        <w:div w:id="1437603160">
          <w:marLeft w:val="0"/>
          <w:marRight w:val="0"/>
          <w:marTop w:val="0"/>
          <w:marBottom w:val="0"/>
          <w:divBdr>
            <w:top w:val="none" w:sz="0" w:space="0" w:color="auto"/>
            <w:left w:val="none" w:sz="0" w:space="0" w:color="auto"/>
            <w:bottom w:val="none" w:sz="0" w:space="0" w:color="auto"/>
            <w:right w:val="none" w:sz="0" w:space="0" w:color="auto"/>
          </w:divBdr>
        </w:div>
        <w:div w:id="1374892167">
          <w:marLeft w:val="0"/>
          <w:marRight w:val="0"/>
          <w:marTop w:val="0"/>
          <w:marBottom w:val="0"/>
          <w:divBdr>
            <w:top w:val="none" w:sz="0" w:space="0" w:color="auto"/>
            <w:left w:val="none" w:sz="0" w:space="0" w:color="auto"/>
            <w:bottom w:val="none" w:sz="0" w:space="0" w:color="auto"/>
            <w:right w:val="none" w:sz="0" w:space="0" w:color="auto"/>
          </w:divBdr>
        </w:div>
        <w:div w:id="1084035210">
          <w:marLeft w:val="0"/>
          <w:marRight w:val="0"/>
          <w:marTop w:val="0"/>
          <w:marBottom w:val="0"/>
          <w:divBdr>
            <w:top w:val="none" w:sz="0" w:space="0" w:color="auto"/>
            <w:left w:val="none" w:sz="0" w:space="0" w:color="auto"/>
            <w:bottom w:val="none" w:sz="0" w:space="0" w:color="auto"/>
            <w:right w:val="none" w:sz="0" w:space="0" w:color="auto"/>
          </w:divBdr>
        </w:div>
        <w:div w:id="161437286">
          <w:marLeft w:val="0"/>
          <w:marRight w:val="0"/>
          <w:marTop w:val="0"/>
          <w:marBottom w:val="0"/>
          <w:divBdr>
            <w:top w:val="none" w:sz="0" w:space="0" w:color="auto"/>
            <w:left w:val="none" w:sz="0" w:space="0" w:color="auto"/>
            <w:bottom w:val="none" w:sz="0" w:space="0" w:color="auto"/>
            <w:right w:val="none" w:sz="0" w:space="0" w:color="auto"/>
          </w:divBdr>
        </w:div>
        <w:div w:id="1004674185">
          <w:marLeft w:val="0"/>
          <w:marRight w:val="0"/>
          <w:marTop w:val="0"/>
          <w:marBottom w:val="0"/>
          <w:divBdr>
            <w:top w:val="none" w:sz="0" w:space="0" w:color="auto"/>
            <w:left w:val="none" w:sz="0" w:space="0" w:color="auto"/>
            <w:bottom w:val="none" w:sz="0" w:space="0" w:color="auto"/>
            <w:right w:val="none" w:sz="0" w:space="0" w:color="auto"/>
          </w:divBdr>
        </w:div>
        <w:div w:id="944651382">
          <w:marLeft w:val="0"/>
          <w:marRight w:val="0"/>
          <w:marTop w:val="0"/>
          <w:marBottom w:val="0"/>
          <w:divBdr>
            <w:top w:val="none" w:sz="0" w:space="0" w:color="auto"/>
            <w:left w:val="none" w:sz="0" w:space="0" w:color="auto"/>
            <w:bottom w:val="none" w:sz="0" w:space="0" w:color="auto"/>
            <w:right w:val="none" w:sz="0" w:space="0" w:color="auto"/>
          </w:divBdr>
        </w:div>
        <w:div w:id="285166025">
          <w:marLeft w:val="0"/>
          <w:marRight w:val="0"/>
          <w:marTop w:val="0"/>
          <w:marBottom w:val="0"/>
          <w:divBdr>
            <w:top w:val="none" w:sz="0" w:space="0" w:color="auto"/>
            <w:left w:val="none" w:sz="0" w:space="0" w:color="auto"/>
            <w:bottom w:val="none" w:sz="0" w:space="0" w:color="auto"/>
            <w:right w:val="none" w:sz="0" w:space="0" w:color="auto"/>
          </w:divBdr>
        </w:div>
        <w:div w:id="1098602527">
          <w:marLeft w:val="0"/>
          <w:marRight w:val="0"/>
          <w:marTop w:val="0"/>
          <w:marBottom w:val="0"/>
          <w:divBdr>
            <w:top w:val="none" w:sz="0" w:space="0" w:color="auto"/>
            <w:left w:val="none" w:sz="0" w:space="0" w:color="auto"/>
            <w:bottom w:val="none" w:sz="0" w:space="0" w:color="auto"/>
            <w:right w:val="none" w:sz="0" w:space="0" w:color="auto"/>
          </w:divBdr>
        </w:div>
        <w:div w:id="752824774">
          <w:marLeft w:val="0"/>
          <w:marRight w:val="0"/>
          <w:marTop w:val="0"/>
          <w:marBottom w:val="0"/>
          <w:divBdr>
            <w:top w:val="none" w:sz="0" w:space="0" w:color="auto"/>
            <w:left w:val="none" w:sz="0" w:space="0" w:color="auto"/>
            <w:bottom w:val="none" w:sz="0" w:space="0" w:color="auto"/>
            <w:right w:val="none" w:sz="0" w:space="0" w:color="auto"/>
          </w:divBdr>
        </w:div>
        <w:div w:id="275068837">
          <w:marLeft w:val="0"/>
          <w:marRight w:val="0"/>
          <w:marTop w:val="0"/>
          <w:marBottom w:val="0"/>
          <w:divBdr>
            <w:top w:val="none" w:sz="0" w:space="0" w:color="auto"/>
            <w:left w:val="none" w:sz="0" w:space="0" w:color="auto"/>
            <w:bottom w:val="none" w:sz="0" w:space="0" w:color="auto"/>
            <w:right w:val="none" w:sz="0" w:space="0" w:color="auto"/>
          </w:divBdr>
        </w:div>
        <w:div w:id="1304238596">
          <w:marLeft w:val="0"/>
          <w:marRight w:val="0"/>
          <w:marTop w:val="0"/>
          <w:marBottom w:val="0"/>
          <w:divBdr>
            <w:top w:val="none" w:sz="0" w:space="0" w:color="auto"/>
            <w:left w:val="none" w:sz="0" w:space="0" w:color="auto"/>
            <w:bottom w:val="none" w:sz="0" w:space="0" w:color="auto"/>
            <w:right w:val="none" w:sz="0" w:space="0" w:color="auto"/>
          </w:divBdr>
        </w:div>
        <w:div w:id="455417054">
          <w:marLeft w:val="0"/>
          <w:marRight w:val="0"/>
          <w:marTop w:val="0"/>
          <w:marBottom w:val="0"/>
          <w:divBdr>
            <w:top w:val="none" w:sz="0" w:space="0" w:color="auto"/>
            <w:left w:val="none" w:sz="0" w:space="0" w:color="auto"/>
            <w:bottom w:val="none" w:sz="0" w:space="0" w:color="auto"/>
            <w:right w:val="none" w:sz="0" w:space="0" w:color="auto"/>
          </w:divBdr>
        </w:div>
        <w:div w:id="1884057447">
          <w:marLeft w:val="0"/>
          <w:marRight w:val="0"/>
          <w:marTop w:val="0"/>
          <w:marBottom w:val="0"/>
          <w:divBdr>
            <w:top w:val="none" w:sz="0" w:space="0" w:color="auto"/>
            <w:left w:val="none" w:sz="0" w:space="0" w:color="auto"/>
            <w:bottom w:val="none" w:sz="0" w:space="0" w:color="auto"/>
            <w:right w:val="none" w:sz="0" w:space="0" w:color="auto"/>
          </w:divBdr>
        </w:div>
      </w:divsChild>
    </w:div>
    <w:div w:id="19540217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6FC1-163E-4AF8-ADB1-019086AFB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11</Pages>
  <Words>1186</Words>
  <Characters>6523</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Docente</dc:creator>
  <cp:lastModifiedBy>Workstation</cp:lastModifiedBy>
  <cp:revision>14</cp:revision>
  <cp:lastPrinted>2019-07-06T04:45:00Z</cp:lastPrinted>
  <dcterms:created xsi:type="dcterms:W3CDTF">2019-09-28T11:36:00Z</dcterms:created>
  <dcterms:modified xsi:type="dcterms:W3CDTF">2019-09-28T15:12:00Z</dcterms:modified>
</cp:coreProperties>
</file>