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AF59BF" w:rsidRPr="00A80025" w:rsidRDefault="00E84277" w:rsidP="00AF59BF">
      <w:pPr>
        <w:jc w:val="center"/>
        <w:rPr>
          <w:b/>
          <w:bCs/>
          <w:sz w:val="28"/>
          <w:szCs w:val="28"/>
        </w:rPr>
      </w:pPr>
      <w:r w:rsidRPr="00E84277">
        <w:rPr>
          <w:rFonts w:asciiTheme="minorHAnsi" w:hAnsiTheme="minorHAnsi"/>
          <w:b/>
          <w:sz w:val="28"/>
          <w:szCs w:val="28"/>
          <w:lang w:val="es-CO"/>
        </w:rPr>
        <w:t>CONVOCATORIA DE INTERNACIONALIZACIÓN SEDE BOGOTÁ 2016</w:t>
      </w:r>
      <w:r>
        <w:rPr>
          <w:rFonts w:asciiTheme="minorHAnsi" w:hAnsiTheme="minorHAnsi"/>
          <w:b/>
          <w:sz w:val="28"/>
          <w:szCs w:val="28"/>
          <w:lang w:val="es-CO"/>
        </w:rPr>
        <w:t xml:space="preserve"> -</w:t>
      </w:r>
      <w:r w:rsidRPr="00E84277">
        <w:rPr>
          <w:rFonts w:asciiTheme="minorHAnsi" w:hAnsiTheme="minorHAnsi"/>
          <w:b/>
          <w:sz w:val="28"/>
          <w:szCs w:val="28"/>
          <w:lang w:val="es-CO"/>
        </w:rPr>
        <w:t xml:space="preserve"> I</w:t>
      </w:r>
    </w:p>
    <w:p w:rsidR="00627ABD" w:rsidRDefault="00140E64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140E64">
        <w:rPr>
          <w:rFonts w:asciiTheme="minorHAnsi" w:hAnsiTheme="minorHAnsi"/>
          <w:b/>
          <w:sz w:val="24"/>
          <w:szCs w:val="24"/>
          <w:lang w:val="es-CO"/>
        </w:rPr>
        <w:t>Modalidad 3: A poyo a estudiantes de posgrado de la Universidad Nacional de Colombia para la presentación de ponencias en eventos en Colombia y en el exterior.</w:t>
      </w:r>
      <w:r w:rsidR="003A60F1" w:rsidRPr="003A60F1">
        <w:rPr>
          <w:rFonts w:asciiTheme="minorHAnsi" w:hAnsiTheme="minorHAnsi"/>
          <w:b/>
          <w:sz w:val="24"/>
          <w:szCs w:val="24"/>
          <w:lang w:val="es-CO"/>
        </w:rPr>
        <w:t xml:space="preserve"> 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23"/>
        <w:gridCol w:w="1254"/>
        <w:gridCol w:w="1620"/>
      </w:tblGrid>
      <w:tr w:rsidR="00D8180B" w:rsidRPr="000E33C1" w:rsidTr="00C63166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6A2E43" w:rsidRDefault="003A60F1" w:rsidP="00C63166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Apoyo a </w:t>
            </w:r>
            <w:r w:rsidR="00C63166">
              <w:rPr>
                <w:rFonts w:eastAsia="Times New Roman"/>
                <w:b/>
                <w:lang w:val="es-CO" w:eastAsia="es-CO"/>
              </w:rPr>
              <w:t>estudiantes de posgrado</w:t>
            </w:r>
          </w:p>
        </w:tc>
        <w:tc>
          <w:tcPr>
            <w:tcW w:w="1254" w:type="dxa"/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C63166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Tener la calidad de estudiante de posgrado, durante el periodo de realización del evento en el cual presentará la ponencia oral.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Tener un promedio aritmético ponderado acumulado P.A.P.A. igual o superior a 4,0.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D6EF9" w:rsidTr="00C63166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D6EF9" w:rsidRDefault="00140E64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highlight w:val="yellow"/>
                <w:lang w:val="es-CO" w:eastAsia="es-CO"/>
              </w:rPr>
            </w:pPr>
            <w:r w:rsidRPr="006D6EF9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Tener una comunicación de aceptación del trabajo para su presentación en la modalidad ponencia oral de participación por parte de los organizadores oficiales del evento.</w:t>
            </w:r>
            <w:bookmarkStart w:id="0" w:name="_GoBack"/>
            <w:bookmarkEnd w:id="0"/>
          </w:p>
        </w:tc>
        <w:tc>
          <w:tcPr>
            <w:tcW w:w="1254" w:type="dxa"/>
          </w:tcPr>
          <w:p w:rsidR="00D8180B" w:rsidRPr="006D6EF9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highlight w:val="yellow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D6EF9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highlight w:val="yellow"/>
                <w:lang w:val="es-CO" w:eastAsia="es-CO"/>
              </w:rPr>
            </w:pPr>
          </w:p>
        </w:tc>
      </w:tr>
      <w:tr w:rsidR="00D8180B" w:rsidRPr="000E33C1" w:rsidTr="00C63166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Las ponencias orales a presentar deberán estar directamente relacionadas con las actividades de investigación del estudiante a lo largo de su proceso de formación.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Carta del director del área curricular del programa de posgrado, con el visto bueno del docente tutor que lo presenta o del Director de la Tesis en caso de estudiantes de Maestría o Doctorado, en la que certifique que el estudiante tiene la calidad de estudiante de posgrado,</w:t>
            </w:r>
            <w:r w:rsidR="006D6EF9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 xml:space="preserve"> </w:t>
            </w: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que se encuentra desarrollando actividades de investigación y que amerita la presentación de los resultados alcanzados.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Documento que acredite la aceptación del trabajo para ser presentado en el evento en la modalidad de ponencia oral de participación por parte de los organizadores del evento.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Documento de la investigación que fue presentado y aprobado para presentación en ponencia oral, de participación en el evento.</w:t>
            </w:r>
          </w:p>
        </w:tc>
        <w:tc>
          <w:tcPr>
            <w:tcW w:w="1254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37161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140E64" w:rsidRPr="000E33C1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140E64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es-ES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Copia del pasaporte</w:t>
            </w:r>
          </w:p>
        </w:tc>
        <w:tc>
          <w:tcPr>
            <w:tcW w:w="1254" w:type="dxa"/>
          </w:tcPr>
          <w:p w:rsidR="00140E64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140E64" w:rsidRPr="0037161D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6D6EF9" w:rsidRPr="006D6EF9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</w:tcPr>
          <w:p w:rsidR="006D6EF9" w:rsidRPr="006D6EF9" w:rsidRDefault="006D6EF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highlight w:val="green"/>
                <w:lang w:eastAsia="es-ES"/>
              </w:rPr>
            </w:pPr>
            <w:r w:rsidRPr="006D6EF9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docente que realiza la solicitud deberá estar al día con los compromisos adquiridos en relación a actividades de investigación financiadas a través del Sistema de Investigación de la Universidad.</w:t>
            </w:r>
          </w:p>
        </w:tc>
        <w:tc>
          <w:tcPr>
            <w:tcW w:w="1254" w:type="dxa"/>
          </w:tcPr>
          <w:p w:rsidR="006D6EF9" w:rsidRPr="006D6EF9" w:rsidRDefault="006D6EF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highlight w:val="green"/>
                <w:lang w:val="es-CO" w:eastAsia="es-CO"/>
              </w:rPr>
            </w:pPr>
          </w:p>
        </w:tc>
        <w:tc>
          <w:tcPr>
            <w:tcW w:w="1620" w:type="dxa"/>
          </w:tcPr>
          <w:p w:rsidR="006D6EF9" w:rsidRPr="006D6EF9" w:rsidRDefault="006D6EF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highlight w:val="green"/>
                <w:lang w:val="es-CO" w:eastAsia="es-CO"/>
              </w:rPr>
            </w:pPr>
          </w:p>
        </w:tc>
      </w:tr>
    </w:tbl>
    <w:p w:rsidR="00C63166" w:rsidRPr="00C63166" w:rsidRDefault="00C63166" w:rsidP="001656A4">
      <w:pPr>
        <w:jc w:val="both"/>
        <w:rPr>
          <w:rFonts w:asciiTheme="minorHAnsi" w:hAnsiTheme="minorHAnsi"/>
          <w:b/>
          <w:sz w:val="24"/>
          <w:szCs w:val="24"/>
          <w:lang w:val="es-CO"/>
        </w:rPr>
      </w:pPr>
    </w:p>
    <w:p w:rsidR="00C63166" w:rsidRPr="00C63166" w:rsidRDefault="00C63166" w:rsidP="00C63166">
      <w:pPr>
        <w:spacing w:after="0" w:line="240" w:lineRule="auto"/>
        <w:jc w:val="both"/>
        <w:rPr>
          <w:rFonts w:asciiTheme="minorHAnsi" w:hAnsiTheme="minorHAnsi"/>
          <w:sz w:val="24"/>
          <w:szCs w:val="24"/>
          <w:lang w:val="es-CO"/>
        </w:rPr>
      </w:pPr>
      <w:r w:rsidRPr="00C63166">
        <w:rPr>
          <w:rFonts w:asciiTheme="minorHAnsi" w:hAnsiTheme="minorHAnsi"/>
          <w:sz w:val="24"/>
          <w:szCs w:val="24"/>
          <w:lang w:val="es-CO"/>
        </w:rPr>
        <w:lastRenderedPageBreak/>
        <w:t>Los eventos de carácter internacional en los cuales se presentarán las ponencias deberán cumplir los siguientes requisitos:</w:t>
      </w:r>
    </w:p>
    <w:p w:rsidR="00C63166" w:rsidRDefault="00C63166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23"/>
        <w:gridCol w:w="1254"/>
        <w:gridCol w:w="1620"/>
      </w:tblGrid>
      <w:tr w:rsidR="00C63166" w:rsidRPr="000E33C1" w:rsidTr="00800878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C63166" w:rsidRPr="006A2E43" w:rsidRDefault="0043230E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Apoyo a estudiantes de posgrado</w:t>
            </w:r>
          </w:p>
        </w:tc>
        <w:tc>
          <w:tcPr>
            <w:tcW w:w="1254" w:type="dxa"/>
          </w:tcPr>
          <w:p w:rsidR="00C63166" w:rsidRDefault="00C63166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C63166" w:rsidRDefault="00C63166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C63166" w:rsidRPr="000E33C1" w:rsidTr="00800878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C63166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evento deberá estar organizado por al menos una de las siguientes instancias: sociedad científica o académica con participación de al menos dos (2) países; institución de educación superior; instituto o centro de investigación.</w:t>
            </w:r>
          </w:p>
        </w:tc>
        <w:tc>
          <w:tcPr>
            <w:tcW w:w="1254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C63166" w:rsidRPr="000E33C1" w:rsidTr="00800878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C63166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comité académico o científico deberá estar conformado por investigadores en las áreas temáticas del evento de al menos dos (2) países</w:t>
            </w:r>
          </w:p>
        </w:tc>
        <w:tc>
          <w:tcPr>
            <w:tcW w:w="1254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C63166" w:rsidRPr="000E33C1" w:rsidTr="00800878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C63166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evento deberá contar con conferencistas invitados de al menos dos (2) países.</w:t>
            </w:r>
          </w:p>
        </w:tc>
        <w:tc>
          <w:tcPr>
            <w:tcW w:w="1254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C63166" w:rsidRPr="0037161D" w:rsidRDefault="00C63166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C63166" w:rsidRDefault="00C63166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:rsidR="0043230E" w:rsidRPr="00C63166" w:rsidRDefault="0043230E" w:rsidP="0043230E">
      <w:pPr>
        <w:spacing w:after="0" w:line="240" w:lineRule="auto"/>
        <w:jc w:val="both"/>
        <w:rPr>
          <w:rFonts w:asciiTheme="minorHAnsi" w:hAnsiTheme="minorHAnsi"/>
          <w:sz w:val="24"/>
          <w:szCs w:val="24"/>
          <w:lang w:val="es-CO"/>
        </w:rPr>
      </w:pPr>
      <w:r w:rsidRPr="0043230E">
        <w:rPr>
          <w:rFonts w:asciiTheme="minorHAnsi" w:hAnsiTheme="minorHAnsi"/>
          <w:sz w:val="24"/>
          <w:szCs w:val="24"/>
          <w:lang w:val="es-CO"/>
        </w:rPr>
        <w:t>Los eventos de carácter nacional en los cuales se presentarán las ponencias orales deberán cumplir los siguientes requisitos</w:t>
      </w:r>
      <w:r w:rsidRPr="00C63166">
        <w:rPr>
          <w:rFonts w:asciiTheme="minorHAnsi" w:hAnsiTheme="minorHAnsi"/>
          <w:sz w:val="24"/>
          <w:szCs w:val="24"/>
          <w:lang w:val="es-CO"/>
        </w:rPr>
        <w:t>:</w:t>
      </w:r>
    </w:p>
    <w:p w:rsidR="0043230E" w:rsidRDefault="0043230E" w:rsidP="0043230E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23"/>
        <w:gridCol w:w="1254"/>
        <w:gridCol w:w="1620"/>
      </w:tblGrid>
      <w:tr w:rsidR="0043230E" w:rsidRPr="000E33C1" w:rsidTr="00800878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43230E" w:rsidRPr="006A2E43" w:rsidRDefault="0043230E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Apoyo a estudiantes de posgrado</w:t>
            </w:r>
          </w:p>
        </w:tc>
        <w:tc>
          <w:tcPr>
            <w:tcW w:w="1254" w:type="dxa"/>
          </w:tcPr>
          <w:p w:rsidR="0043230E" w:rsidRDefault="0043230E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43230E" w:rsidRDefault="0043230E" w:rsidP="00800878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43230E" w:rsidRPr="000E33C1" w:rsidTr="00800878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43230E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En la organización y desarrollo del evento deberá participar al menos una de las siguientes instancias externas: sociedad científica o académica; institución de educación superior; institutos o centros de investigación; o una asociación gremial.</w:t>
            </w:r>
          </w:p>
        </w:tc>
        <w:tc>
          <w:tcPr>
            <w:tcW w:w="1254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43230E" w:rsidRPr="000E33C1" w:rsidTr="00800878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43230E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evento deberá contar con un comité académico o científico debidamente reconocido en la información y divulgación del evento.</w:t>
            </w:r>
          </w:p>
        </w:tc>
        <w:tc>
          <w:tcPr>
            <w:tcW w:w="1254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43230E" w:rsidRPr="000E33C1" w:rsidTr="00800878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43230E" w:rsidRPr="0037161D" w:rsidRDefault="0037161D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7161D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evento deberá tener conferencistas invitados de por lo menos dos (2) regiones o departamentos.</w:t>
            </w:r>
          </w:p>
        </w:tc>
        <w:tc>
          <w:tcPr>
            <w:tcW w:w="1254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43230E" w:rsidRPr="0037161D" w:rsidRDefault="0043230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43230E" w:rsidRDefault="0043230E" w:rsidP="0043230E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:rsidR="0043230E" w:rsidRDefault="0043230E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43230E" w:rsidSect="002D0B1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E24" w:rsidRDefault="003E1E24">
      <w:pPr>
        <w:spacing w:after="0" w:line="240" w:lineRule="auto"/>
      </w:pPr>
      <w:r>
        <w:separator/>
      </w:r>
    </w:p>
  </w:endnote>
  <w:endnote w:type="continuationSeparator" w:id="0">
    <w:p w:rsidR="003E1E24" w:rsidRDefault="003E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3E1E24">
    <w:r>
      <w:cr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3E1E24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pict>
        <v:line id="Line 2" o:spid="_x0000_s2049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E24" w:rsidRDefault="003E1E24">
      <w:pPr>
        <w:spacing w:after="0" w:line="240" w:lineRule="auto"/>
      </w:pPr>
      <w:r>
        <w:separator/>
      </w:r>
    </w:p>
  </w:footnote>
  <w:footnote w:type="continuationSeparator" w:id="0">
    <w:p w:rsidR="003E1E24" w:rsidRDefault="003E1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8A7" w:rsidRDefault="00E43203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inline distT="0" distB="0" distL="0" distR="0">
          <wp:extent cx="4010025" cy="1586644"/>
          <wp:effectExtent l="1905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15866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0E64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161D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1E24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230E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2538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24F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6EF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5B97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16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3203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5770D1-C3BB-446C-83F3-F343952A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Mauro</cp:lastModifiedBy>
  <cp:revision>8</cp:revision>
  <cp:lastPrinted>2015-02-02T15:22:00Z</cp:lastPrinted>
  <dcterms:created xsi:type="dcterms:W3CDTF">2016-04-26T04:47:00Z</dcterms:created>
  <dcterms:modified xsi:type="dcterms:W3CDTF">2016-05-17T20:34:00Z</dcterms:modified>
</cp:coreProperties>
</file>