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D304" w14:textId="16734D63" w:rsidR="008F4B74" w:rsidRDefault="008F4B74" w:rsidP="008F4B74">
      <w:pPr>
        <w:pStyle w:val="Heading1"/>
        <w:keepNext w:val="0"/>
        <w:keepLines w:val="0"/>
        <w:spacing w:before="480"/>
        <w:jc w:val="center"/>
        <w:rPr>
          <w:b w:val="0"/>
          <w:sz w:val="46"/>
          <w:szCs w:val="46"/>
        </w:rPr>
      </w:pPr>
      <w:bookmarkStart w:id="0" w:name="_qs6xlbkhrghz" w:colFirst="0" w:colLast="0"/>
      <w:bookmarkStart w:id="1" w:name="_Hlk169540839"/>
      <w:bookmarkStart w:id="2" w:name="_Toc169550661"/>
      <w:bookmarkEnd w:id="0"/>
      <w:bookmarkEnd w:id="1"/>
      <w:r>
        <w:rPr>
          <w:sz w:val="46"/>
          <w:szCs w:val="46"/>
        </w:rPr>
        <w:t xml:space="preserve">Manual de usuario </w:t>
      </w:r>
      <w:bookmarkEnd w:id="2"/>
      <w:r w:rsidR="000C668F">
        <w:rPr>
          <w:sz w:val="46"/>
          <w:szCs w:val="46"/>
        </w:rPr>
        <w:t>proyecto concesionario</w:t>
      </w:r>
    </w:p>
    <w:p w14:paraId="109EEE16" w14:textId="77777777" w:rsidR="008F4B74" w:rsidRDefault="008F4B74" w:rsidP="008F4B74"/>
    <w:p w14:paraId="3C208D39" w14:textId="77777777" w:rsidR="008F4B74" w:rsidRDefault="008F4B74" w:rsidP="008F4B74"/>
    <w:p w14:paraId="47D68545" w14:textId="77777777" w:rsidR="008F4B74" w:rsidRDefault="008F4B74" w:rsidP="008F4B74"/>
    <w:p w14:paraId="0BC37F70" w14:textId="77777777" w:rsidR="008F4B74" w:rsidRDefault="008F4B74" w:rsidP="008F4B74"/>
    <w:p w14:paraId="65FC9738" w14:textId="77777777" w:rsidR="008F4B74" w:rsidRDefault="008F4B74" w:rsidP="008F4B74"/>
    <w:p w14:paraId="26422DA4" w14:textId="77777777" w:rsidR="008F4B74" w:rsidRDefault="008F4B74" w:rsidP="008F4B74"/>
    <w:p w14:paraId="53DDAE70" w14:textId="77777777" w:rsidR="008F4B74" w:rsidRDefault="008F4B74" w:rsidP="008F4B74"/>
    <w:p w14:paraId="4849ECF9" w14:textId="77777777" w:rsidR="008F4B74" w:rsidRDefault="008F4B74">
      <w:pPr>
        <w:rPr>
          <w:lang w:val="es-ES"/>
        </w:rPr>
      </w:pPr>
    </w:p>
    <w:p w14:paraId="57B144D5" w14:textId="0822C6B4" w:rsidR="008F4B74" w:rsidRDefault="008F4B74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="Arial" w:eastAsia="Arial" w:hAnsi="Arial" w:cs="Arial"/>
          <w:i/>
          <w:iCs/>
          <w:color w:val="auto"/>
          <w:sz w:val="22"/>
          <w:szCs w:val="22"/>
          <w:lang w:val="es-ES"/>
        </w:rPr>
        <w:id w:val="731666671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</w:rPr>
      </w:sdtEndPr>
      <w:sdtContent>
        <w:p w14:paraId="4D78167D" w14:textId="4A4B199A" w:rsidR="003822B4" w:rsidRPr="003822B4" w:rsidRDefault="003822B4">
          <w:pPr>
            <w:pStyle w:val="TOCHeading"/>
            <w:rPr>
              <w:rStyle w:val="Heading1Char"/>
              <w:i/>
              <w:iCs/>
              <w:sz w:val="40"/>
              <w:szCs w:val="48"/>
            </w:rPr>
          </w:pPr>
          <w:r w:rsidRPr="003822B4">
            <w:rPr>
              <w:rStyle w:val="Heading1Char"/>
              <w:i/>
              <w:iCs/>
              <w:sz w:val="40"/>
              <w:szCs w:val="48"/>
            </w:rPr>
            <w:t>Contenido</w:t>
          </w:r>
        </w:p>
        <w:p w14:paraId="7DEE7350" w14:textId="7CB9A8F2" w:rsidR="003822B4" w:rsidRPr="003822B4" w:rsidRDefault="003822B4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i/>
              <w:iC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50661" w:history="1">
            <w:r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 xml:space="preserve">Manual de usuario </w:t>
            </w:r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Proyecto concesionario</w:t>
            </w:r>
            <w:r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ab/>
            </w:r>
            <w:r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instrText xml:space="preserve"> PAGEREF _Toc169550661 \h </w:instrText>
            </w:r>
            <w:r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</w:r>
            <w:r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>1</w:t>
            </w:r>
            <w:r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AB1AF" w14:textId="08EE05A6" w:rsidR="003822B4" w:rsidRPr="003822B4" w:rsidRDefault="00000000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i/>
              <w:iCs/>
              <w:noProof/>
              <w:sz w:val="24"/>
              <w:szCs w:val="24"/>
            </w:rPr>
          </w:pPr>
          <w:hyperlink w:anchor="_Toc169550662" w:history="1"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INTRODUCCIÓN: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ab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instrText xml:space="preserve"> PAGEREF _Toc169550662 \h </w:instrTex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F5685" w14:textId="55286838" w:rsidR="003822B4" w:rsidRPr="003822B4" w:rsidRDefault="00000000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i/>
              <w:iCs/>
              <w:noProof/>
              <w:sz w:val="24"/>
              <w:szCs w:val="24"/>
            </w:rPr>
          </w:pPr>
          <w:hyperlink w:anchor="_Toc169550663" w:history="1"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M</w:t>
            </w:r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ETO</w:t>
            </w:r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D</w:t>
            </w:r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O GET</w:t>
            </w:r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: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ab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instrText xml:space="preserve"> PAGEREF _Toc169550663 \h </w:instrTex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72541" w14:textId="2F374ED5" w:rsidR="003822B4" w:rsidRPr="003822B4" w:rsidRDefault="00000000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i/>
              <w:iCs/>
              <w:noProof/>
              <w:sz w:val="24"/>
              <w:szCs w:val="24"/>
            </w:rPr>
          </w:pPr>
          <w:hyperlink w:anchor="_Toc169550664" w:history="1"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METO</w:t>
            </w:r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D</w:t>
            </w:r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O GET POR ID</w:t>
            </w:r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.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ab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instrText xml:space="preserve"> PAGEREF _Toc169550664 \h </w:instrTex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CE889" w14:textId="0CF5DE26" w:rsidR="003822B4" w:rsidRPr="003822B4" w:rsidRDefault="00000000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i/>
              <w:iCs/>
              <w:noProof/>
              <w:sz w:val="24"/>
              <w:szCs w:val="24"/>
            </w:rPr>
          </w:pPr>
          <w:hyperlink w:anchor="_Toc169550665" w:history="1"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METO</w:t>
            </w:r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D</w:t>
            </w:r>
            <w:r w:rsidR="000C668F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O POST</w:t>
            </w:r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.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ab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instrText xml:space="preserve"> PAGEREF _Toc169550665 \h </w:instrTex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192E7" w14:textId="138E520B" w:rsidR="003822B4" w:rsidRPr="003822B4" w:rsidRDefault="00000000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i/>
              <w:iCs/>
              <w:noProof/>
              <w:sz w:val="24"/>
              <w:szCs w:val="24"/>
            </w:rPr>
          </w:pPr>
          <w:hyperlink w:anchor="_Toc169550666" w:history="1"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M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E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T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ODO P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U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T</w:t>
            </w:r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.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ab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instrText xml:space="preserve"> PAGEREF _Toc169550666 \h </w:instrTex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>7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D9E87" w14:textId="64B3EAD3" w:rsidR="003822B4" w:rsidRPr="003822B4" w:rsidRDefault="00000000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i/>
              <w:iCs/>
              <w:noProof/>
              <w:sz w:val="24"/>
              <w:szCs w:val="24"/>
            </w:rPr>
          </w:pPr>
          <w:hyperlink w:anchor="_Toc169550667" w:history="1"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M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ETO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D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O DELETE</w:t>
            </w:r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.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ab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instrText xml:space="preserve"> PAGEREF _Toc169550667 \h </w:instrTex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>7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78F90" w14:textId="7CD69E3C" w:rsidR="003822B4" w:rsidRPr="003822B4" w:rsidRDefault="00000000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i/>
              <w:iCs/>
              <w:noProof/>
              <w:sz w:val="24"/>
              <w:szCs w:val="24"/>
            </w:rPr>
          </w:pPr>
          <w:hyperlink w:anchor="_Toc169550668" w:history="1"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METEDO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 xml:space="preserve"> </w:t>
            </w:r>
            <w:r w:rsidR="00E96197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PATCH</w:t>
            </w:r>
            <w:r w:rsidR="003822B4" w:rsidRPr="003822B4">
              <w:rPr>
                <w:rStyle w:val="Hyperlink"/>
                <w:rFonts w:asciiTheme="minorHAnsi" w:hAnsiTheme="minorHAnsi"/>
                <w:i/>
                <w:iCs/>
                <w:noProof/>
                <w:sz w:val="24"/>
                <w:szCs w:val="24"/>
              </w:rPr>
              <w:t>.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ab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instrText xml:space="preserve"> PAGEREF _Toc169550668 \h </w:instrTex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t>8</w:t>
            </w:r>
            <w:r w:rsidR="003822B4" w:rsidRPr="003822B4">
              <w:rPr>
                <w:rFonts w:asciiTheme="minorHAnsi" w:hAnsiTheme="minorHAnsi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388C3" w14:textId="192C0F13" w:rsidR="003822B4" w:rsidRDefault="003822B4">
          <w:r>
            <w:rPr>
              <w:b/>
              <w:bCs/>
              <w:lang w:val="es-ES"/>
            </w:rPr>
            <w:fldChar w:fldCharType="end"/>
          </w:r>
        </w:p>
      </w:sdtContent>
    </w:sdt>
    <w:p w14:paraId="330E0AEC" w14:textId="77777777" w:rsidR="008F4B74" w:rsidRDefault="008F4B74">
      <w:pPr>
        <w:rPr>
          <w:lang w:val="es-ES"/>
        </w:rPr>
      </w:pPr>
    </w:p>
    <w:p w14:paraId="09225D27" w14:textId="77777777" w:rsidR="008F4B74" w:rsidRDefault="008F4B74">
      <w:pPr>
        <w:rPr>
          <w:lang w:val="es-ES"/>
        </w:rPr>
      </w:pPr>
    </w:p>
    <w:p w14:paraId="1FAC49AB" w14:textId="77777777" w:rsidR="008F4B74" w:rsidRDefault="008F4B74">
      <w:pPr>
        <w:rPr>
          <w:lang w:val="es-ES"/>
        </w:rPr>
      </w:pPr>
    </w:p>
    <w:p w14:paraId="2FD13427" w14:textId="77777777" w:rsidR="008F4B74" w:rsidRDefault="008F4B74">
      <w:pPr>
        <w:rPr>
          <w:lang w:val="es-ES"/>
        </w:rPr>
      </w:pPr>
    </w:p>
    <w:p w14:paraId="7E858374" w14:textId="77777777" w:rsidR="008F4B74" w:rsidRDefault="008F4B74">
      <w:pPr>
        <w:rPr>
          <w:lang w:val="es-ES"/>
        </w:rPr>
      </w:pPr>
    </w:p>
    <w:p w14:paraId="19F31C7B" w14:textId="77777777" w:rsidR="008F4B74" w:rsidRDefault="008F4B74">
      <w:pPr>
        <w:rPr>
          <w:lang w:val="es-ES"/>
        </w:rPr>
      </w:pPr>
    </w:p>
    <w:p w14:paraId="5711C900" w14:textId="77777777" w:rsidR="008F4B74" w:rsidRDefault="008F4B74">
      <w:pPr>
        <w:rPr>
          <w:lang w:val="es-ES"/>
        </w:rPr>
      </w:pPr>
    </w:p>
    <w:p w14:paraId="4EFBF229" w14:textId="77777777" w:rsidR="008F4B74" w:rsidRDefault="008F4B74">
      <w:pPr>
        <w:rPr>
          <w:lang w:val="es-ES"/>
        </w:rPr>
      </w:pPr>
    </w:p>
    <w:p w14:paraId="587A4C3B" w14:textId="77777777" w:rsidR="008F4B74" w:rsidRDefault="008F4B74">
      <w:pPr>
        <w:rPr>
          <w:lang w:val="es-ES"/>
        </w:rPr>
      </w:pPr>
    </w:p>
    <w:p w14:paraId="23E3FFA0" w14:textId="77777777" w:rsidR="008F4B74" w:rsidRDefault="008F4B74">
      <w:pPr>
        <w:rPr>
          <w:lang w:val="es-ES"/>
        </w:rPr>
      </w:pPr>
    </w:p>
    <w:p w14:paraId="2D847D6F" w14:textId="77777777" w:rsidR="008F4B74" w:rsidRDefault="008F4B74">
      <w:pPr>
        <w:rPr>
          <w:lang w:val="es-ES"/>
        </w:rPr>
      </w:pPr>
    </w:p>
    <w:p w14:paraId="24F09466" w14:textId="77777777" w:rsidR="008F4B74" w:rsidRDefault="008F4B74">
      <w:pPr>
        <w:rPr>
          <w:lang w:val="es-ES"/>
        </w:rPr>
      </w:pPr>
    </w:p>
    <w:p w14:paraId="27ECDB49" w14:textId="77777777" w:rsidR="008F4B74" w:rsidRDefault="008F4B74">
      <w:pPr>
        <w:rPr>
          <w:lang w:val="es-ES"/>
        </w:rPr>
      </w:pPr>
    </w:p>
    <w:p w14:paraId="11E9E392" w14:textId="77777777" w:rsidR="008F4B74" w:rsidRDefault="008F4B74">
      <w:pPr>
        <w:rPr>
          <w:lang w:val="es-ES"/>
        </w:rPr>
      </w:pPr>
    </w:p>
    <w:p w14:paraId="316729B2" w14:textId="77777777" w:rsidR="008F4B74" w:rsidRDefault="008F4B74">
      <w:pPr>
        <w:rPr>
          <w:lang w:val="es-ES"/>
        </w:rPr>
      </w:pPr>
    </w:p>
    <w:p w14:paraId="619B3A69" w14:textId="77777777" w:rsidR="008F4B74" w:rsidRDefault="008F4B74">
      <w:pPr>
        <w:rPr>
          <w:lang w:val="es-ES"/>
        </w:rPr>
      </w:pPr>
    </w:p>
    <w:p w14:paraId="39B50E8F" w14:textId="77777777" w:rsidR="008F4B74" w:rsidRDefault="008F4B74">
      <w:pPr>
        <w:rPr>
          <w:lang w:val="es-ES"/>
        </w:rPr>
      </w:pPr>
    </w:p>
    <w:p w14:paraId="7825B162" w14:textId="77777777" w:rsidR="008F4B74" w:rsidRDefault="008F4B74">
      <w:pPr>
        <w:rPr>
          <w:lang w:val="es-ES"/>
        </w:rPr>
      </w:pPr>
    </w:p>
    <w:p w14:paraId="44ECE573" w14:textId="77777777" w:rsidR="008F4B74" w:rsidRDefault="008F4B74">
      <w:pPr>
        <w:rPr>
          <w:lang w:val="es-ES"/>
        </w:rPr>
      </w:pPr>
    </w:p>
    <w:p w14:paraId="4AEA8571" w14:textId="77777777" w:rsidR="008F4B74" w:rsidRDefault="008F4B74">
      <w:pPr>
        <w:rPr>
          <w:lang w:val="es-ES"/>
        </w:rPr>
      </w:pPr>
    </w:p>
    <w:p w14:paraId="100188A7" w14:textId="77777777" w:rsidR="008F4B74" w:rsidRDefault="008F4B74">
      <w:pPr>
        <w:rPr>
          <w:lang w:val="es-ES"/>
        </w:rPr>
      </w:pPr>
    </w:p>
    <w:p w14:paraId="4B487AD3" w14:textId="77777777" w:rsidR="008F4B74" w:rsidRDefault="008F4B74">
      <w:pPr>
        <w:rPr>
          <w:lang w:val="es-ES"/>
        </w:rPr>
      </w:pPr>
    </w:p>
    <w:p w14:paraId="0F701F8B" w14:textId="77777777" w:rsidR="00E96197" w:rsidRDefault="00E96197" w:rsidP="003822B4">
      <w:pPr>
        <w:pStyle w:val="Heading1"/>
      </w:pPr>
      <w:bookmarkStart w:id="3" w:name="_Toc169550662"/>
    </w:p>
    <w:p w14:paraId="7769A338" w14:textId="77777777" w:rsidR="00E96197" w:rsidRDefault="00E96197" w:rsidP="003822B4">
      <w:pPr>
        <w:pStyle w:val="Heading1"/>
      </w:pPr>
    </w:p>
    <w:p w14:paraId="2CE7308E" w14:textId="5B76CB7F" w:rsidR="008F4B74" w:rsidRPr="003822B4" w:rsidRDefault="008F4B74" w:rsidP="003822B4">
      <w:pPr>
        <w:pStyle w:val="Heading1"/>
      </w:pPr>
      <w:r w:rsidRPr="003822B4">
        <w:t>INTRODUCCIÓN:</w:t>
      </w:r>
      <w:bookmarkEnd w:id="3"/>
      <w:r w:rsidRPr="003822B4">
        <w:t xml:space="preserve"> </w:t>
      </w:r>
    </w:p>
    <w:p w14:paraId="6B5AF381" w14:textId="6D84AEEF" w:rsidR="008F4B74" w:rsidRDefault="008F4B74">
      <w:r w:rsidRPr="00212997">
        <w:rPr>
          <w:rFonts w:asciiTheme="minorHAnsi" w:hAnsiTheme="minorHAnsi"/>
          <w:lang w:val="es-ES"/>
        </w:rPr>
        <w:t xml:space="preserve">El propósito de este manual de usuario es proporcionar una guía completa y detallada para utilizar el entorno de desarrollo y despliegue de un proyecto </w:t>
      </w:r>
      <w:r w:rsidR="000C668F">
        <w:rPr>
          <w:rFonts w:asciiTheme="minorHAnsi" w:hAnsiTheme="minorHAnsi"/>
          <w:lang w:val="es-ES"/>
        </w:rPr>
        <w:t xml:space="preserve">de </w:t>
      </w:r>
      <w:r w:rsidR="000C668F">
        <w:t xml:space="preserve">un </w:t>
      </w:r>
      <w:r w:rsidR="000C668F">
        <w:t>concesionario de automóviles</w:t>
      </w:r>
      <w:r w:rsidRPr="00212997">
        <w:rPr>
          <w:rFonts w:asciiTheme="minorHAnsi" w:hAnsiTheme="minorHAnsi"/>
          <w:lang w:val="es-ES"/>
        </w:rPr>
        <w:t xml:space="preserve">. Este proyecto está diseñado </w:t>
      </w:r>
      <w:r w:rsidR="000C668F">
        <w:t>permitir al concesionario vender vehículos y diversos insumos, los cuales pueden provenir de diferentes almacenes.</w:t>
      </w:r>
      <w:r w:rsidR="000C668F">
        <w:t xml:space="preserve"> Poder crear, actualizar eliminar y ver todos los registros.</w:t>
      </w:r>
    </w:p>
    <w:p w14:paraId="7FA6650F" w14:textId="0E55E8C3" w:rsidR="008F4B74" w:rsidRPr="00212997" w:rsidRDefault="008F4B74">
      <w:pPr>
        <w:rPr>
          <w:rFonts w:asciiTheme="minorHAnsi" w:hAnsiTheme="minorHAnsi"/>
          <w:lang w:val="es-ES"/>
        </w:rPr>
      </w:pPr>
    </w:p>
    <w:p w14:paraId="2A84ACC6" w14:textId="77777777" w:rsidR="000C668F" w:rsidRDefault="000C668F" w:rsidP="000C668F">
      <w:pPr>
        <w:pStyle w:val="Heading1"/>
      </w:pPr>
      <w:bookmarkStart w:id="4" w:name="_Toc169550663"/>
      <w:r>
        <w:t>METODO GET</w:t>
      </w:r>
      <w:r w:rsidR="008F4B74" w:rsidRPr="003822B4">
        <w:t>:</w:t>
      </w:r>
      <w:bookmarkEnd w:id="4"/>
      <w:r w:rsidR="008F4B74" w:rsidRPr="003822B4">
        <w:t xml:space="preserve"> </w:t>
      </w:r>
    </w:p>
    <w:p w14:paraId="4EF76C10" w14:textId="2C8F52EC" w:rsidR="008F4B74" w:rsidRDefault="000C668F" w:rsidP="000C668F">
      <w:pPr>
        <w:pStyle w:val="Heading1"/>
        <w:rPr>
          <w:b w:val="0"/>
          <w:bCs/>
        </w:rPr>
      </w:pPr>
      <w:r>
        <w:rPr>
          <w:b w:val="0"/>
          <w:bCs/>
        </w:rPr>
        <w:t xml:space="preserve">Este método lo utilizaremos al momento de necesitar traer todos los registros. </w:t>
      </w:r>
    </w:p>
    <w:p w14:paraId="19D764A2" w14:textId="5EEA4F11" w:rsidR="000C668F" w:rsidRPr="000C668F" w:rsidRDefault="000C668F" w:rsidP="000C668F">
      <w:pPr>
        <w:rPr>
          <w:lang w:val="es-CO" w:eastAsia="en-US"/>
        </w:rPr>
      </w:pPr>
      <w:r w:rsidRPr="000C668F">
        <w:rPr>
          <w:lang w:val="es-CO" w:eastAsia="en-US"/>
        </w:rPr>
        <w:drawing>
          <wp:inline distT="0" distB="0" distL="0" distR="0" wp14:anchorId="5DE82C32" wp14:editId="2A94F5C2">
            <wp:extent cx="5612130" cy="3155315"/>
            <wp:effectExtent l="0" t="0" r="7620" b="6985"/>
            <wp:docPr id="322441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15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F07" w14:textId="667C991E" w:rsidR="008F4B74" w:rsidRDefault="008F4B74">
      <w:pPr>
        <w:rPr>
          <w:lang w:val="es-ES"/>
        </w:rPr>
      </w:pPr>
    </w:p>
    <w:p w14:paraId="0686FE6A" w14:textId="5A865C87" w:rsidR="008F4B74" w:rsidRDefault="000C668F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Ingresando el </w:t>
      </w:r>
      <w:proofErr w:type="spellStart"/>
      <w:r>
        <w:rPr>
          <w:rFonts w:asciiTheme="minorHAnsi" w:hAnsiTheme="minorHAnsi"/>
          <w:lang w:val="es-ES"/>
        </w:rPr>
        <w:t>endpoint</w:t>
      </w:r>
      <w:proofErr w:type="spellEnd"/>
      <w:r>
        <w:rPr>
          <w:rFonts w:asciiTheme="minorHAnsi" w:hAnsiTheme="minorHAnsi"/>
          <w:lang w:val="es-ES"/>
        </w:rPr>
        <w:t xml:space="preserve"> </w:t>
      </w:r>
      <w:hyperlink r:id="rId9" w:history="1">
        <w:r w:rsidRPr="00BD1CF1">
          <w:rPr>
            <w:rStyle w:val="Hyperlink"/>
            <w:rFonts w:asciiTheme="minorHAnsi" w:hAnsiTheme="minorHAnsi"/>
            <w:lang w:val="es-ES"/>
          </w:rPr>
          <w:t>http://localhost:3000/ventas</w:t>
        </w:r>
      </w:hyperlink>
      <w:r>
        <w:rPr>
          <w:rFonts w:asciiTheme="minorHAnsi" w:hAnsiTheme="minorHAnsi"/>
          <w:lang w:val="es-ES"/>
        </w:rPr>
        <w:t xml:space="preserve"> podremos traer todos los registros.</w:t>
      </w:r>
    </w:p>
    <w:p w14:paraId="190D2F38" w14:textId="77777777" w:rsidR="00894045" w:rsidRPr="00212997" w:rsidRDefault="00894045">
      <w:pPr>
        <w:rPr>
          <w:rFonts w:asciiTheme="minorHAnsi" w:hAnsiTheme="minorHAnsi"/>
          <w:lang w:val="es-ES"/>
        </w:rPr>
      </w:pPr>
    </w:p>
    <w:p w14:paraId="233C5BE8" w14:textId="77777777" w:rsidR="008F4B74" w:rsidRDefault="008F4B74">
      <w:pPr>
        <w:rPr>
          <w:lang w:val="es-ES"/>
        </w:rPr>
      </w:pPr>
    </w:p>
    <w:p w14:paraId="734CD3CF" w14:textId="5F4BE6AA" w:rsidR="00582DAC" w:rsidRPr="00894045" w:rsidRDefault="000C668F" w:rsidP="003822B4">
      <w:pPr>
        <w:pStyle w:val="Heading1"/>
      </w:pPr>
      <w:r>
        <w:lastRenderedPageBreak/>
        <w:t>METODO GET POR ID</w:t>
      </w:r>
    </w:p>
    <w:p w14:paraId="1DE26FDC" w14:textId="27DEA006" w:rsidR="000C668F" w:rsidRDefault="000C668F" w:rsidP="000C668F">
      <w:pPr>
        <w:pStyle w:val="Heading1"/>
        <w:rPr>
          <w:b w:val="0"/>
          <w:bCs/>
        </w:rPr>
      </w:pPr>
      <w:r>
        <w:rPr>
          <w:b w:val="0"/>
          <w:bCs/>
        </w:rPr>
        <w:t>Este método lo utilizaremos al momento de necesitar traer los registros</w:t>
      </w:r>
      <w:r>
        <w:rPr>
          <w:b w:val="0"/>
          <w:bCs/>
        </w:rPr>
        <w:t xml:space="preserve"> por ID</w:t>
      </w:r>
      <w:r>
        <w:rPr>
          <w:b w:val="0"/>
          <w:bCs/>
        </w:rPr>
        <w:t xml:space="preserve">. </w:t>
      </w:r>
    </w:p>
    <w:p w14:paraId="0A5DB268" w14:textId="3644B152" w:rsidR="00894045" w:rsidRDefault="000C668F" w:rsidP="003822B4">
      <w:pPr>
        <w:rPr>
          <w:lang w:val="es-CO"/>
        </w:rPr>
      </w:pPr>
      <w:r w:rsidRPr="000C668F">
        <w:rPr>
          <w:lang w:val="es-CO"/>
        </w:rPr>
        <w:drawing>
          <wp:inline distT="0" distB="0" distL="0" distR="0" wp14:anchorId="04535582" wp14:editId="3324D9ED">
            <wp:extent cx="5612130" cy="3155315"/>
            <wp:effectExtent l="0" t="0" r="7620" b="6985"/>
            <wp:docPr id="2053593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932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39F7" w14:textId="77777777" w:rsidR="000C668F" w:rsidRDefault="000C668F" w:rsidP="003822B4">
      <w:pPr>
        <w:rPr>
          <w:lang w:val="es-CO"/>
        </w:rPr>
      </w:pPr>
    </w:p>
    <w:p w14:paraId="3267743C" w14:textId="73175C44" w:rsidR="000C668F" w:rsidRPr="000C668F" w:rsidRDefault="000C668F" w:rsidP="003822B4">
      <w:pPr>
        <w:rPr>
          <w:lang w:val="es-CO"/>
        </w:rPr>
      </w:pPr>
      <w:r>
        <w:rPr>
          <w:lang w:val="es-CO"/>
        </w:rPr>
        <w:t xml:space="preserve">Necesitaremos pasar de nuevo el </w:t>
      </w:r>
      <w:proofErr w:type="spellStart"/>
      <w:r>
        <w:rPr>
          <w:lang w:val="es-CO"/>
        </w:rPr>
        <w:t>endpoint</w:t>
      </w:r>
      <w:proofErr w:type="spellEnd"/>
      <w:r>
        <w:rPr>
          <w:lang w:val="es-CO"/>
        </w:rPr>
        <w:t xml:space="preserve">, pero esta vez agregaremos el ID del registro a buscar </w:t>
      </w:r>
      <w:r w:rsidRPr="000C668F">
        <w:rPr>
          <w:lang w:val="es-CO"/>
        </w:rPr>
        <w:t>http://localhost:3000/ventas/2</w:t>
      </w:r>
    </w:p>
    <w:p w14:paraId="3AF93E3F" w14:textId="77777777" w:rsidR="00894045" w:rsidRDefault="00894045" w:rsidP="00622C3F">
      <w:pPr>
        <w:pStyle w:val="ListParagraph"/>
        <w:rPr>
          <w:lang w:val="es-ES"/>
        </w:rPr>
      </w:pPr>
    </w:p>
    <w:p w14:paraId="52DDAAF1" w14:textId="77777777" w:rsidR="00894045" w:rsidRDefault="00894045" w:rsidP="00622C3F">
      <w:pPr>
        <w:pStyle w:val="ListParagraph"/>
        <w:rPr>
          <w:lang w:val="es-ES"/>
        </w:rPr>
      </w:pPr>
    </w:p>
    <w:p w14:paraId="5C149C18" w14:textId="77777777" w:rsidR="00E96197" w:rsidRDefault="00E96197" w:rsidP="003822B4">
      <w:pPr>
        <w:pStyle w:val="Heading1"/>
      </w:pPr>
    </w:p>
    <w:p w14:paraId="4A399069" w14:textId="77777777" w:rsidR="00E96197" w:rsidRDefault="00E96197" w:rsidP="003822B4">
      <w:pPr>
        <w:pStyle w:val="Heading1"/>
      </w:pPr>
    </w:p>
    <w:p w14:paraId="610B0CE1" w14:textId="77777777" w:rsidR="00E96197" w:rsidRDefault="00E96197" w:rsidP="003822B4">
      <w:pPr>
        <w:pStyle w:val="Heading1"/>
      </w:pPr>
    </w:p>
    <w:p w14:paraId="339D471C" w14:textId="77777777" w:rsidR="00E96197" w:rsidRDefault="00E96197" w:rsidP="003822B4">
      <w:pPr>
        <w:pStyle w:val="Heading1"/>
      </w:pPr>
    </w:p>
    <w:p w14:paraId="56549C7B" w14:textId="77777777" w:rsidR="00E96197" w:rsidRDefault="00E96197" w:rsidP="003822B4">
      <w:pPr>
        <w:pStyle w:val="Heading1"/>
      </w:pPr>
    </w:p>
    <w:p w14:paraId="1907C620" w14:textId="77777777" w:rsidR="00E96197" w:rsidRDefault="00E96197" w:rsidP="003822B4">
      <w:pPr>
        <w:pStyle w:val="Heading1"/>
      </w:pPr>
    </w:p>
    <w:p w14:paraId="01CCA299" w14:textId="5A4869CD" w:rsidR="00582DAC" w:rsidRPr="00894045" w:rsidRDefault="000C668F" w:rsidP="003822B4">
      <w:pPr>
        <w:pStyle w:val="Heading1"/>
      </w:pPr>
      <w:r>
        <w:t>METODO POST</w:t>
      </w:r>
    </w:p>
    <w:p w14:paraId="63AC0B07" w14:textId="2D1788AD" w:rsidR="00582DAC" w:rsidRDefault="000C668F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Este método lo utilizaremos al momento de crear un registro.</w:t>
      </w:r>
    </w:p>
    <w:p w14:paraId="5E997CDE" w14:textId="77777777" w:rsidR="00885D7F" w:rsidRDefault="00885D7F">
      <w:pPr>
        <w:rPr>
          <w:rFonts w:asciiTheme="minorHAnsi" w:hAnsiTheme="minorHAnsi"/>
          <w:lang w:val="es-ES"/>
        </w:rPr>
      </w:pPr>
    </w:p>
    <w:p w14:paraId="493D8ECB" w14:textId="09795DC6" w:rsidR="00582DAC" w:rsidRDefault="00E96197">
      <w:pPr>
        <w:rPr>
          <w:lang w:val="es-ES"/>
        </w:rPr>
      </w:pPr>
      <w:r w:rsidRPr="00E96197">
        <w:rPr>
          <w:lang w:val="es-ES"/>
        </w:rPr>
        <w:lastRenderedPageBreak/>
        <w:drawing>
          <wp:inline distT="0" distB="0" distL="0" distR="0" wp14:anchorId="100F33F3" wp14:editId="4944FCE1">
            <wp:extent cx="5612130" cy="3155315"/>
            <wp:effectExtent l="0" t="0" r="7620" b="6985"/>
            <wp:docPr id="749467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678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02F1" w14:textId="39730B6E" w:rsidR="00E96197" w:rsidRDefault="00E96197">
      <w:pPr>
        <w:rPr>
          <w:lang w:val="es-ES"/>
        </w:rPr>
      </w:pPr>
    </w:p>
    <w:p w14:paraId="1D928CE3" w14:textId="37CAA80E" w:rsidR="00582DAC" w:rsidRPr="00E96197" w:rsidRDefault="00E96197" w:rsidP="00582DAC">
      <w:pPr>
        <w:rPr>
          <w:lang w:val="es-ES"/>
        </w:rPr>
      </w:pPr>
      <w:r>
        <w:rPr>
          <w:lang w:val="es-ES"/>
        </w:rPr>
        <w:t xml:space="preserve">Necesitaremos pasar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</w:t>
      </w:r>
      <w:hyperlink r:id="rId12" w:history="1">
        <w:r w:rsidRPr="00BD1CF1">
          <w:rPr>
            <w:rStyle w:val="Hyperlink"/>
            <w:rFonts w:asciiTheme="minorHAnsi" w:hAnsiTheme="minorHAnsi"/>
            <w:lang w:val="es-ES"/>
          </w:rPr>
          <w:t>http://localhost:3000/ventas</w:t>
        </w:r>
      </w:hyperlink>
      <w:r>
        <w:rPr>
          <w:rFonts w:asciiTheme="minorHAnsi" w:hAnsiTheme="minorHAnsi"/>
          <w:lang w:val="es-ES"/>
        </w:rPr>
        <w:t xml:space="preserve"> y en la </w:t>
      </w:r>
      <w:proofErr w:type="spellStart"/>
      <w:r>
        <w:rPr>
          <w:rFonts w:asciiTheme="minorHAnsi" w:hAnsiTheme="minorHAnsi"/>
          <w:lang w:val="es-ES"/>
        </w:rPr>
        <w:t>opcion</w:t>
      </w:r>
      <w:proofErr w:type="spellEnd"/>
      <w:r>
        <w:rPr>
          <w:rFonts w:asciiTheme="minorHAnsi" w:hAnsiTheme="minorHAnsi"/>
          <w:lang w:val="es-ES"/>
        </w:rPr>
        <w:t xml:space="preserve"> </w:t>
      </w:r>
      <w:proofErr w:type="spellStart"/>
      <w:r>
        <w:rPr>
          <w:rFonts w:asciiTheme="minorHAnsi" w:hAnsiTheme="minorHAnsi"/>
          <w:lang w:val="es-ES"/>
        </w:rPr>
        <w:t>body</w:t>
      </w:r>
      <w:proofErr w:type="spellEnd"/>
      <w:r>
        <w:rPr>
          <w:rFonts w:asciiTheme="minorHAnsi" w:hAnsiTheme="minorHAnsi"/>
          <w:lang w:val="es-ES"/>
        </w:rPr>
        <w:t xml:space="preserve"> (</w:t>
      </w:r>
      <w:proofErr w:type="spellStart"/>
      <w:r>
        <w:rPr>
          <w:rFonts w:asciiTheme="minorHAnsi" w:hAnsiTheme="minorHAnsi"/>
          <w:lang w:val="es-ES"/>
        </w:rPr>
        <w:t>json</w:t>
      </w:r>
      <w:proofErr w:type="spellEnd"/>
      <w:r>
        <w:rPr>
          <w:rFonts w:asciiTheme="minorHAnsi" w:hAnsiTheme="minorHAnsi"/>
          <w:lang w:val="es-ES"/>
        </w:rPr>
        <w:t>) enviaremos los datos necesarios para crear el registro</w:t>
      </w:r>
    </w:p>
    <w:p w14:paraId="49D5FE2B" w14:textId="0DE53226" w:rsidR="00582DAC" w:rsidRPr="00582DAC" w:rsidRDefault="00582DAC" w:rsidP="00582DAC">
      <w:pPr>
        <w:rPr>
          <w:rFonts w:asciiTheme="minorHAnsi" w:hAnsiTheme="minorHAnsi"/>
          <w:lang w:val="es-ES"/>
        </w:rPr>
      </w:pPr>
    </w:p>
    <w:p w14:paraId="45D8AD06" w14:textId="160C2430" w:rsidR="00582DAC" w:rsidRPr="00582DAC" w:rsidRDefault="00582DAC" w:rsidP="00582DAC">
      <w:pPr>
        <w:rPr>
          <w:rFonts w:asciiTheme="minorHAnsi" w:hAnsiTheme="minorHAnsi"/>
          <w:lang w:val="es-ES"/>
        </w:rPr>
      </w:pPr>
    </w:p>
    <w:p w14:paraId="58DB83B7" w14:textId="76536DC9" w:rsidR="00582DAC" w:rsidRPr="00582DAC" w:rsidRDefault="00582DAC" w:rsidP="00582DAC">
      <w:pPr>
        <w:rPr>
          <w:rFonts w:asciiTheme="minorHAnsi" w:hAnsiTheme="minorHAnsi"/>
          <w:lang w:val="es-ES"/>
        </w:rPr>
      </w:pPr>
    </w:p>
    <w:p w14:paraId="05B652E0" w14:textId="55FBFFF5" w:rsidR="00582DAC" w:rsidRPr="00582DAC" w:rsidRDefault="00582DAC" w:rsidP="00582DAC">
      <w:pPr>
        <w:rPr>
          <w:rFonts w:asciiTheme="minorHAnsi" w:hAnsiTheme="minorHAnsi"/>
          <w:lang w:val="es-ES"/>
        </w:rPr>
      </w:pPr>
    </w:p>
    <w:p w14:paraId="1FF7F986" w14:textId="7769CF5C" w:rsidR="00582DAC" w:rsidRPr="00582DAC" w:rsidRDefault="00582DAC" w:rsidP="00582DAC">
      <w:pPr>
        <w:rPr>
          <w:rFonts w:asciiTheme="minorHAnsi" w:hAnsiTheme="minorHAnsi"/>
          <w:lang w:val="es-ES"/>
        </w:rPr>
      </w:pPr>
    </w:p>
    <w:p w14:paraId="46D13D9A" w14:textId="1AEA46BD" w:rsidR="00582DAC" w:rsidRPr="00582DAC" w:rsidRDefault="00582DAC" w:rsidP="00582DAC">
      <w:pPr>
        <w:rPr>
          <w:rFonts w:asciiTheme="minorHAnsi" w:hAnsiTheme="minorHAnsi"/>
          <w:lang w:val="es-ES"/>
        </w:rPr>
      </w:pPr>
    </w:p>
    <w:p w14:paraId="61A7067C" w14:textId="1EAF7C85" w:rsidR="00582DAC" w:rsidRPr="00582DAC" w:rsidRDefault="00582DAC" w:rsidP="00582DAC">
      <w:pPr>
        <w:rPr>
          <w:rFonts w:asciiTheme="minorHAnsi" w:hAnsiTheme="minorHAnsi"/>
          <w:lang w:val="es-ES"/>
        </w:rPr>
      </w:pPr>
    </w:p>
    <w:p w14:paraId="19D51038" w14:textId="118C13AA" w:rsidR="00582DAC" w:rsidRDefault="00582DAC" w:rsidP="00582DAC">
      <w:pPr>
        <w:tabs>
          <w:tab w:val="left" w:pos="1545"/>
        </w:tabs>
        <w:rPr>
          <w:rFonts w:asciiTheme="minorHAnsi" w:hAnsiTheme="minorHAnsi"/>
          <w:lang w:val="es-ES"/>
        </w:rPr>
      </w:pPr>
      <w:r w:rsidRPr="00582DAC">
        <w:rPr>
          <w:rFonts w:asciiTheme="minorHAnsi" w:hAnsiTheme="minorHAnsi"/>
          <w:lang w:val="es-ES"/>
        </w:rPr>
        <w:tab/>
      </w:r>
    </w:p>
    <w:p w14:paraId="1C2DA93F" w14:textId="6512D620" w:rsidR="00885D7F" w:rsidRDefault="00885D7F" w:rsidP="00582DAC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2C219829" w14:textId="1A58798A" w:rsidR="00885D7F" w:rsidRDefault="00885D7F" w:rsidP="00582DAC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1BA9BB02" w14:textId="544F75B3" w:rsidR="00885D7F" w:rsidRDefault="00885D7F" w:rsidP="00582DAC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6D8CFC9B" w14:textId="37326F67" w:rsidR="00885D7F" w:rsidRDefault="00885D7F" w:rsidP="00582DAC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36EE0CF6" w14:textId="302D395D" w:rsidR="00885D7F" w:rsidRDefault="00885D7F" w:rsidP="00582DAC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01DE14BC" w14:textId="5F6AD531" w:rsidR="00E96197" w:rsidRDefault="00E96197" w:rsidP="00E96197">
      <w:pPr>
        <w:pStyle w:val="Heading1"/>
      </w:pPr>
      <w:bookmarkStart w:id="5" w:name="_Toc169550666"/>
      <w:r>
        <w:t>METODO PUT</w:t>
      </w:r>
      <w:r w:rsidR="00622C3F" w:rsidRPr="00894045">
        <w:t>.</w:t>
      </w:r>
      <w:bookmarkEnd w:id="5"/>
      <w:r w:rsidR="00622C3F" w:rsidRPr="00894045">
        <w:t xml:space="preserve"> </w:t>
      </w:r>
    </w:p>
    <w:p w14:paraId="29AC23AB" w14:textId="4947AB36" w:rsidR="00E96197" w:rsidRDefault="00E96197" w:rsidP="00E96197">
      <w:pPr>
        <w:rPr>
          <w:lang w:val="es-CO" w:eastAsia="en-US"/>
        </w:rPr>
      </w:pPr>
      <w:r>
        <w:rPr>
          <w:lang w:val="es-CO" w:eastAsia="en-US"/>
        </w:rPr>
        <w:t xml:space="preserve">Utilizaremos este </w:t>
      </w:r>
      <w:proofErr w:type="spellStart"/>
      <w:r>
        <w:rPr>
          <w:lang w:val="es-CO" w:eastAsia="en-US"/>
        </w:rPr>
        <w:t>endpoint</w:t>
      </w:r>
      <w:proofErr w:type="spellEnd"/>
      <w:r>
        <w:rPr>
          <w:lang w:val="es-CO" w:eastAsia="en-US"/>
        </w:rPr>
        <w:t xml:space="preserve"> para actualizar de manera completa un registro.</w:t>
      </w:r>
    </w:p>
    <w:p w14:paraId="16B91685" w14:textId="43B43E11" w:rsidR="00E96197" w:rsidRDefault="00E96197" w:rsidP="00E96197">
      <w:pPr>
        <w:rPr>
          <w:lang w:val="es-CO" w:eastAsia="en-US"/>
        </w:rPr>
      </w:pPr>
      <w:r w:rsidRPr="00E96197">
        <w:rPr>
          <w:lang w:val="es-CO" w:eastAsia="en-US"/>
        </w:rPr>
        <w:lastRenderedPageBreak/>
        <w:drawing>
          <wp:inline distT="0" distB="0" distL="0" distR="0" wp14:anchorId="74BDF2C1" wp14:editId="1063512D">
            <wp:extent cx="5612130" cy="3155315"/>
            <wp:effectExtent l="0" t="0" r="7620" b="6985"/>
            <wp:docPr id="17877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24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E289" w14:textId="77777777" w:rsidR="00E96197" w:rsidRDefault="00E96197" w:rsidP="00E96197">
      <w:pPr>
        <w:rPr>
          <w:lang w:val="es-CO" w:eastAsia="en-US"/>
        </w:rPr>
      </w:pPr>
    </w:p>
    <w:p w14:paraId="168D6C25" w14:textId="0A742A3E" w:rsidR="00622C3F" w:rsidRPr="00E96197" w:rsidRDefault="00E96197" w:rsidP="00E96197">
      <w:pPr>
        <w:rPr>
          <w:lang w:val="es-CO" w:eastAsia="en-US"/>
        </w:rPr>
      </w:pPr>
      <w:r>
        <w:rPr>
          <w:lang w:val="es-CO" w:eastAsia="en-US"/>
        </w:rPr>
        <w:t xml:space="preserve">Hacemos uso de el </w:t>
      </w:r>
      <w:proofErr w:type="spellStart"/>
      <w:r>
        <w:rPr>
          <w:lang w:val="es-CO" w:eastAsia="en-US"/>
        </w:rPr>
        <w:t>endpoint</w:t>
      </w:r>
      <w:proofErr w:type="spellEnd"/>
      <w:r>
        <w:rPr>
          <w:lang w:val="es-CO" w:eastAsia="en-US"/>
        </w:rPr>
        <w:t xml:space="preserve"> </w:t>
      </w:r>
      <w:hyperlink r:id="rId14" w:history="1">
        <w:r w:rsidRPr="00BD1CF1">
          <w:rPr>
            <w:rStyle w:val="Hyperlink"/>
            <w:rFonts w:asciiTheme="minorHAnsi" w:hAnsiTheme="minorHAnsi"/>
            <w:lang w:val="es-ES"/>
          </w:rPr>
          <w:t>http://localhost:3000/clientes/3</w:t>
        </w:r>
      </w:hyperlink>
      <w:r>
        <w:rPr>
          <w:rFonts w:asciiTheme="minorHAnsi" w:hAnsiTheme="minorHAnsi"/>
          <w:lang w:val="es-ES"/>
        </w:rPr>
        <w:t xml:space="preserve"> y pasamos por parámetro el id del registro que queremos actualizar. Luego pasamos los datos para actualizar en el </w:t>
      </w:r>
      <w:proofErr w:type="spellStart"/>
      <w:r>
        <w:rPr>
          <w:rFonts w:asciiTheme="minorHAnsi" w:hAnsiTheme="minorHAnsi"/>
          <w:lang w:val="es-ES"/>
        </w:rPr>
        <w:t>body</w:t>
      </w:r>
      <w:proofErr w:type="spellEnd"/>
      <w:r>
        <w:rPr>
          <w:rFonts w:asciiTheme="minorHAnsi" w:hAnsiTheme="minorHAnsi"/>
          <w:lang w:val="es-ES"/>
        </w:rPr>
        <w:t>.</w:t>
      </w:r>
    </w:p>
    <w:p w14:paraId="50CD9935" w14:textId="77777777" w:rsidR="00E96197" w:rsidRDefault="00E96197" w:rsidP="00622C3F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6892BC5D" w14:textId="77777777" w:rsidR="00E96197" w:rsidRPr="00622C3F" w:rsidRDefault="00E96197" w:rsidP="00622C3F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7BD07BBB" w14:textId="77777777" w:rsidR="00622C3F" w:rsidRPr="00622C3F" w:rsidRDefault="00622C3F" w:rsidP="00622C3F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6C29E7C8" w14:textId="77777777" w:rsidR="00E96197" w:rsidRDefault="00E96197" w:rsidP="003822B4">
      <w:pPr>
        <w:pStyle w:val="Heading1"/>
      </w:pPr>
      <w:bookmarkStart w:id="6" w:name="_Toc169550667"/>
    </w:p>
    <w:p w14:paraId="07E7442E" w14:textId="5192740B" w:rsidR="00622C3F" w:rsidRPr="00894045" w:rsidRDefault="00E96197" w:rsidP="003822B4">
      <w:pPr>
        <w:pStyle w:val="Heading1"/>
      </w:pPr>
      <w:r>
        <w:t>METODO DELETE</w:t>
      </w:r>
      <w:r w:rsidR="00622C3F" w:rsidRPr="00894045">
        <w:t>.</w:t>
      </w:r>
      <w:bookmarkEnd w:id="6"/>
    </w:p>
    <w:p w14:paraId="0CCD1AAE" w14:textId="4FB245FB" w:rsidR="00325D75" w:rsidRDefault="00E96197" w:rsidP="00622C3F">
      <w:pPr>
        <w:tabs>
          <w:tab w:val="left" w:pos="1545"/>
        </w:tabs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Utilizaremos este método al momento de eliminar un registro.</w:t>
      </w:r>
    </w:p>
    <w:p w14:paraId="250D1ED2" w14:textId="30116F4B" w:rsidR="00E96197" w:rsidRDefault="00E96197" w:rsidP="00622C3F">
      <w:pPr>
        <w:tabs>
          <w:tab w:val="left" w:pos="1545"/>
        </w:tabs>
        <w:rPr>
          <w:rFonts w:asciiTheme="minorHAnsi" w:hAnsiTheme="minorHAnsi"/>
          <w:lang w:val="es-ES"/>
        </w:rPr>
      </w:pPr>
      <w:r w:rsidRPr="00E96197">
        <w:rPr>
          <w:rFonts w:asciiTheme="minorHAnsi" w:hAnsiTheme="minorHAnsi"/>
          <w:lang w:val="es-ES"/>
        </w:rPr>
        <w:lastRenderedPageBreak/>
        <w:drawing>
          <wp:inline distT="0" distB="0" distL="0" distR="0" wp14:anchorId="27E76285" wp14:editId="103BCC65">
            <wp:extent cx="5612130" cy="3155315"/>
            <wp:effectExtent l="0" t="0" r="7620" b="6985"/>
            <wp:docPr id="172064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47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911" w14:textId="77777777" w:rsidR="00E96197" w:rsidRDefault="00E96197" w:rsidP="00622C3F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3A99E96B" w14:textId="3C555407" w:rsidR="00E96197" w:rsidRPr="000C668F" w:rsidRDefault="00E96197" w:rsidP="00E96197">
      <w:pPr>
        <w:rPr>
          <w:lang w:val="es-CO"/>
        </w:rPr>
      </w:pPr>
      <w:r>
        <w:rPr>
          <w:lang w:val="es-CO"/>
        </w:rPr>
        <w:t xml:space="preserve">Necesitaremos pasar de nuevo el </w:t>
      </w:r>
      <w:proofErr w:type="spellStart"/>
      <w:r>
        <w:rPr>
          <w:lang w:val="es-CO"/>
        </w:rPr>
        <w:t>endpoint</w:t>
      </w:r>
      <w:proofErr w:type="spellEnd"/>
      <w:r>
        <w:rPr>
          <w:lang w:val="es-CO"/>
        </w:rPr>
        <w:t xml:space="preserve">, pero esta vez agregaremos el ID del registro a </w:t>
      </w:r>
      <w:r>
        <w:rPr>
          <w:lang w:val="es-CO"/>
        </w:rPr>
        <w:t>eliminar</w:t>
      </w:r>
      <w:r>
        <w:rPr>
          <w:lang w:val="es-CO"/>
        </w:rPr>
        <w:t xml:space="preserve"> </w:t>
      </w:r>
      <w:r w:rsidRPr="000C668F">
        <w:rPr>
          <w:lang w:val="es-CO"/>
        </w:rPr>
        <w:t>http://localhost:3000/ventas/2</w:t>
      </w:r>
    </w:p>
    <w:p w14:paraId="241451FC" w14:textId="77777777" w:rsidR="00E96197" w:rsidRPr="00E96197" w:rsidRDefault="00E96197" w:rsidP="00622C3F">
      <w:pPr>
        <w:tabs>
          <w:tab w:val="left" w:pos="1545"/>
        </w:tabs>
        <w:rPr>
          <w:rFonts w:asciiTheme="minorHAnsi" w:hAnsiTheme="minorHAnsi"/>
          <w:lang w:val="es-CO"/>
        </w:rPr>
      </w:pPr>
    </w:p>
    <w:p w14:paraId="0CA167FD" w14:textId="77777777" w:rsidR="00E96197" w:rsidRDefault="00E96197" w:rsidP="00622C3F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2DDC74CC" w14:textId="77777777" w:rsidR="00E96197" w:rsidRDefault="00E96197" w:rsidP="00622C3F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66DF6E4F" w14:textId="77777777" w:rsidR="00E96197" w:rsidRDefault="00E96197" w:rsidP="00622C3F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5A24978A" w14:textId="77777777" w:rsidR="00622C3F" w:rsidRPr="00622C3F" w:rsidRDefault="00622C3F" w:rsidP="00622C3F">
      <w:pPr>
        <w:tabs>
          <w:tab w:val="left" w:pos="1545"/>
        </w:tabs>
        <w:rPr>
          <w:lang w:val="es-ES"/>
        </w:rPr>
      </w:pPr>
    </w:p>
    <w:p w14:paraId="6F324478" w14:textId="77777777" w:rsidR="00E96197" w:rsidRDefault="00E96197" w:rsidP="003822B4">
      <w:pPr>
        <w:pStyle w:val="Heading1"/>
      </w:pPr>
    </w:p>
    <w:p w14:paraId="34ECBBC6" w14:textId="77777777" w:rsidR="00E96197" w:rsidRDefault="00E96197" w:rsidP="003822B4">
      <w:pPr>
        <w:pStyle w:val="Heading1"/>
      </w:pPr>
    </w:p>
    <w:p w14:paraId="1DFE6CA5" w14:textId="77777777" w:rsidR="00E96197" w:rsidRDefault="00E96197" w:rsidP="003822B4">
      <w:pPr>
        <w:pStyle w:val="Heading1"/>
      </w:pPr>
    </w:p>
    <w:p w14:paraId="7C84BDFD" w14:textId="77777777" w:rsidR="00E96197" w:rsidRDefault="00E96197" w:rsidP="003822B4">
      <w:pPr>
        <w:pStyle w:val="Heading1"/>
      </w:pPr>
    </w:p>
    <w:p w14:paraId="5052E533" w14:textId="77777777" w:rsidR="00E96197" w:rsidRDefault="00E96197" w:rsidP="003822B4">
      <w:pPr>
        <w:pStyle w:val="Heading1"/>
      </w:pPr>
    </w:p>
    <w:p w14:paraId="19C0EDD5" w14:textId="77777777" w:rsidR="00E96197" w:rsidRDefault="00E96197" w:rsidP="003822B4">
      <w:pPr>
        <w:pStyle w:val="Heading1"/>
      </w:pPr>
    </w:p>
    <w:p w14:paraId="18C50AA2" w14:textId="77777777" w:rsidR="00E96197" w:rsidRDefault="00E96197" w:rsidP="003822B4">
      <w:pPr>
        <w:pStyle w:val="Heading1"/>
      </w:pPr>
    </w:p>
    <w:p w14:paraId="5675EBC8" w14:textId="77777777" w:rsidR="00E96197" w:rsidRDefault="00E96197" w:rsidP="003822B4">
      <w:pPr>
        <w:pStyle w:val="Heading1"/>
      </w:pPr>
    </w:p>
    <w:p w14:paraId="4854E92A" w14:textId="5A35A132" w:rsidR="00384202" w:rsidRDefault="00E96197" w:rsidP="003822B4">
      <w:pPr>
        <w:pStyle w:val="Heading1"/>
      </w:pPr>
      <w:r>
        <w:t>METODO PATCH</w:t>
      </w:r>
    </w:p>
    <w:p w14:paraId="6EA0522E" w14:textId="34C0FBBC" w:rsidR="00E96197" w:rsidRDefault="00E96197" w:rsidP="00E96197">
      <w:pPr>
        <w:rPr>
          <w:lang w:val="es-CO" w:eastAsia="en-US"/>
        </w:rPr>
      </w:pPr>
      <w:r>
        <w:rPr>
          <w:lang w:val="es-CO" w:eastAsia="en-US"/>
        </w:rPr>
        <w:t xml:space="preserve">Utilizaremos este </w:t>
      </w:r>
      <w:proofErr w:type="spellStart"/>
      <w:r>
        <w:rPr>
          <w:lang w:val="es-CO" w:eastAsia="en-US"/>
        </w:rPr>
        <w:t>endpoint</w:t>
      </w:r>
      <w:proofErr w:type="spellEnd"/>
      <w:r>
        <w:rPr>
          <w:lang w:val="es-CO" w:eastAsia="en-US"/>
        </w:rPr>
        <w:t xml:space="preserve"> para actualizar de manera </w:t>
      </w:r>
      <w:r>
        <w:rPr>
          <w:lang w:val="es-CO" w:eastAsia="en-US"/>
        </w:rPr>
        <w:t>parcial</w:t>
      </w:r>
      <w:r>
        <w:rPr>
          <w:lang w:val="es-CO" w:eastAsia="en-US"/>
        </w:rPr>
        <w:t xml:space="preserve"> un registro.</w:t>
      </w:r>
    </w:p>
    <w:p w14:paraId="54EEF7AC" w14:textId="77777777" w:rsidR="00E96197" w:rsidRPr="00E96197" w:rsidRDefault="00E96197" w:rsidP="00E96197">
      <w:pPr>
        <w:rPr>
          <w:lang w:val="es-CO" w:eastAsia="en-US"/>
        </w:rPr>
      </w:pPr>
    </w:p>
    <w:p w14:paraId="24C22398" w14:textId="2944D5F8" w:rsidR="00325D75" w:rsidRDefault="00E96197" w:rsidP="00325D75">
      <w:pPr>
        <w:rPr>
          <w:lang w:val="es-ES"/>
        </w:rPr>
      </w:pPr>
      <w:r w:rsidRPr="00E96197">
        <w:rPr>
          <w:lang w:val="es-ES"/>
        </w:rPr>
        <w:drawing>
          <wp:inline distT="0" distB="0" distL="0" distR="0" wp14:anchorId="50D15B91" wp14:editId="64D955F6">
            <wp:extent cx="5612130" cy="3155315"/>
            <wp:effectExtent l="0" t="0" r="7620" b="6985"/>
            <wp:docPr id="102310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99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C30E" w14:textId="018F7D91" w:rsidR="00E96197" w:rsidRDefault="00E96197" w:rsidP="00325D75">
      <w:pPr>
        <w:rPr>
          <w:lang w:val="es-ES"/>
        </w:rPr>
      </w:pPr>
    </w:p>
    <w:p w14:paraId="7EB286A6" w14:textId="1C967A5B" w:rsidR="00E96197" w:rsidRDefault="00E96197" w:rsidP="00325D75">
      <w:pPr>
        <w:rPr>
          <w:lang w:val="es-ES"/>
        </w:rPr>
      </w:pPr>
      <w:r>
        <w:rPr>
          <w:lang w:val="es-ES"/>
        </w:rPr>
        <w:t xml:space="preserve">Con este método solo necesitaremos pasar el único dato que queremos actualizar, de igual manera con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en cuestión y pasando el ID del registro que queremos cambiar.</w:t>
      </w:r>
    </w:p>
    <w:p w14:paraId="46DC4AF2" w14:textId="77777777" w:rsidR="00325D75" w:rsidRPr="00582DAC" w:rsidRDefault="00325D75" w:rsidP="00325D75">
      <w:pPr>
        <w:rPr>
          <w:rFonts w:asciiTheme="minorHAnsi" w:hAnsiTheme="minorHAnsi"/>
          <w:lang w:val="es-ES"/>
        </w:rPr>
      </w:pPr>
    </w:p>
    <w:p w14:paraId="0C33FFC2" w14:textId="77777777" w:rsidR="00325D75" w:rsidRPr="00582DAC" w:rsidRDefault="00325D75" w:rsidP="00325D75">
      <w:pPr>
        <w:rPr>
          <w:rFonts w:asciiTheme="minorHAnsi" w:hAnsiTheme="minorHAnsi"/>
          <w:lang w:val="es-ES"/>
        </w:rPr>
      </w:pPr>
    </w:p>
    <w:p w14:paraId="41E760C9" w14:textId="77777777" w:rsidR="00325D75" w:rsidRPr="00582DAC" w:rsidRDefault="00325D75" w:rsidP="00325D75">
      <w:pPr>
        <w:rPr>
          <w:rFonts w:asciiTheme="minorHAnsi" w:hAnsiTheme="minorHAnsi"/>
          <w:lang w:val="es-ES"/>
        </w:rPr>
      </w:pPr>
    </w:p>
    <w:p w14:paraId="6478D868" w14:textId="77777777" w:rsidR="00325D75" w:rsidRPr="00582DAC" w:rsidRDefault="00325D75" w:rsidP="00325D75">
      <w:pPr>
        <w:rPr>
          <w:rFonts w:asciiTheme="minorHAnsi" w:hAnsiTheme="minorHAnsi"/>
          <w:lang w:val="es-ES"/>
        </w:rPr>
      </w:pPr>
    </w:p>
    <w:p w14:paraId="0B130260" w14:textId="77777777" w:rsidR="00325D75" w:rsidRPr="00582DAC" w:rsidRDefault="00325D75" w:rsidP="00325D75">
      <w:pPr>
        <w:rPr>
          <w:rFonts w:asciiTheme="minorHAnsi" w:hAnsiTheme="minorHAnsi"/>
          <w:lang w:val="es-ES"/>
        </w:rPr>
      </w:pPr>
    </w:p>
    <w:p w14:paraId="734EC243" w14:textId="3A01CDC4" w:rsidR="00325D75" w:rsidRPr="00582DAC" w:rsidRDefault="00325D75" w:rsidP="00325D75">
      <w:pPr>
        <w:rPr>
          <w:rFonts w:asciiTheme="minorHAnsi" w:hAnsiTheme="minorHAnsi"/>
          <w:lang w:val="es-ES"/>
        </w:rPr>
      </w:pPr>
    </w:p>
    <w:p w14:paraId="2F7F76AF" w14:textId="77777777" w:rsidR="00325D75" w:rsidRPr="00582DAC" w:rsidRDefault="00325D75" w:rsidP="00325D75">
      <w:pPr>
        <w:rPr>
          <w:rFonts w:asciiTheme="minorHAnsi" w:hAnsiTheme="minorHAnsi"/>
          <w:lang w:val="es-ES"/>
        </w:rPr>
      </w:pPr>
    </w:p>
    <w:p w14:paraId="47F8D23E" w14:textId="77777777" w:rsidR="00325D75" w:rsidRPr="00582DAC" w:rsidRDefault="00325D75" w:rsidP="00325D75">
      <w:pPr>
        <w:rPr>
          <w:rFonts w:asciiTheme="minorHAnsi" w:hAnsiTheme="minorHAnsi"/>
          <w:lang w:val="es-ES"/>
        </w:rPr>
      </w:pPr>
    </w:p>
    <w:p w14:paraId="2FA676FB" w14:textId="77777777" w:rsidR="00325D75" w:rsidRDefault="00325D75" w:rsidP="00325D75">
      <w:pPr>
        <w:tabs>
          <w:tab w:val="left" w:pos="1545"/>
        </w:tabs>
        <w:rPr>
          <w:rFonts w:asciiTheme="minorHAnsi" w:hAnsiTheme="minorHAnsi"/>
          <w:lang w:val="es-ES"/>
        </w:rPr>
      </w:pPr>
      <w:r w:rsidRPr="00582DAC">
        <w:rPr>
          <w:rFonts w:asciiTheme="minorHAnsi" w:hAnsiTheme="minorHAnsi"/>
          <w:lang w:val="es-ES"/>
        </w:rPr>
        <w:tab/>
      </w:r>
    </w:p>
    <w:p w14:paraId="202F4896" w14:textId="77777777" w:rsidR="00325D75" w:rsidRDefault="00325D75" w:rsidP="00325D75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51006E52" w14:textId="77777777" w:rsidR="00325D75" w:rsidRDefault="00325D75" w:rsidP="00325D75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189512BD" w14:textId="77777777" w:rsidR="00325D75" w:rsidRDefault="00325D75" w:rsidP="00325D75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29FC930F" w14:textId="77777777" w:rsidR="00325D75" w:rsidRDefault="00325D75" w:rsidP="00325D75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59A27B57" w14:textId="77777777" w:rsidR="00325D75" w:rsidRDefault="00325D75" w:rsidP="00325D75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4962B117" w14:textId="77777777" w:rsidR="00325D75" w:rsidRDefault="00325D75" w:rsidP="00325D75">
      <w:pPr>
        <w:tabs>
          <w:tab w:val="left" w:pos="1545"/>
        </w:tabs>
        <w:rPr>
          <w:rFonts w:asciiTheme="minorHAnsi" w:hAnsiTheme="minorHAnsi"/>
          <w:lang w:val="es-ES"/>
        </w:rPr>
      </w:pPr>
    </w:p>
    <w:p w14:paraId="6802A810" w14:textId="010755DD" w:rsidR="00885D7F" w:rsidRPr="00582DAC" w:rsidRDefault="00885D7F" w:rsidP="00582DAC">
      <w:pPr>
        <w:tabs>
          <w:tab w:val="left" w:pos="1545"/>
        </w:tabs>
        <w:rPr>
          <w:rFonts w:asciiTheme="minorHAnsi" w:hAnsiTheme="minorHAnsi"/>
          <w:lang w:val="es-ES"/>
        </w:rPr>
      </w:pPr>
    </w:p>
    <w:sectPr w:rsidR="00885D7F" w:rsidRPr="00582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ED9CD" w14:textId="77777777" w:rsidR="00AE559F" w:rsidRDefault="00AE559F" w:rsidP="003822B4">
      <w:pPr>
        <w:spacing w:line="240" w:lineRule="auto"/>
      </w:pPr>
      <w:r>
        <w:separator/>
      </w:r>
    </w:p>
  </w:endnote>
  <w:endnote w:type="continuationSeparator" w:id="0">
    <w:p w14:paraId="4723D017" w14:textId="77777777" w:rsidR="00AE559F" w:rsidRDefault="00AE559F" w:rsidP="00382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6A2E1" w14:textId="77777777" w:rsidR="00AE559F" w:rsidRDefault="00AE559F" w:rsidP="003822B4">
      <w:pPr>
        <w:spacing w:line="240" w:lineRule="auto"/>
      </w:pPr>
      <w:r>
        <w:separator/>
      </w:r>
    </w:p>
  </w:footnote>
  <w:footnote w:type="continuationSeparator" w:id="0">
    <w:p w14:paraId="5D196D53" w14:textId="77777777" w:rsidR="00AE559F" w:rsidRDefault="00AE559F" w:rsidP="003822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444B"/>
    <w:multiLevelType w:val="multilevel"/>
    <w:tmpl w:val="67CC918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145233"/>
    <w:multiLevelType w:val="hybridMultilevel"/>
    <w:tmpl w:val="13BA4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7069D"/>
    <w:multiLevelType w:val="hybridMultilevel"/>
    <w:tmpl w:val="50D0C712"/>
    <w:lvl w:ilvl="0" w:tplc="6BCCD628">
      <w:start w:val="2"/>
      <w:numFmt w:val="bullet"/>
      <w:lvlText w:val="-"/>
      <w:lvlJc w:val="left"/>
      <w:pPr>
        <w:ind w:left="720" w:hanging="360"/>
      </w:pPr>
      <w:rPr>
        <w:rFonts w:ascii="Aptos" w:eastAsia="Arial" w:hAnsi="Apto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216CF"/>
    <w:multiLevelType w:val="hybridMultilevel"/>
    <w:tmpl w:val="940E6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082976">
    <w:abstractNumId w:val="1"/>
  </w:num>
  <w:num w:numId="2" w16cid:durableId="680400191">
    <w:abstractNumId w:val="3"/>
  </w:num>
  <w:num w:numId="3" w16cid:durableId="207575597">
    <w:abstractNumId w:val="2"/>
  </w:num>
  <w:num w:numId="4" w16cid:durableId="9136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74"/>
    <w:rsid w:val="000C668F"/>
    <w:rsid w:val="00212997"/>
    <w:rsid w:val="00256381"/>
    <w:rsid w:val="00325D75"/>
    <w:rsid w:val="003822B4"/>
    <w:rsid w:val="00384202"/>
    <w:rsid w:val="003B79A2"/>
    <w:rsid w:val="004A0680"/>
    <w:rsid w:val="00582DAC"/>
    <w:rsid w:val="00622C3F"/>
    <w:rsid w:val="007F17D3"/>
    <w:rsid w:val="00836FFD"/>
    <w:rsid w:val="008551C1"/>
    <w:rsid w:val="00885D7F"/>
    <w:rsid w:val="00894045"/>
    <w:rsid w:val="008F4B74"/>
    <w:rsid w:val="00950A3A"/>
    <w:rsid w:val="009D4B54"/>
    <w:rsid w:val="00A5620A"/>
    <w:rsid w:val="00A57693"/>
    <w:rsid w:val="00AE559F"/>
    <w:rsid w:val="00BD7F76"/>
    <w:rsid w:val="00D87E3B"/>
    <w:rsid w:val="00E8068B"/>
    <w:rsid w:val="00E96197"/>
    <w:rsid w:val="00EA4A2E"/>
    <w:rsid w:val="00ED7FA5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FAEF"/>
  <w15:chartTrackingRefBased/>
  <w15:docId w15:val="{B2FF4064-4B47-437E-BE4B-56F7A517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9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2B4"/>
    <w:pPr>
      <w:keepNext/>
      <w:keepLines/>
      <w:spacing w:before="360" w:after="80" w:line="259" w:lineRule="auto"/>
      <w:outlineLvl w:val="0"/>
    </w:pPr>
    <w:rPr>
      <w:rFonts w:asciiTheme="minorHAnsi" w:eastAsiaTheme="majorEastAsia" w:hAnsiTheme="minorHAnsi" w:cstheme="majorBidi"/>
      <w:b/>
      <w:color w:val="0D0D0D" w:themeColor="text1" w:themeTint="F2"/>
      <w:kern w:val="2"/>
      <w:szCs w:val="40"/>
      <w:lang w:val="es-C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B7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B7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B7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C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B7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C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B7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C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B7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C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B7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C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B7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C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B4"/>
    <w:rPr>
      <w:rFonts w:eastAsiaTheme="majorEastAsia" w:cstheme="majorBidi"/>
      <w:b/>
      <w:color w:val="0D0D0D" w:themeColor="text1" w:themeTint="F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B7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B7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C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B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C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4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C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638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2B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2B4"/>
    <w:rPr>
      <w:rFonts w:ascii="Arial" w:eastAsia="Arial" w:hAnsi="Arial" w:cs="Arial"/>
      <w:kern w:val="0"/>
      <w:lang w:val="es-419" w:eastAsia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22B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B4"/>
    <w:rPr>
      <w:rFonts w:ascii="Arial" w:eastAsia="Arial" w:hAnsi="Arial" w:cs="Arial"/>
      <w:kern w:val="0"/>
      <w:lang w:val="es-419" w:eastAsia="es-CO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822B4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22B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0C6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/vent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000/ventas" TargetMode="External"/><Relationship Id="rId14" Type="http://schemas.openxmlformats.org/officeDocument/2006/relationships/hyperlink" Target="http://localhost:3000/clientes/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C7DB-E8AE-4EE9-86B8-1C590C28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Martinez</dc:creator>
  <cp:keywords/>
  <dc:description/>
  <cp:lastModifiedBy>Mauricio Alzate Ocampo</cp:lastModifiedBy>
  <cp:revision>5</cp:revision>
  <dcterms:created xsi:type="dcterms:W3CDTF">2024-06-16T19:36:00Z</dcterms:created>
  <dcterms:modified xsi:type="dcterms:W3CDTF">2024-07-17T15:42:00Z</dcterms:modified>
</cp:coreProperties>
</file>