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3C11" w14:textId="17B67795" w:rsidR="00F44309" w:rsidRDefault="00F44309" w:rsidP="00F44309">
      <w:pPr>
        <w:jc w:val="right"/>
        <w:rPr>
          <w:rFonts w:ascii="Times New Roman" w:hAnsi="Times New Roman" w:cs="Times New Roman"/>
          <w:sz w:val="24"/>
          <w:szCs w:val="24"/>
        </w:rPr>
      </w:pPr>
      <w:r>
        <w:rPr>
          <w:rFonts w:ascii="Times New Roman" w:hAnsi="Times New Roman" w:cs="Times New Roman"/>
          <w:sz w:val="24"/>
          <w:szCs w:val="24"/>
        </w:rPr>
        <w:t>Mauro Vargas Jr</w:t>
      </w:r>
    </w:p>
    <w:p w14:paraId="19F19F02" w14:textId="77777777" w:rsidR="00F44309" w:rsidRDefault="00F44309">
      <w:pPr>
        <w:rPr>
          <w:rFonts w:ascii="Times New Roman" w:hAnsi="Times New Roman" w:cs="Times New Roman"/>
          <w:sz w:val="24"/>
          <w:szCs w:val="24"/>
        </w:rPr>
      </w:pPr>
    </w:p>
    <w:p w14:paraId="7377F79E" w14:textId="4458B3AC" w:rsidR="00111130" w:rsidRPr="00F44309" w:rsidRDefault="004E24E1">
      <w:pPr>
        <w:rPr>
          <w:rFonts w:ascii="Times New Roman" w:hAnsi="Times New Roman" w:cs="Times New Roman"/>
          <w:sz w:val="24"/>
          <w:szCs w:val="24"/>
        </w:rPr>
      </w:pPr>
      <w:r w:rsidRPr="00F44309">
        <w:rPr>
          <w:rFonts w:ascii="Times New Roman" w:hAnsi="Times New Roman" w:cs="Times New Roman"/>
          <w:sz w:val="24"/>
          <w:szCs w:val="24"/>
        </w:rPr>
        <w:t>Midterm 3 Extra Credit</w:t>
      </w:r>
      <w:r w:rsidR="00111130" w:rsidRPr="00F44309">
        <w:rPr>
          <w:rFonts w:ascii="Times New Roman" w:hAnsi="Times New Roman" w:cs="Times New Roman"/>
          <w:sz w:val="24"/>
          <w:szCs w:val="24"/>
        </w:rPr>
        <w:t xml:space="preserve"> (Seven Percentage Points)</w:t>
      </w:r>
    </w:p>
    <w:p w14:paraId="5C634D07" w14:textId="77777777" w:rsidR="00111130" w:rsidRPr="00F44309" w:rsidRDefault="00111130">
      <w:pPr>
        <w:rPr>
          <w:rFonts w:ascii="Times New Roman" w:hAnsi="Times New Roman" w:cs="Times New Roman"/>
          <w:sz w:val="24"/>
          <w:szCs w:val="24"/>
        </w:rPr>
      </w:pPr>
      <w:r w:rsidRPr="00F44309">
        <w:rPr>
          <w:rFonts w:ascii="Times New Roman" w:hAnsi="Times New Roman" w:cs="Times New Roman"/>
          <w:sz w:val="24"/>
          <w:szCs w:val="24"/>
        </w:rPr>
        <w:t xml:space="preserve">Read chapter 12 and answer each of the following questions.  Due at the beginning of class on Tuesday Dec. 4.  </w:t>
      </w:r>
      <w:r w:rsidRPr="00F44309">
        <w:rPr>
          <w:rFonts w:ascii="Times New Roman" w:hAnsi="Times New Roman" w:cs="Times New Roman"/>
          <w:sz w:val="24"/>
          <w:szCs w:val="24"/>
          <w:u w:val="single"/>
        </w:rPr>
        <w:t>Answers must be typed and numbered</w:t>
      </w:r>
      <w:r w:rsidRPr="00F44309">
        <w:rPr>
          <w:rFonts w:ascii="Times New Roman" w:hAnsi="Times New Roman" w:cs="Times New Roman"/>
          <w:sz w:val="24"/>
          <w:szCs w:val="24"/>
        </w:rPr>
        <w:t xml:space="preserve">; handwritten answers will not receive credit.  If upon reading your answers I determine that you did not read the chapter, you will not receive the extra credit points.  </w:t>
      </w:r>
    </w:p>
    <w:p w14:paraId="688EDD48" w14:textId="77777777" w:rsidR="004E24E1" w:rsidRPr="00F44309"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1. </w:t>
      </w:r>
      <w:r w:rsidR="004E24E1" w:rsidRPr="00F44309">
        <w:rPr>
          <w:rFonts w:ascii="Times New Roman" w:hAnsi="Times New Roman" w:cs="Times New Roman"/>
          <w:sz w:val="24"/>
          <w:szCs w:val="24"/>
        </w:rPr>
        <w:t xml:space="preserve">Over the past century, has the government’s tax revenue grown </w:t>
      </w:r>
      <w:proofErr w:type="gramStart"/>
      <w:r w:rsidR="004E24E1" w:rsidRPr="00F44309">
        <w:rPr>
          <w:rFonts w:ascii="Times New Roman" w:hAnsi="Times New Roman" w:cs="Times New Roman"/>
          <w:sz w:val="24"/>
          <w:szCs w:val="24"/>
        </w:rPr>
        <w:t>more or less slowly</w:t>
      </w:r>
      <w:proofErr w:type="gramEnd"/>
      <w:r w:rsidR="004E24E1" w:rsidRPr="00F44309">
        <w:rPr>
          <w:rFonts w:ascii="Times New Roman" w:hAnsi="Times New Roman" w:cs="Times New Roman"/>
          <w:sz w:val="24"/>
          <w:szCs w:val="24"/>
        </w:rPr>
        <w:t xml:space="preserve"> than the rest of the economy?</w:t>
      </w:r>
    </w:p>
    <w:p w14:paraId="4BCC07E5" w14:textId="38BFCC5E" w:rsidR="004E24E1" w:rsidRPr="00F44309" w:rsidRDefault="001E2F4C" w:rsidP="004E24E1">
      <w:pPr>
        <w:rPr>
          <w:rFonts w:ascii="Times New Roman" w:hAnsi="Times New Roman" w:cs="Times New Roman"/>
          <w:b/>
          <w:sz w:val="24"/>
          <w:szCs w:val="24"/>
        </w:rPr>
      </w:pPr>
      <w:r w:rsidRPr="00F44309">
        <w:rPr>
          <w:rFonts w:ascii="Times New Roman" w:hAnsi="Times New Roman" w:cs="Times New Roman"/>
          <w:b/>
          <w:sz w:val="24"/>
          <w:szCs w:val="24"/>
        </w:rPr>
        <w:t>In 1902,</w:t>
      </w:r>
      <w:r w:rsidRPr="00F44309">
        <w:rPr>
          <w:rFonts w:ascii="Times New Roman" w:hAnsi="Times New Roman" w:cs="Times New Roman"/>
          <w:b/>
          <w:color w:val="575757"/>
          <w:sz w:val="24"/>
          <w:szCs w:val="24"/>
        </w:rPr>
        <w:t xml:space="preserve"> </w:t>
      </w:r>
      <w:r w:rsidRPr="00F44309">
        <w:rPr>
          <w:rFonts w:ascii="Times New Roman" w:hAnsi="Times New Roman" w:cs="Times New Roman"/>
          <w:b/>
          <w:sz w:val="24"/>
          <w:szCs w:val="24"/>
        </w:rPr>
        <w:t xml:space="preserve">the government collected only 7 percent of total </w:t>
      </w:r>
      <w:proofErr w:type="gramStart"/>
      <w:r w:rsidRPr="00F44309">
        <w:rPr>
          <w:rFonts w:ascii="Times New Roman" w:hAnsi="Times New Roman" w:cs="Times New Roman"/>
          <w:b/>
          <w:sz w:val="24"/>
          <w:szCs w:val="24"/>
        </w:rPr>
        <w:t>income</w:t>
      </w:r>
      <w:r w:rsidR="00352C17" w:rsidRPr="00F44309">
        <w:rPr>
          <w:rFonts w:ascii="Times New Roman" w:hAnsi="Times New Roman" w:cs="Times New Roman"/>
          <w:b/>
          <w:sz w:val="24"/>
          <w:szCs w:val="24"/>
        </w:rPr>
        <w:t xml:space="preserve">; </w:t>
      </w:r>
      <w:r w:rsidRPr="00F44309">
        <w:rPr>
          <w:rFonts w:ascii="Times New Roman" w:hAnsi="Times New Roman" w:cs="Times New Roman"/>
          <w:b/>
          <w:color w:val="575757"/>
          <w:sz w:val="24"/>
          <w:szCs w:val="24"/>
        </w:rPr>
        <w:t xml:space="preserve"> </w:t>
      </w:r>
      <w:r w:rsidRPr="00F44309">
        <w:rPr>
          <w:rFonts w:ascii="Times New Roman" w:hAnsi="Times New Roman" w:cs="Times New Roman"/>
          <w:b/>
          <w:sz w:val="24"/>
          <w:szCs w:val="24"/>
        </w:rPr>
        <w:t>in</w:t>
      </w:r>
      <w:proofErr w:type="gramEnd"/>
      <w:r w:rsidRPr="00F44309">
        <w:rPr>
          <w:rFonts w:ascii="Times New Roman" w:hAnsi="Times New Roman" w:cs="Times New Roman"/>
          <w:b/>
          <w:sz w:val="24"/>
          <w:szCs w:val="24"/>
        </w:rPr>
        <w:t xml:space="preserve"> recent years,</w:t>
      </w:r>
      <w:r w:rsidRPr="00F44309">
        <w:rPr>
          <w:rFonts w:ascii="Times New Roman" w:hAnsi="Times New Roman" w:cs="Times New Roman"/>
          <w:b/>
          <w:color w:val="575757"/>
          <w:sz w:val="24"/>
          <w:szCs w:val="24"/>
        </w:rPr>
        <w:t xml:space="preserve"> </w:t>
      </w:r>
      <w:r w:rsidRPr="00F44309">
        <w:rPr>
          <w:rFonts w:ascii="Times New Roman" w:hAnsi="Times New Roman" w:cs="Times New Roman"/>
          <w:b/>
          <w:sz w:val="24"/>
          <w:szCs w:val="24"/>
        </w:rPr>
        <w:t>government has collected almost 30 percent.</w:t>
      </w:r>
      <w:r w:rsidRPr="00F44309">
        <w:rPr>
          <w:rFonts w:ascii="Times New Roman" w:hAnsi="Times New Roman" w:cs="Times New Roman"/>
          <w:b/>
          <w:color w:val="575757"/>
          <w:sz w:val="24"/>
          <w:szCs w:val="24"/>
        </w:rPr>
        <w:t xml:space="preserve"> </w:t>
      </w:r>
      <w:r w:rsidR="00352C17" w:rsidRPr="00F44309">
        <w:rPr>
          <w:rFonts w:ascii="Times New Roman" w:hAnsi="Times New Roman" w:cs="Times New Roman"/>
          <w:b/>
          <w:sz w:val="24"/>
          <w:szCs w:val="24"/>
        </w:rPr>
        <w:t>T</w:t>
      </w:r>
      <w:r w:rsidRPr="00F44309">
        <w:rPr>
          <w:rFonts w:ascii="Times New Roman" w:hAnsi="Times New Roman" w:cs="Times New Roman"/>
          <w:b/>
          <w:sz w:val="24"/>
          <w:szCs w:val="24"/>
        </w:rPr>
        <w:t>he economy’s income has grown</w:t>
      </w:r>
      <w:r w:rsidR="00352C17" w:rsidRPr="00F44309">
        <w:rPr>
          <w:rFonts w:ascii="Times New Roman" w:hAnsi="Times New Roman" w:cs="Times New Roman"/>
          <w:b/>
          <w:sz w:val="24"/>
          <w:szCs w:val="24"/>
        </w:rPr>
        <w:t xml:space="preserve"> and</w:t>
      </w:r>
      <w:r w:rsidRPr="00F44309">
        <w:rPr>
          <w:rFonts w:ascii="Times New Roman" w:hAnsi="Times New Roman" w:cs="Times New Roman"/>
          <w:b/>
          <w:color w:val="575757"/>
          <w:sz w:val="24"/>
          <w:szCs w:val="24"/>
        </w:rPr>
        <w:t xml:space="preserve"> </w:t>
      </w:r>
      <w:r w:rsidRPr="00F44309">
        <w:rPr>
          <w:rFonts w:ascii="Times New Roman" w:hAnsi="Times New Roman" w:cs="Times New Roman"/>
          <w:b/>
          <w:sz w:val="24"/>
          <w:szCs w:val="24"/>
        </w:rPr>
        <w:t>the government’s revenue from taxation has</w:t>
      </w:r>
      <w:r w:rsidR="00352C17" w:rsidRPr="00F44309">
        <w:rPr>
          <w:rFonts w:ascii="Times New Roman" w:hAnsi="Times New Roman" w:cs="Times New Roman"/>
          <w:b/>
          <w:sz w:val="24"/>
          <w:szCs w:val="24"/>
        </w:rPr>
        <w:t xml:space="preserve"> also</w:t>
      </w:r>
      <w:r w:rsidRPr="00F44309">
        <w:rPr>
          <w:rFonts w:ascii="Times New Roman" w:hAnsi="Times New Roman" w:cs="Times New Roman"/>
          <w:b/>
          <w:sz w:val="24"/>
          <w:szCs w:val="24"/>
        </w:rPr>
        <w:t xml:space="preserve"> grown even more.</w:t>
      </w:r>
    </w:p>
    <w:p w14:paraId="6D57B5E1" w14:textId="77777777" w:rsidR="004E24E1" w:rsidRPr="00F44309"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2. </w:t>
      </w:r>
      <w:r w:rsidR="004E24E1" w:rsidRPr="00F44309">
        <w:rPr>
          <w:rFonts w:ascii="Times New Roman" w:hAnsi="Times New Roman" w:cs="Times New Roman"/>
          <w:sz w:val="24"/>
          <w:szCs w:val="24"/>
        </w:rPr>
        <w:t>Explain how corporate profits are taxed twice.</w:t>
      </w:r>
    </w:p>
    <w:p w14:paraId="58E962D6" w14:textId="5A33D39B" w:rsidR="004E24E1" w:rsidRPr="00F44309" w:rsidRDefault="00352C17" w:rsidP="004E24E1">
      <w:pPr>
        <w:rPr>
          <w:rFonts w:ascii="Times New Roman" w:hAnsi="Times New Roman" w:cs="Times New Roman"/>
          <w:b/>
          <w:sz w:val="24"/>
          <w:szCs w:val="24"/>
        </w:rPr>
      </w:pPr>
      <w:r w:rsidRPr="00F44309">
        <w:rPr>
          <w:rFonts w:ascii="Times New Roman" w:hAnsi="Times New Roman" w:cs="Times New Roman"/>
          <w:b/>
          <w:sz w:val="24"/>
          <w:szCs w:val="24"/>
        </w:rPr>
        <w:t>They are taxed once by the corporate income tax when the corporation earns the profits,</w:t>
      </w:r>
      <w:r w:rsidRPr="00F44309">
        <w:rPr>
          <w:rFonts w:ascii="Times New Roman" w:hAnsi="Times New Roman" w:cs="Times New Roman"/>
          <w:b/>
          <w:color w:val="575757"/>
          <w:sz w:val="24"/>
          <w:szCs w:val="24"/>
        </w:rPr>
        <w:t xml:space="preserve"> </w:t>
      </w:r>
      <w:r w:rsidRPr="00F44309">
        <w:rPr>
          <w:rFonts w:ascii="Times New Roman" w:hAnsi="Times New Roman" w:cs="Times New Roman"/>
          <w:b/>
          <w:sz w:val="24"/>
          <w:szCs w:val="24"/>
        </w:rPr>
        <w:t>and they are taxed again by the personal income tax when the corporation uses its profits to pay dividends to its shareholders.</w:t>
      </w:r>
    </w:p>
    <w:p w14:paraId="0C818D61" w14:textId="77777777" w:rsidR="004E24E1" w:rsidRPr="00F44309"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3. </w:t>
      </w:r>
      <w:r w:rsidR="004E24E1" w:rsidRPr="00F44309">
        <w:rPr>
          <w:rFonts w:ascii="Times New Roman" w:hAnsi="Times New Roman" w:cs="Times New Roman"/>
          <w:sz w:val="24"/>
          <w:szCs w:val="24"/>
        </w:rPr>
        <w:t>Why is the burden of a tax to taxpayers greater than the revenue received by the government?</w:t>
      </w:r>
    </w:p>
    <w:p w14:paraId="61196959" w14:textId="380877A8" w:rsidR="004E24E1" w:rsidRPr="000874BF" w:rsidRDefault="000874BF" w:rsidP="004E24E1">
      <w:pPr>
        <w:rPr>
          <w:rFonts w:ascii="Times New Roman" w:hAnsi="Times New Roman" w:cs="Times New Roman"/>
          <w:b/>
          <w:sz w:val="24"/>
          <w:szCs w:val="24"/>
        </w:rPr>
      </w:pPr>
      <w:r w:rsidRPr="000874BF">
        <w:rPr>
          <w:rFonts w:ascii="Times New Roman" w:hAnsi="Times New Roman" w:cs="Times New Roman"/>
          <w:b/>
          <w:sz w:val="24"/>
          <w:szCs w:val="24"/>
        </w:rPr>
        <w:t>The resources devoted to complying with the tax laws are a type of deadweight loss.</w:t>
      </w:r>
      <w:r w:rsidRPr="000874BF">
        <w:rPr>
          <w:rFonts w:ascii="Times New Roman" w:hAnsi="Times New Roman" w:cs="Times New Roman"/>
          <w:b/>
          <w:color w:val="575757"/>
          <w:sz w:val="24"/>
          <w:szCs w:val="24"/>
        </w:rPr>
        <w:t xml:space="preserve"> </w:t>
      </w:r>
      <w:r w:rsidRPr="000874BF">
        <w:rPr>
          <w:rFonts w:ascii="Times New Roman" w:hAnsi="Times New Roman" w:cs="Times New Roman"/>
          <w:b/>
          <w:sz w:val="24"/>
          <w:szCs w:val="24"/>
        </w:rPr>
        <w:t>The government gets only the amount of taxes paid.</w:t>
      </w:r>
      <w:r w:rsidRPr="000874BF">
        <w:rPr>
          <w:rFonts w:ascii="Times New Roman" w:hAnsi="Times New Roman" w:cs="Times New Roman"/>
          <w:b/>
          <w:color w:val="575757"/>
          <w:sz w:val="24"/>
          <w:szCs w:val="24"/>
        </w:rPr>
        <w:t xml:space="preserve"> </w:t>
      </w:r>
      <w:r w:rsidRPr="000874BF">
        <w:rPr>
          <w:rFonts w:ascii="Times New Roman" w:hAnsi="Times New Roman" w:cs="Times New Roman"/>
          <w:b/>
          <w:sz w:val="24"/>
          <w:szCs w:val="24"/>
        </w:rPr>
        <w:t>By contrast,</w:t>
      </w:r>
      <w:r w:rsidRPr="000874BF">
        <w:rPr>
          <w:rFonts w:ascii="Times New Roman" w:hAnsi="Times New Roman" w:cs="Times New Roman"/>
          <w:b/>
          <w:color w:val="575757"/>
          <w:sz w:val="24"/>
          <w:szCs w:val="24"/>
        </w:rPr>
        <w:t xml:space="preserve"> </w:t>
      </w:r>
      <w:r w:rsidRPr="000874BF">
        <w:rPr>
          <w:rFonts w:ascii="Times New Roman" w:hAnsi="Times New Roman" w:cs="Times New Roman"/>
          <w:b/>
          <w:sz w:val="24"/>
          <w:szCs w:val="24"/>
        </w:rPr>
        <w:t>the taxpayer loses not only this amount but also the time and money spent documenting,</w:t>
      </w:r>
      <w:r w:rsidRPr="000874BF">
        <w:rPr>
          <w:rFonts w:ascii="Times New Roman" w:hAnsi="Times New Roman" w:cs="Times New Roman"/>
          <w:b/>
          <w:color w:val="575757"/>
          <w:sz w:val="24"/>
          <w:szCs w:val="24"/>
        </w:rPr>
        <w:t xml:space="preserve"> </w:t>
      </w:r>
      <w:r w:rsidRPr="000874BF">
        <w:rPr>
          <w:rFonts w:ascii="Times New Roman" w:hAnsi="Times New Roman" w:cs="Times New Roman"/>
          <w:b/>
          <w:sz w:val="24"/>
          <w:szCs w:val="24"/>
        </w:rPr>
        <w:t>computing,</w:t>
      </w:r>
      <w:r w:rsidRPr="000874BF">
        <w:rPr>
          <w:rFonts w:ascii="Times New Roman" w:hAnsi="Times New Roman" w:cs="Times New Roman"/>
          <w:b/>
          <w:color w:val="575757"/>
          <w:sz w:val="24"/>
          <w:szCs w:val="24"/>
        </w:rPr>
        <w:t xml:space="preserve"> </w:t>
      </w:r>
      <w:r w:rsidRPr="000874BF">
        <w:rPr>
          <w:rFonts w:ascii="Times New Roman" w:hAnsi="Times New Roman" w:cs="Times New Roman"/>
          <w:b/>
          <w:sz w:val="24"/>
          <w:szCs w:val="24"/>
        </w:rPr>
        <w:t>and avoiding taxes.</w:t>
      </w:r>
    </w:p>
    <w:p w14:paraId="26EB747E" w14:textId="77777777" w:rsidR="004E24E1" w:rsidRPr="00F44309"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4. </w:t>
      </w:r>
      <w:r w:rsidR="004E24E1" w:rsidRPr="00F44309">
        <w:rPr>
          <w:rFonts w:ascii="Times New Roman" w:hAnsi="Times New Roman" w:cs="Times New Roman"/>
          <w:sz w:val="24"/>
          <w:szCs w:val="24"/>
        </w:rPr>
        <w:t>Why do some economists advocate taxing consumption rather than income?</w:t>
      </w:r>
    </w:p>
    <w:p w14:paraId="31E0D499" w14:textId="0422B4E0" w:rsidR="004E24E1" w:rsidRPr="006D0602" w:rsidRDefault="006D0602" w:rsidP="004E24E1">
      <w:pPr>
        <w:rPr>
          <w:rFonts w:ascii="Times New Roman" w:hAnsi="Times New Roman" w:cs="Times New Roman"/>
          <w:b/>
          <w:sz w:val="24"/>
          <w:szCs w:val="24"/>
        </w:rPr>
      </w:pPr>
      <w:r w:rsidRPr="006D0602">
        <w:rPr>
          <w:rFonts w:ascii="Helvetica" w:hAnsi="Helvetica"/>
          <w:b/>
          <w:color w:val="333333"/>
          <w:sz w:val="21"/>
          <w:szCs w:val="21"/>
        </w:rPr>
        <w:t>T</w:t>
      </w:r>
      <w:r w:rsidRPr="006D0602">
        <w:rPr>
          <w:rFonts w:ascii="Helvetica" w:hAnsi="Helvetica"/>
          <w:b/>
          <w:color w:val="333333"/>
          <w:sz w:val="21"/>
          <w:szCs w:val="21"/>
        </w:rPr>
        <w:t>ax</w:t>
      </w:r>
      <w:r w:rsidRPr="006D0602">
        <w:rPr>
          <w:rFonts w:ascii="Helvetica" w:hAnsi="Helvetica"/>
          <w:b/>
          <w:color w:val="333333"/>
          <w:sz w:val="21"/>
          <w:szCs w:val="21"/>
        </w:rPr>
        <w:t xml:space="preserve">ing income </w:t>
      </w:r>
      <w:r w:rsidRPr="006D0602">
        <w:rPr>
          <w:rFonts w:ascii="Helvetica" w:hAnsi="Helvetica"/>
          <w:b/>
          <w:color w:val="333333"/>
          <w:sz w:val="21"/>
          <w:szCs w:val="21"/>
        </w:rPr>
        <w:t>discourages people from working as hard as they otherwise might. Another inefficiency caused by this tax is that it discourages people from savings.</w:t>
      </w:r>
      <w:r w:rsidRPr="006D0602">
        <w:rPr>
          <w:rFonts w:ascii="Helvetica" w:hAnsi="Helvetica"/>
          <w:b/>
          <w:color w:val="333333"/>
          <w:sz w:val="21"/>
          <w:szCs w:val="21"/>
        </w:rPr>
        <w:t xml:space="preserve"> </w:t>
      </w:r>
      <w:r w:rsidRPr="006D0602">
        <w:rPr>
          <w:rFonts w:ascii="Helvetica" w:hAnsi="Helvetica"/>
          <w:b/>
          <w:color w:val="333333"/>
          <w:sz w:val="21"/>
          <w:szCs w:val="21"/>
        </w:rPr>
        <w:t xml:space="preserve">Some economists advocate eliminating the current tax system’s disincentive toward saving by changing the basis of taxation. Rather than taxing the amount of income that people earn, the government could tax the amount that people spend. Under this proposal all income that is saved would not be taxed until the saving is later spent. </w:t>
      </w:r>
    </w:p>
    <w:p w14:paraId="1948CEB8" w14:textId="4C9F316F" w:rsidR="004E24E1"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5. </w:t>
      </w:r>
      <w:r w:rsidR="004E24E1" w:rsidRPr="00F44309">
        <w:rPr>
          <w:rFonts w:ascii="Times New Roman" w:hAnsi="Times New Roman" w:cs="Times New Roman"/>
          <w:sz w:val="24"/>
          <w:szCs w:val="24"/>
        </w:rPr>
        <w:t>What is the marginal tax rate on a lump-sum tax? How is this related to the efficiency of the tax?</w:t>
      </w:r>
    </w:p>
    <w:p w14:paraId="4339B1BA" w14:textId="1FE500B2" w:rsidR="00B455C7" w:rsidRPr="00F44309" w:rsidRDefault="00B455C7" w:rsidP="004E24E1">
      <w:pPr>
        <w:rPr>
          <w:rFonts w:ascii="Times New Roman" w:hAnsi="Times New Roman" w:cs="Times New Roman"/>
          <w:sz w:val="24"/>
          <w:szCs w:val="24"/>
        </w:rPr>
      </w:pPr>
      <w:r>
        <w:rPr>
          <w:rFonts w:ascii="Times New Roman" w:hAnsi="Times New Roman" w:cs="Times New Roman"/>
          <w:sz w:val="24"/>
          <w:szCs w:val="24"/>
        </w:rPr>
        <w:t>An efficient tax system raises the revenue needed at the lowest possible cost to the tax payer.  A lump sum tax</w:t>
      </w:r>
      <w:r w:rsidR="00B01032">
        <w:rPr>
          <w:rFonts w:ascii="Times New Roman" w:hAnsi="Times New Roman" w:cs="Times New Roman"/>
          <w:sz w:val="24"/>
          <w:szCs w:val="24"/>
        </w:rPr>
        <w:t xml:space="preserve"> rate, not marginal one being more efficient in cost of collection. Lump sum taxes are most likely most efficient once they have been paid, with no disincentive to earn extra income or achieve a higher profit since the tax liability does not grow.</w:t>
      </w:r>
    </w:p>
    <w:p w14:paraId="192F3A38" w14:textId="77777777" w:rsidR="004E24E1" w:rsidRPr="00F44309" w:rsidRDefault="004E24E1" w:rsidP="004E24E1">
      <w:pPr>
        <w:rPr>
          <w:rFonts w:ascii="Times New Roman" w:hAnsi="Times New Roman" w:cs="Times New Roman"/>
          <w:sz w:val="24"/>
          <w:szCs w:val="24"/>
        </w:rPr>
      </w:pPr>
    </w:p>
    <w:p w14:paraId="43D933DC" w14:textId="5C1E1050" w:rsidR="004E24E1"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6. </w:t>
      </w:r>
      <w:r w:rsidR="004E24E1" w:rsidRPr="00F44309">
        <w:rPr>
          <w:rFonts w:ascii="Times New Roman" w:hAnsi="Times New Roman" w:cs="Times New Roman"/>
          <w:sz w:val="24"/>
          <w:szCs w:val="24"/>
        </w:rPr>
        <w:t>Give two arguments why wealthy taxpayers should pay more taxes than poor taxpayers.</w:t>
      </w:r>
    </w:p>
    <w:p w14:paraId="0864C0AE" w14:textId="768E4553" w:rsidR="00D64992" w:rsidRPr="00D64992" w:rsidRDefault="00D64992" w:rsidP="004E24E1">
      <w:pPr>
        <w:rPr>
          <w:rFonts w:ascii="Times New Roman" w:hAnsi="Times New Roman" w:cs="Times New Roman"/>
          <w:b/>
          <w:sz w:val="24"/>
          <w:szCs w:val="24"/>
        </w:rPr>
      </w:pPr>
      <w:r w:rsidRPr="00D64992">
        <w:rPr>
          <w:rFonts w:ascii="Times New Roman" w:hAnsi="Times New Roman" w:cs="Times New Roman"/>
          <w:b/>
          <w:sz w:val="24"/>
          <w:szCs w:val="24"/>
        </w:rPr>
        <w:lastRenderedPageBreak/>
        <w:t>T</w:t>
      </w:r>
      <w:r w:rsidRPr="00D64992">
        <w:rPr>
          <w:rFonts w:ascii="Times New Roman" w:hAnsi="Times New Roman" w:cs="Times New Roman"/>
          <w:b/>
          <w:sz w:val="24"/>
          <w:szCs w:val="24"/>
        </w:rPr>
        <w:t>he equity of a tax system</w:t>
      </w:r>
      <w:r w:rsidRPr="00D64992">
        <w:rPr>
          <w:rFonts w:ascii="Times New Roman" w:hAnsi="Times New Roman" w:cs="Times New Roman"/>
          <w:b/>
          <w:sz w:val="24"/>
          <w:szCs w:val="24"/>
        </w:rPr>
        <w:t xml:space="preserve"> should be </w:t>
      </w:r>
      <w:r w:rsidRPr="00D64992">
        <w:rPr>
          <w:rFonts w:ascii="Times New Roman" w:hAnsi="Times New Roman" w:cs="Times New Roman"/>
          <w:b/>
          <w:sz w:val="24"/>
          <w:szCs w:val="24"/>
        </w:rPr>
        <w:t>divided among the population</w:t>
      </w:r>
      <w:r w:rsidRPr="00D64992">
        <w:rPr>
          <w:rFonts w:ascii="Times New Roman" w:hAnsi="Times New Roman" w:cs="Times New Roman"/>
          <w:b/>
          <w:sz w:val="24"/>
          <w:szCs w:val="24"/>
        </w:rPr>
        <w:t xml:space="preserve">. </w:t>
      </w:r>
      <w:r w:rsidRPr="00D64992">
        <w:rPr>
          <w:rFonts w:ascii="Times New Roman" w:hAnsi="Times New Roman" w:cs="Times New Roman"/>
          <w:b/>
          <w:sz w:val="24"/>
          <w:szCs w:val="24"/>
        </w:rPr>
        <w:t xml:space="preserve">One principle of taxation, called the </w:t>
      </w:r>
      <w:hyperlink r:id="rId4" w:history="1">
        <w:r w:rsidRPr="00D64992">
          <w:rPr>
            <w:rStyle w:val="primaryterm"/>
            <w:rFonts w:ascii="Times New Roman" w:hAnsi="Times New Roman" w:cs="Times New Roman"/>
            <w:b/>
            <w:bCs/>
            <w:sz w:val="24"/>
            <w:szCs w:val="24"/>
          </w:rPr>
          <w:t>benefits principle</w:t>
        </w:r>
      </w:hyperlink>
      <w:r w:rsidRPr="00D64992">
        <w:rPr>
          <w:rFonts w:ascii="Times New Roman" w:hAnsi="Times New Roman" w:cs="Times New Roman"/>
          <w:b/>
          <w:sz w:val="24"/>
          <w:szCs w:val="24"/>
        </w:rPr>
        <w:t>, states that people should pay taxes based on the benefits they receive from government services.</w:t>
      </w:r>
      <w:r w:rsidRPr="00D64992">
        <w:rPr>
          <w:rFonts w:ascii="Times New Roman" w:hAnsi="Times New Roman" w:cs="Times New Roman"/>
          <w:b/>
          <w:sz w:val="24"/>
          <w:szCs w:val="24"/>
        </w:rPr>
        <w:t xml:space="preserve"> </w:t>
      </w:r>
      <w:r w:rsidRPr="00D64992">
        <w:rPr>
          <w:rFonts w:ascii="Times New Roman" w:hAnsi="Times New Roman" w:cs="Times New Roman"/>
          <w:b/>
          <w:sz w:val="24"/>
          <w:szCs w:val="24"/>
        </w:rPr>
        <w:t xml:space="preserve">Another </w:t>
      </w:r>
      <w:r>
        <w:rPr>
          <w:rFonts w:ascii="Times New Roman" w:hAnsi="Times New Roman" w:cs="Times New Roman"/>
          <w:b/>
          <w:sz w:val="24"/>
          <w:szCs w:val="24"/>
        </w:rPr>
        <w:t>way is</w:t>
      </w:r>
      <w:r w:rsidRPr="00D64992">
        <w:rPr>
          <w:rFonts w:ascii="Times New Roman" w:hAnsi="Times New Roman" w:cs="Times New Roman"/>
          <w:b/>
          <w:sz w:val="24"/>
          <w:szCs w:val="24"/>
        </w:rPr>
        <w:t xml:space="preserve"> </w:t>
      </w:r>
      <w:hyperlink r:id="rId5" w:history="1">
        <w:r w:rsidRPr="00D64992">
          <w:rPr>
            <w:rStyle w:val="primaryterm"/>
            <w:rFonts w:ascii="Times New Roman" w:hAnsi="Times New Roman" w:cs="Times New Roman"/>
            <w:b/>
            <w:bCs/>
            <w:sz w:val="24"/>
            <w:szCs w:val="24"/>
          </w:rPr>
          <w:t>ability-to-pay principle</w:t>
        </w:r>
      </w:hyperlink>
      <w:r w:rsidRPr="00D64992">
        <w:rPr>
          <w:rFonts w:ascii="Times New Roman" w:hAnsi="Times New Roman" w:cs="Times New Roman"/>
          <w:b/>
          <w:sz w:val="24"/>
          <w:szCs w:val="24"/>
        </w:rPr>
        <w:t>, which states that taxes should be levied on a person according to how well that person can shoulder the burden.</w:t>
      </w:r>
    </w:p>
    <w:p w14:paraId="7EA75DA1" w14:textId="77777777" w:rsidR="004E24E1" w:rsidRPr="00F44309" w:rsidRDefault="004E24E1" w:rsidP="004E24E1">
      <w:pPr>
        <w:rPr>
          <w:rFonts w:ascii="Times New Roman" w:hAnsi="Times New Roman" w:cs="Times New Roman"/>
          <w:sz w:val="24"/>
          <w:szCs w:val="24"/>
        </w:rPr>
      </w:pPr>
    </w:p>
    <w:p w14:paraId="75BFDA1A" w14:textId="2D07AF25" w:rsidR="004E24E1" w:rsidRDefault="00111130" w:rsidP="004E24E1">
      <w:pPr>
        <w:rPr>
          <w:rFonts w:ascii="Times New Roman" w:hAnsi="Times New Roman" w:cs="Times New Roman"/>
          <w:sz w:val="24"/>
          <w:szCs w:val="24"/>
        </w:rPr>
      </w:pPr>
      <w:r w:rsidRPr="00F44309">
        <w:rPr>
          <w:rFonts w:ascii="Times New Roman" w:hAnsi="Times New Roman" w:cs="Times New Roman"/>
          <w:sz w:val="24"/>
          <w:szCs w:val="24"/>
        </w:rPr>
        <w:t xml:space="preserve">7. </w:t>
      </w:r>
      <w:r w:rsidR="004E24E1" w:rsidRPr="00F44309">
        <w:rPr>
          <w:rFonts w:ascii="Times New Roman" w:hAnsi="Times New Roman" w:cs="Times New Roman"/>
          <w:sz w:val="24"/>
          <w:szCs w:val="24"/>
        </w:rPr>
        <w:t>What is the concept of horizontal equity and why is it hard to apply?</w:t>
      </w:r>
    </w:p>
    <w:p w14:paraId="1AD6E913" w14:textId="756B4BD2" w:rsidR="00191959" w:rsidRPr="00191959" w:rsidRDefault="00191959" w:rsidP="004E24E1">
      <w:pPr>
        <w:rPr>
          <w:rFonts w:ascii="Times New Roman" w:hAnsi="Times New Roman" w:cs="Times New Roman"/>
          <w:b/>
          <w:sz w:val="24"/>
          <w:szCs w:val="24"/>
        </w:rPr>
      </w:pPr>
      <w:r>
        <w:rPr>
          <w:rFonts w:ascii="Times New Roman" w:hAnsi="Times New Roman" w:cs="Times New Roman"/>
          <w:b/>
          <w:sz w:val="24"/>
          <w:szCs w:val="24"/>
        </w:rPr>
        <w:t>Horizontal equity states that taxpayers with similar abilities to pay taxes should pay the same amount on taxes. The problem with this is that every house hold situation is unique , for example some households have different family sizes, marriage status, medical expenses, student debt making it difficult</w:t>
      </w:r>
      <w:r w:rsidR="009006B8">
        <w:rPr>
          <w:rFonts w:ascii="Times New Roman" w:hAnsi="Times New Roman" w:cs="Times New Roman"/>
          <w:b/>
          <w:sz w:val="24"/>
          <w:szCs w:val="24"/>
        </w:rPr>
        <w:t xml:space="preserve"> to say that they should pay the same amount on taxes for having </w:t>
      </w:r>
      <w:bookmarkStart w:id="0" w:name="_GoBack"/>
      <w:bookmarkEnd w:id="0"/>
      <w:r w:rsidR="009006B8">
        <w:rPr>
          <w:rFonts w:ascii="Times New Roman" w:hAnsi="Times New Roman" w:cs="Times New Roman"/>
          <w:b/>
          <w:sz w:val="24"/>
          <w:szCs w:val="24"/>
        </w:rPr>
        <w:t>similar abilities</w:t>
      </w:r>
      <w:r>
        <w:rPr>
          <w:rFonts w:ascii="Times New Roman" w:hAnsi="Times New Roman" w:cs="Times New Roman"/>
          <w:b/>
          <w:sz w:val="24"/>
          <w:szCs w:val="24"/>
        </w:rPr>
        <w:t>.</w:t>
      </w:r>
    </w:p>
    <w:sectPr w:rsidR="00191959" w:rsidRPr="00191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E1"/>
    <w:rsid w:val="000874BF"/>
    <w:rsid w:val="00111130"/>
    <w:rsid w:val="00191959"/>
    <w:rsid w:val="001E2F4C"/>
    <w:rsid w:val="002D2AA1"/>
    <w:rsid w:val="00352C17"/>
    <w:rsid w:val="00414C79"/>
    <w:rsid w:val="00475AAF"/>
    <w:rsid w:val="004E24E1"/>
    <w:rsid w:val="006D0602"/>
    <w:rsid w:val="007B3A9B"/>
    <w:rsid w:val="009006B8"/>
    <w:rsid w:val="00B01032"/>
    <w:rsid w:val="00B455C7"/>
    <w:rsid w:val="00D64992"/>
    <w:rsid w:val="00F4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8C89"/>
  <w15:chartTrackingRefBased/>
  <w15:docId w15:val="{453DFBE6-FB1D-48D5-8962-D15A23DB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maryterm">
    <w:name w:val="primaryterm"/>
    <w:basedOn w:val="DefaultParagraphFont"/>
    <w:rsid w:val="00D6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AVILIA BUENO</dc:creator>
  <cp:keywords/>
  <dc:description/>
  <cp:lastModifiedBy>Mauro Vargas</cp:lastModifiedBy>
  <cp:revision>2</cp:revision>
  <dcterms:created xsi:type="dcterms:W3CDTF">2018-11-29T21:41:00Z</dcterms:created>
  <dcterms:modified xsi:type="dcterms:W3CDTF">2018-11-29T21:41:00Z</dcterms:modified>
</cp:coreProperties>
</file>